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A8" w:rsidRPr="003E23A8" w:rsidRDefault="003E23A8" w:rsidP="003E23A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Отчет</w:t>
      </w:r>
      <w:r w:rsidRPr="003E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E2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деятельности</w:t>
      </w:r>
      <w:r w:rsidRPr="003E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ТОО «</w:t>
      </w:r>
      <w:proofErr w:type="spellStart"/>
      <w:r w:rsidRPr="003E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Экибастузтеплоэнерго</w:t>
      </w:r>
      <w:proofErr w:type="spellEnd"/>
      <w:r w:rsidRPr="003E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3E23A8" w:rsidRPr="003E23A8" w:rsidRDefault="003E23A8" w:rsidP="003E23A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производству, передаче и распределению тепловой энергии </w:t>
      </w:r>
      <w:proofErr w:type="gramStart"/>
      <w:r w:rsidRPr="003E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 </w:t>
      </w:r>
      <w:r w:rsidRPr="003E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gramEnd"/>
      <w:r w:rsidRPr="003E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полугодие 2020 года </w:t>
      </w:r>
    </w:p>
    <w:p w:rsidR="003E23A8" w:rsidRPr="003E23A8" w:rsidRDefault="003E23A8" w:rsidP="003E23A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ru-RU"/>
        </w:rPr>
      </w:pPr>
    </w:p>
    <w:p w:rsidR="003E23A8" w:rsidRPr="003E23A8" w:rsidRDefault="003E23A8" w:rsidP="003E23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ноября 2020 года состоялись публичные слушания ежегодного отчета ТОО «</w:t>
      </w:r>
      <w:proofErr w:type="spellStart"/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Экибастузтеплоэнерго</w:t>
      </w:r>
      <w:proofErr w:type="spellEnd"/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где был заслушан отчет об объемах предоставленных регулируемых услуг по производству, передаче и распределению тепловой энергии и об исполнении инвестиционной программы за </w:t>
      </w:r>
      <w:r w:rsidRPr="003E23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2020 год перед потребителями и иными заинтересованными лицами. Слушания проходили в онлайн формате в </w:t>
      </w:r>
      <w:proofErr w:type="spellStart"/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инстаграм</w:t>
      </w:r>
      <w:proofErr w:type="spellEnd"/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В отчетный период действовала тарифная </w:t>
      </w:r>
      <w:proofErr w:type="gramStart"/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 утвержденная</w:t>
      </w:r>
      <w:proofErr w:type="gramEnd"/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предприятия на период с 1 мая 2019 года по 30 апреля 2020 года.</w:t>
      </w:r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3A8" w:rsidRPr="003E23A8" w:rsidRDefault="003E23A8" w:rsidP="003E23A8">
      <w:pPr>
        <w:numPr>
          <w:ilvl w:val="0"/>
          <w:numId w:val="1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объемах предоставленных регулируемых услуг (товаров, работ) за отчетный период</w:t>
      </w:r>
    </w:p>
    <w:p w:rsidR="003E23A8" w:rsidRPr="003E23A8" w:rsidRDefault="003E23A8" w:rsidP="003E23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тепловой энергии по ТОО «</w:t>
      </w:r>
      <w:proofErr w:type="spellStart"/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Экибастузтеплоэнерго</w:t>
      </w:r>
      <w:proofErr w:type="spellEnd"/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 </w:t>
      </w:r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полугодие 2020 год</w:t>
      </w:r>
    </w:p>
    <w:tbl>
      <w:tblPr>
        <w:tblW w:w="9494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2123"/>
        <w:gridCol w:w="992"/>
        <w:gridCol w:w="1701"/>
        <w:gridCol w:w="1701"/>
        <w:gridCol w:w="1276"/>
        <w:gridCol w:w="1701"/>
      </w:tblGrid>
      <w:tr w:rsidR="003E23A8" w:rsidRPr="003E23A8" w:rsidTr="00BA1F48">
        <w:trPr>
          <w:trHeight w:val="775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Предусмотрено в утвержденной тарифной смете с 1 мая 2019г по 30 апреля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Фактически сложившиеся показатели тарифной сметы  за </w:t>
            </w: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полугодие 2020 год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3E23A8" w:rsidRPr="003E23A8" w:rsidTr="00BA1F48">
        <w:trPr>
          <w:trHeight w:val="645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тыс.Гкал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E23A8" w:rsidRPr="003E23A8" w:rsidTr="00BA1F48">
        <w:trPr>
          <w:trHeight w:val="429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 энергия в виде пара и горячей воды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883,003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473,157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- 409,846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A8" w:rsidRPr="003E23A8" w:rsidRDefault="003E23A8" w:rsidP="003E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-46%</w:t>
            </w:r>
          </w:p>
        </w:tc>
      </w:tr>
      <w:tr w:rsidR="003E23A8" w:rsidRPr="003E23A8" w:rsidTr="005E1EED">
        <w:trPr>
          <w:trHeight w:val="9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8" w:rsidRPr="003E23A8" w:rsidRDefault="003E23A8" w:rsidP="003E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8" w:rsidRPr="003E23A8" w:rsidRDefault="003E23A8" w:rsidP="003E2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8" w:rsidRPr="003E23A8" w:rsidRDefault="003E23A8" w:rsidP="003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8" w:rsidRPr="003E23A8" w:rsidRDefault="003E23A8" w:rsidP="003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8" w:rsidRPr="003E23A8" w:rsidRDefault="003E23A8" w:rsidP="003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8" w:rsidRPr="003E23A8" w:rsidRDefault="003E23A8" w:rsidP="003E2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E23A8" w:rsidRDefault="003E23A8" w:rsidP="00B10B47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постатейном исполнении утвержденных ведомством уполномоченного органа тарифных смет за отчетный период</w:t>
      </w:r>
    </w:p>
    <w:p w:rsidR="005E1EED" w:rsidRPr="003E23A8" w:rsidRDefault="005E1EED" w:rsidP="005E1EED">
      <w:pPr>
        <w:widowControl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23A8" w:rsidRPr="003E23A8" w:rsidRDefault="003E23A8" w:rsidP="003E23A8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тарифной сметы по производству, передаче и распределению тепловой энергии</w:t>
      </w:r>
      <w:r w:rsidR="005E1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 </w:t>
      </w:r>
      <w:r w:rsidRPr="003E23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2020 г .</w:t>
      </w:r>
    </w:p>
    <w:p w:rsidR="003E23A8" w:rsidRPr="003E23A8" w:rsidRDefault="003E23A8" w:rsidP="003E23A8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ДКРЕМиЗК</w:t>
      </w:r>
      <w:proofErr w:type="spellEnd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МНЭ РК № 31-ОД от 01.04.2019 г. </w:t>
      </w:r>
      <w:proofErr w:type="gramStart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 тариф</w:t>
      </w:r>
      <w:proofErr w:type="gramEnd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4 740,07 тенге/Гкал без учета НДС.</w:t>
      </w:r>
    </w:p>
    <w:p w:rsidR="003E23A8" w:rsidRPr="003E23A8" w:rsidRDefault="003E23A8" w:rsidP="003E23A8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оказываемых услуг в утвержденной тарифной смете принят в размере 883,003 </w:t>
      </w:r>
      <w:proofErr w:type="spellStart"/>
      <w:proofErr w:type="gramStart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тыс.Гкал</w:t>
      </w:r>
      <w:proofErr w:type="spellEnd"/>
      <w:proofErr w:type="gramEnd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факту за </w:t>
      </w:r>
      <w:r w:rsidRPr="003E2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 2020</w:t>
      </w:r>
      <w:proofErr w:type="gramEnd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реализация составила  473,157 </w:t>
      </w:r>
      <w:proofErr w:type="spellStart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тыс.Гкал</w:t>
      </w:r>
      <w:proofErr w:type="spellEnd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выполнение 54 %. </w:t>
      </w:r>
    </w:p>
    <w:p w:rsidR="003E23A8" w:rsidRPr="003E23A8" w:rsidRDefault="003E23A8" w:rsidP="003E23A8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производства, передачи и распределения тепловой энергии составили 2 242 797 тыс. тенге. План в тарифной смете – 4 185 498 тыс. тенге.</w:t>
      </w:r>
    </w:p>
    <w:p w:rsidR="003E23A8" w:rsidRPr="003E23A8" w:rsidRDefault="003E23A8" w:rsidP="003E23A8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производство, передачу и распределение </w:t>
      </w:r>
      <w:proofErr w:type="spellStart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2 604 414 тыс. тенге. План в тарифной смете 4 185 498 тыс. тенге. </w:t>
      </w:r>
      <w:proofErr w:type="gramStart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составило</w:t>
      </w:r>
      <w:proofErr w:type="gramEnd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62 %. </w:t>
      </w:r>
    </w:p>
    <w:p w:rsidR="003E23A8" w:rsidRPr="003E23A8" w:rsidRDefault="003E23A8" w:rsidP="003E23A8">
      <w:pPr>
        <w:widowControl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3E23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</w:t>
      </w:r>
      <w:proofErr w:type="gramStart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>г  в</w:t>
      </w:r>
      <w:proofErr w:type="gramEnd"/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 деятельности от производства, передачи и распределения  тепловой энергии получен убыток в сумме 361 617 тыс. тенге.</w:t>
      </w:r>
    </w:p>
    <w:p w:rsidR="003E23A8" w:rsidRPr="003E23A8" w:rsidRDefault="003E23A8" w:rsidP="003E23A8">
      <w:pPr>
        <w:widowControl w:val="0"/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исполнения инвестиционной программы по производству, передаче и распределению тепловой энергии за </w:t>
      </w:r>
      <w:r w:rsidRPr="003E23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2020 года </w:t>
      </w:r>
    </w:p>
    <w:p w:rsidR="003E23A8" w:rsidRPr="003E23A8" w:rsidRDefault="003E23A8" w:rsidP="003E23A8">
      <w:pPr>
        <w:widowControl w:val="0"/>
        <w:tabs>
          <w:tab w:val="left" w:pos="1134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инвестиционной программы при утверждении тарифной сметы предприятие не имело. Освоение амортизационных </w:t>
      </w:r>
      <w:proofErr w:type="gramStart"/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отчислений  за</w:t>
      </w:r>
      <w:proofErr w:type="gramEnd"/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отчетный период составило 96 137 тыс. тенге.</w:t>
      </w:r>
    </w:p>
    <w:p w:rsidR="003E23A8" w:rsidRPr="003E23A8" w:rsidRDefault="003E23A8" w:rsidP="003E23A8">
      <w:pPr>
        <w:widowControl w:val="0"/>
        <w:tabs>
          <w:tab w:val="left" w:pos="1134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перспективах деятельности (планы развития), в том числе возможных изменениях тарифов на регулируемые услуги</w:t>
      </w:r>
    </w:p>
    <w:p w:rsidR="003E23A8" w:rsidRPr="003E23A8" w:rsidRDefault="003E23A8" w:rsidP="003E2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перспективе плана развития деятельности ТОО «</w:t>
      </w:r>
      <w:proofErr w:type="spellStart"/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Экибастузтеплоэнерго</w:t>
      </w:r>
      <w:proofErr w:type="spellEnd"/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3E23A8" w:rsidRPr="003E23A8" w:rsidRDefault="003E23A8" w:rsidP="003E23A8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3E23A8" w:rsidRPr="003E23A8" w:rsidRDefault="003E23A8" w:rsidP="003E23A8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минимизация удельных расходов на производство единицы тепловой и электрической энергии;</w:t>
      </w:r>
    </w:p>
    <w:p w:rsidR="003E23A8" w:rsidRPr="003E23A8" w:rsidRDefault="003E23A8" w:rsidP="003E23A8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требований к охране здоровья персонала, промышленной безопасности и снижению травматизма;</w:t>
      </w:r>
    </w:p>
    <w:p w:rsidR="003E23A8" w:rsidRPr="003E23A8" w:rsidRDefault="003E23A8" w:rsidP="003E23A8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обучение с целью повышения профессионального уровня сотрудников;</w:t>
      </w:r>
    </w:p>
    <w:p w:rsidR="003E23A8" w:rsidRPr="003E23A8" w:rsidRDefault="003E23A8" w:rsidP="003E23A8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загрязнения окружающей среды. </w:t>
      </w:r>
    </w:p>
    <w:p w:rsidR="003E23A8" w:rsidRPr="003E23A8" w:rsidRDefault="003E23A8" w:rsidP="003E23A8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E23A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 была подана заявка и утвержден тариф приказом № 32-ОД от 29 мая 2020г, период действия с 1 июля 2020г по 30 июня 2021г. Величина тарифа составила 5191,46 тенге/1Гкал без учета НДС.</w:t>
      </w:r>
    </w:p>
    <w:p w:rsidR="003E23A8" w:rsidRDefault="003E23A8" w:rsidP="007E5651"/>
    <w:p w:rsidR="005E1EED" w:rsidRDefault="005E1EED" w:rsidP="007E5651">
      <w:r>
        <w:fldChar w:fldCharType="begin"/>
      </w:r>
      <w:r>
        <w:instrText xml:space="preserve"> LINK Excel.Sheet.12 "\\\\networkmail\\Планово экономический отдел\\Исполнение тарифных смет\\Отчет по тарифу за  2020г\\Отчет 1 полуг 2020 г\\Исполнение тарифа за 1 полуг 2020г.xlsx" "1 полуг 2020г!R4C1:R8C7" \a \f 5 \h  \* MERGEFORMAT </w:instrText>
      </w:r>
      <w:r>
        <w:fldChar w:fldCharType="separate"/>
      </w:r>
    </w:p>
    <w:p w:rsidR="003E23A8" w:rsidRDefault="005E1EED" w:rsidP="007E5651">
      <w:r>
        <w:fldChar w:fldCharType="end"/>
      </w:r>
    </w:p>
    <w:p w:rsidR="005E1EED" w:rsidRPr="005E1EED" w:rsidRDefault="005E1EED" w:rsidP="005E1EED">
      <w:pPr>
        <w:jc w:val="both"/>
        <w:rPr>
          <w:rFonts w:ascii="Times New Roman" w:hAnsi="Times New Roman" w:cs="Times New Roman"/>
          <w:sz w:val="24"/>
          <w:szCs w:val="24"/>
        </w:rPr>
      </w:pPr>
      <w:r w:rsidRPr="005E1EED">
        <w:rPr>
          <w:rFonts w:ascii="Times New Roman" w:hAnsi="Times New Roman" w:cs="Times New Roman"/>
          <w:sz w:val="24"/>
          <w:szCs w:val="24"/>
        </w:rPr>
        <w:lastRenderedPageBreak/>
        <w:t>Исполнение утвержденной тарифной сметы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E1EED">
        <w:rPr>
          <w:rFonts w:ascii="Times New Roman" w:hAnsi="Times New Roman" w:cs="Times New Roman"/>
          <w:sz w:val="24"/>
          <w:szCs w:val="24"/>
        </w:rPr>
        <w:t xml:space="preserve">о производству, передаче и распределению тепловой энергии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ED">
        <w:rPr>
          <w:rFonts w:ascii="Times New Roman" w:hAnsi="Times New Roman" w:cs="Times New Roman"/>
          <w:sz w:val="24"/>
          <w:szCs w:val="24"/>
        </w:rPr>
        <w:t>на период с</w:t>
      </w:r>
      <w:r>
        <w:rPr>
          <w:rFonts w:ascii="Times New Roman" w:hAnsi="Times New Roman" w:cs="Times New Roman"/>
          <w:sz w:val="24"/>
          <w:szCs w:val="24"/>
        </w:rPr>
        <w:t xml:space="preserve"> 1 мая 2019г по 30 апреля 2020г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ED">
        <w:rPr>
          <w:rFonts w:ascii="Times New Roman" w:hAnsi="Times New Roman" w:cs="Times New Roman"/>
          <w:sz w:val="24"/>
          <w:szCs w:val="24"/>
        </w:rPr>
        <w:t>по итогам 1 полугодия 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3A8" w:rsidRDefault="005E1EED" w:rsidP="007E5651">
      <w:r w:rsidRPr="005E1EED">
        <w:drawing>
          <wp:inline distT="0" distB="0" distL="0" distR="0">
            <wp:extent cx="6585995" cy="9987573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89" cy="99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3A8" w:rsidSect="005E1EED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4"/>
    <w:rsid w:val="00020DDC"/>
    <w:rsid w:val="003E23A8"/>
    <w:rsid w:val="005E1EED"/>
    <w:rsid w:val="007E5651"/>
    <w:rsid w:val="00EA6D14"/>
    <w:rsid w:val="00F0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34E5"/>
  <w15:chartTrackingRefBased/>
  <w15:docId w15:val="{D365546E-A465-45BF-9EE9-C3A129D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Кельзина Елена Аркадьевна</dc:creator>
  <cp:keywords/>
  <dc:description/>
  <cp:lastModifiedBy>Кельзина Елена Аркадьевна</cp:lastModifiedBy>
  <cp:revision>3</cp:revision>
  <dcterms:created xsi:type="dcterms:W3CDTF">2020-11-06T05:42:00Z</dcterms:created>
  <dcterms:modified xsi:type="dcterms:W3CDTF">2020-11-06T05:51:00Z</dcterms:modified>
</cp:coreProperties>
</file>