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C7B6" w14:textId="77777777" w:rsidR="000C3628" w:rsidRDefault="000C3628" w:rsidP="00367C77">
      <w:pPr>
        <w:spacing w:line="276" w:lineRule="auto"/>
        <w:contextualSpacing/>
        <w:rPr>
          <w:rStyle w:val="s0"/>
          <w:b/>
          <w:sz w:val="24"/>
          <w:szCs w:val="24"/>
        </w:rPr>
      </w:pPr>
    </w:p>
    <w:p w14:paraId="7A0DC190" w14:textId="77777777" w:rsidR="003A620F" w:rsidRPr="00552434" w:rsidRDefault="003A620F" w:rsidP="003A620F">
      <w:pPr>
        <w:spacing w:line="276" w:lineRule="auto"/>
        <w:contextualSpacing/>
        <w:jc w:val="center"/>
        <w:rPr>
          <w:rStyle w:val="s0"/>
          <w:b/>
          <w:sz w:val="24"/>
          <w:szCs w:val="24"/>
        </w:rPr>
      </w:pPr>
      <w:r w:rsidRPr="00552434">
        <w:rPr>
          <w:rStyle w:val="s0"/>
          <w:b/>
          <w:sz w:val="24"/>
          <w:szCs w:val="24"/>
        </w:rPr>
        <w:t xml:space="preserve">Отчет </w:t>
      </w:r>
      <w:r w:rsidRPr="00552434">
        <w:rPr>
          <w:rStyle w:val="s0"/>
          <w:b/>
          <w:bCs/>
          <w:sz w:val="24"/>
          <w:szCs w:val="24"/>
        </w:rPr>
        <w:t>о деятельности</w:t>
      </w:r>
      <w:r w:rsidRPr="00552434">
        <w:rPr>
          <w:rStyle w:val="s0"/>
          <w:b/>
          <w:sz w:val="24"/>
          <w:szCs w:val="24"/>
        </w:rPr>
        <w:t xml:space="preserve"> </w:t>
      </w:r>
    </w:p>
    <w:p w14:paraId="7CC7B256" w14:textId="77777777" w:rsidR="003A620F" w:rsidRPr="00552434" w:rsidRDefault="003A620F" w:rsidP="003A620F">
      <w:pPr>
        <w:spacing w:line="276" w:lineRule="auto"/>
        <w:contextualSpacing/>
        <w:jc w:val="center"/>
        <w:rPr>
          <w:rStyle w:val="s0"/>
          <w:b/>
          <w:sz w:val="24"/>
          <w:szCs w:val="24"/>
        </w:rPr>
      </w:pPr>
      <w:r w:rsidRPr="00552434">
        <w:rPr>
          <w:b/>
          <w:sz w:val="24"/>
          <w:szCs w:val="24"/>
        </w:rPr>
        <w:t xml:space="preserve">АО «Павлодарская Распределительная Электросетевая Компания» </w:t>
      </w:r>
    </w:p>
    <w:p w14:paraId="1411855B" w14:textId="5FDE381A" w:rsidR="003A620F" w:rsidRPr="00552434" w:rsidRDefault="003A620F" w:rsidP="003A620F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552434">
        <w:rPr>
          <w:b/>
          <w:sz w:val="24"/>
          <w:szCs w:val="24"/>
        </w:rPr>
        <w:t>на услуги по передаче и распределению электрической энергии за 1 полугодие 202</w:t>
      </w:r>
      <w:r>
        <w:rPr>
          <w:b/>
          <w:sz w:val="24"/>
          <w:szCs w:val="24"/>
        </w:rPr>
        <w:t>4</w:t>
      </w:r>
      <w:r w:rsidRPr="00552434">
        <w:rPr>
          <w:b/>
          <w:sz w:val="24"/>
          <w:szCs w:val="24"/>
        </w:rPr>
        <w:t xml:space="preserve"> года</w:t>
      </w:r>
    </w:p>
    <w:p w14:paraId="7F35AE20" w14:textId="77777777" w:rsidR="003A620F" w:rsidRPr="00552434" w:rsidRDefault="003A620F" w:rsidP="003A620F">
      <w:pPr>
        <w:spacing w:line="276" w:lineRule="auto"/>
        <w:contextualSpacing/>
        <w:jc w:val="center"/>
        <w:rPr>
          <w:b/>
          <w:sz w:val="24"/>
          <w:szCs w:val="24"/>
        </w:rPr>
      </w:pPr>
    </w:p>
    <w:p w14:paraId="4965F90F" w14:textId="77777777" w:rsidR="003A620F" w:rsidRPr="00552434" w:rsidRDefault="003A620F" w:rsidP="003A620F">
      <w:pPr>
        <w:rPr>
          <w:sz w:val="22"/>
          <w:szCs w:val="24"/>
        </w:rPr>
      </w:pPr>
      <w:r w:rsidRPr="00552434">
        <w:rPr>
          <w:sz w:val="22"/>
          <w:szCs w:val="24"/>
        </w:rPr>
        <w:t xml:space="preserve">в соответствии с: </w:t>
      </w:r>
    </w:p>
    <w:p w14:paraId="6810A2F7" w14:textId="77777777" w:rsidR="003A620F" w:rsidRPr="005E1148" w:rsidRDefault="003A620F" w:rsidP="003A620F">
      <w:pPr>
        <w:pStyle w:val="a3"/>
        <w:numPr>
          <w:ilvl w:val="0"/>
          <w:numId w:val="9"/>
        </w:numPr>
        <w:jc w:val="both"/>
        <w:rPr>
          <w:rStyle w:val="s0"/>
          <w:sz w:val="22"/>
          <w:szCs w:val="22"/>
        </w:rPr>
      </w:pPr>
      <w:r w:rsidRPr="005E1148">
        <w:rPr>
          <w:sz w:val="22"/>
          <w:szCs w:val="22"/>
        </w:rPr>
        <w:t>Гл.7, п.307 «Правил осуществления деятельности субъектов естественных монополий», утвержденных Приказом Министра национальной экономики Республики Казахстан от 13 августа 2019г № 73</w:t>
      </w:r>
      <w:r>
        <w:rPr>
          <w:sz w:val="22"/>
          <w:szCs w:val="22"/>
        </w:rPr>
        <w:t xml:space="preserve">, </w:t>
      </w:r>
      <w:r w:rsidRPr="005E1148">
        <w:rPr>
          <w:sz w:val="22"/>
          <w:szCs w:val="22"/>
        </w:rPr>
        <w:t>субъект естественных монополий размещает отчет на своем интернет-ресурсе перед потребителями и иными заинтересованными лицами.</w:t>
      </w:r>
    </w:p>
    <w:p w14:paraId="6148DADC" w14:textId="77777777" w:rsidR="003A620F" w:rsidRPr="005E1148" w:rsidRDefault="003A620F" w:rsidP="003A620F">
      <w:pPr>
        <w:pStyle w:val="a3"/>
        <w:jc w:val="both"/>
        <w:rPr>
          <w:rStyle w:val="s0"/>
          <w:sz w:val="24"/>
          <w:szCs w:val="24"/>
        </w:rPr>
      </w:pPr>
    </w:p>
    <w:p w14:paraId="430110CC" w14:textId="6B162B15" w:rsidR="003A620F" w:rsidRDefault="003A620F" w:rsidP="003A620F">
      <w:pPr>
        <w:jc w:val="both"/>
        <w:rPr>
          <w:sz w:val="24"/>
          <w:szCs w:val="24"/>
        </w:rPr>
      </w:pPr>
      <w:r w:rsidRPr="00552434">
        <w:rPr>
          <w:rFonts w:hint="eastAsia"/>
          <w:sz w:val="24"/>
          <w:szCs w:val="24"/>
        </w:rPr>
        <w:t>Публичные</w:t>
      </w:r>
      <w:r w:rsidRPr="00552434">
        <w:rPr>
          <w:sz w:val="24"/>
          <w:szCs w:val="24"/>
        </w:rPr>
        <w:t xml:space="preserve"> </w:t>
      </w:r>
      <w:r w:rsidRPr="00552434">
        <w:rPr>
          <w:rFonts w:hint="eastAsia"/>
          <w:sz w:val="24"/>
          <w:szCs w:val="24"/>
        </w:rPr>
        <w:t>слушания</w:t>
      </w:r>
      <w:r w:rsidRPr="00552434">
        <w:rPr>
          <w:sz w:val="24"/>
          <w:szCs w:val="24"/>
        </w:rPr>
        <w:t xml:space="preserve">, </w:t>
      </w:r>
      <w:r w:rsidRPr="00552434">
        <w:rPr>
          <w:rFonts w:hint="eastAsia"/>
          <w:sz w:val="24"/>
          <w:szCs w:val="24"/>
        </w:rPr>
        <w:t>назначенные</w:t>
      </w:r>
      <w:r w:rsidRPr="00552434">
        <w:rPr>
          <w:sz w:val="24"/>
          <w:szCs w:val="24"/>
        </w:rPr>
        <w:t xml:space="preserve"> </w:t>
      </w:r>
      <w:r w:rsidRPr="00552434">
        <w:rPr>
          <w:rFonts w:hint="eastAsia"/>
          <w:sz w:val="24"/>
          <w:szCs w:val="24"/>
        </w:rPr>
        <w:t>на</w:t>
      </w:r>
      <w:r w:rsidRPr="00552434">
        <w:rPr>
          <w:sz w:val="24"/>
          <w:szCs w:val="24"/>
        </w:rPr>
        <w:t xml:space="preserve"> 2</w:t>
      </w:r>
      <w:r>
        <w:rPr>
          <w:sz w:val="24"/>
          <w:szCs w:val="24"/>
        </w:rPr>
        <w:t>6</w:t>
      </w:r>
      <w:r w:rsidRPr="00552434">
        <w:rPr>
          <w:sz w:val="24"/>
          <w:szCs w:val="24"/>
        </w:rPr>
        <w:t>.07.202</w:t>
      </w:r>
      <w:r>
        <w:rPr>
          <w:sz w:val="24"/>
          <w:szCs w:val="24"/>
        </w:rPr>
        <w:t>4</w:t>
      </w:r>
      <w:r w:rsidRPr="00552434">
        <w:rPr>
          <w:sz w:val="24"/>
          <w:szCs w:val="24"/>
        </w:rPr>
        <w:t xml:space="preserve"> </w:t>
      </w:r>
      <w:r w:rsidRPr="00552434">
        <w:rPr>
          <w:rFonts w:hint="eastAsia"/>
          <w:sz w:val="24"/>
          <w:szCs w:val="24"/>
        </w:rPr>
        <w:t>года</w:t>
      </w:r>
      <w:r w:rsidRPr="00552434">
        <w:rPr>
          <w:sz w:val="24"/>
          <w:szCs w:val="24"/>
        </w:rPr>
        <w:t xml:space="preserve">, </w:t>
      </w:r>
      <w:r w:rsidRPr="00552434">
        <w:rPr>
          <w:rFonts w:hint="eastAsia"/>
          <w:sz w:val="24"/>
          <w:szCs w:val="24"/>
        </w:rPr>
        <w:t>были</w:t>
      </w:r>
      <w:r w:rsidRPr="00552434">
        <w:rPr>
          <w:sz w:val="24"/>
          <w:szCs w:val="24"/>
        </w:rPr>
        <w:t xml:space="preserve"> </w:t>
      </w:r>
      <w:r w:rsidRPr="00552434">
        <w:rPr>
          <w:rFonts w:hint="eastAsia"/>
          <w:sz w:val="24"/>
          <w:szCs w:val="24"/>
        </w:rPr>
        <w:t>проведены</w:t>
      </w:r>
      <w:r w:rsidRPr="00552434">
        <w:rPr>
          <w:sz w:val="24"/>
          <w:szCs w:val="24"/>
        </w:rPr>
        <w:t xml:space="preserve"> </w:t>
      </w:r>
      <w:r w:rsidRPr="00552434">
        <w:rPr>
          <w:rFonts w:hint="eastAsia"/>
          <w:sz w:val="24"/>
          <w:szCs w:val="24"/>
        </w:rPr>
        <w:t>в</w:t>
      </w:r>
      <w:r w:rsidRPr="005524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актовом </w:t>
      </w:r>
      <w:r w:rsidRPr="00AE69D0">
        <w:rPr>
          <w:sz w:val="24"/>
          <w:szCs w:val="24"/>
        </w:rPr>
        <w:t>зал</w:t>
      </w:r>
      <w:r>
        <w:rPr>
          <w:sz w:val="24"/>
          <w:szCs w:val="24"/>
          <w:lang w:val="kk-KZ"/>
        </w:rPr>
        <w:t>е</w:t>
      </w:r>
      <w:r w:rsidRPr="00AE69D0">
        <w:rPr>
          <w:sz w:val="24"/>
          <w:szCs w:val="24"/>
        </w:rPr>
        <w:t xml:space="preserve"> здания </w:t>
      </w:r>
      <w:r w:rsidRPr="00BD1DED">
        <w:rPr>
          <w:sz w:val="24"/>
          <w:szCs w:val="24"/>
        </w:rPr>
        <w:t>ТОО «Павлодарские тепловые сети»</w:t>
      </w:r>
      <w:r w:rsidRPr="00BD1DED">
        <w:rPr>
          <w:rFonts w:eastAsia="Calibri"/>
          <w:color w:val="auto"/>
          <w:sz w:val="24"/>
          <w:szCs w:val="24"/>
          <w:lang w:eastAsia="en-US"/>
        </w:rPr>
        <w:t>,</w:t>
      </w:r>
      <w:r>
        <w:rPr>
          <w:rFonts w:eastAsia="Calibri"/>
          <w:color w:val="auto"/>
          <w:sz w:val="24"/>
          <w:szCs w:val="24"/>
          <w:lang w:eastAsia="en-US"/>
        </w:rPr>
        <w:t xml:space="preserve"> расположенного по адресу: </w:t>
      </w:r>
      <w:proofErr w:type="spellStart"/>
      <w:proofErr w:type="gramStart"/>
      <w:r>
        <w:rPr>
          <w:rFonts w:eastAsia="Calibri"/>
          <w:color w:val="auto"/>
          <w:sz w:val="24"/>
          <w:szCs w:val="24"/>
          <w:lang w:eastAsia="en-US"/>
        </w:rPr>
        <w:t>г.Павлодар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BD1DED">
        <w:rPr>
          <w:rFonts w:eastAsia="Calibri"/>
          <w:color w:val="auto"/>
          <w:sz w:val="24"/>
          <w:szCs w:val="24"/>
          <w:lang w:eastAsia="en-US"/>
        </w:rPr>
        <w:t xml:space="preserve"> ул.</w:t>
      </w:r>
      <w:proofErr w:type="gramEnd"/>
      <w:r w:rsidRPr="00BD1DED"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 w:rsidRPr="00BD1DED">
        <w:rPr>
          <w:rFonts w:eastAsia="Calibri"/>
          <w:color w:val="auto"/>
          <w:sz w:val="24"/>
          <w:szCs w:val="24"/>
          <w:lang w:eastAsia="en-US"/>
        </w:rPr>
        <w:t>Камзина</w:t>
      </w:r>
      <w:proofErr w:type="spellEnd"/>
      <w:r w:rsidRPr="00BD1DED">
        <w:rPr>
          <w:rFonts w:eastAsia="Calibri"/>
          <w:color w:val="auto"/>
          <w:sz w:val="24"/>
          <w:szCs w:val="24"/>
          <w:lang w:eastAsia="en-US"/>
        </w:rPr>
        <w:t>, 149</w:t>
      </w:r>
      <w:r>
        <w:rPr>
          <w:rFonts w:eastAsia="Calibri"/>
          <w:color w:val="auto"/>
          <w:sz w:val="24"/>
          <w:szCs w:val="24"/>
          <w:lang w:eastAsia="en-US"/>
        </w:rPr>
        <w:t>.</w:t>
      </w:r>
    </w:p>
    <w:p w14:paraId="280C4708" w14:textId="77777777" w:rsidR="003A620F" w:rsidRPr="00552434" w:rsidRDefault="003A620F" w:rsidP="000C3628">
      <w:pPr>
        <w:spacing w:line="276" w:lineRule="auto"/>
        <w:contextualSpacing/>
        <w:jc w:val="center"/>
        <w:rPr>
          <w:b/>
          <w:sz w:val="24"/>
          <w:szCs w:val="24"/>
        </w:rPr>
      </w:pPr>
    </w:p>
    <w:p w14:paraId="7FA72817" w14:textId="4B372F8B" w:rsidR="005A41F9" w:rsidRPr="005D6E00" w:rsidRDefault="005A41F9" w:rsidP="003A620F">
      <w:pPr>
        <w:spacing w:line="276" w:lineRule="auto"/>
        <w:ind w:firstLine="709"/>
        <w:jc w:val="both"/>
        <w:rPr>
          <w:b/>
          <w:sz w:val="24"/>
          <w:szCs w:val="24"/>
          <w:lang w:val="kk-KZ"/>
        </w:rPr>
      </w:pPr>
      <w:r>
        <w:rPr>
          <w:rFonts w:eastAsiaTheme="minorHAnsi"/>
          <w:b/>
          <w:color w:val="auto"/>
          <w:sz w:val="24"/>
          <w:szCs w:val="22"/>
          <w:lang w:eastAsia="en-US"/>
        </w:rPr>
        <w:t xml:space="preserve">1. </w:t>
      </w:r>
      <w:r w:rsidR="0065623F" w:rsidRPr="005A41F9">
        <w:rPr>
          <w:rFonts w:eastAsiaTheme="minorHAnsi"/>
          <w:b/>
          <w:color w:val="auto"/>
          <w:sz w:val="24"/>
          <w:szCs w:val="22"/>
          <w:lang w:eastAsia="en-US"/>
        </w:rPr>
        <w:t xml:space="preserve">Об основных финансово-экономических показателях деятельности </w:t>
      </w:r>
      <w:r w:rsidR="0065623F" w:rsidRPr="005A41F9">
        <w:rPr>
          <w:b/>
          <w:sz w:val="24"/>
          <w:szCs w:val="24"/>
          <w:lang w:val="kk-KZ"/>
        </w:rPr>
        <w:t>АО «ПРЭК» за 1 полугодие 202</w:t>
      </w:r>
      <w:r w:rsidR="00D37513" w:rsidRPr="005A41F9">
        <w:rPr>
          <w:b/>
          <w:sz w:val="24"/>
          <w:szCs w:val="24"/>
          <w:lang w:val="kk-KZ"/>
        </w:rPr>
        <w:t>4</w:t>
      </w:r>
      <w:r w:rsidR="0065623F" w:rsidRPr="005A41F9">
        <w:rPr>
          <w:b/>
          <w:sz w:val="24"/>
          <w:szCs w:val="24"/>
          <w:lang w:val="kk-KZ"/>
        </w:rPr>
        <w:t xml:space="preserve"> года</w:t>
      </w:r>
    </w:p>
    <w:p w14:paraId="6DE962CB" w14:textId="7C90C73F" w:rsidR="0065623F" w:rsidRDefault="0065623F" w:rsidP="00206F79">
      <w:pPr>
        <w:tabs>
          <w:tab w:val="left" w:pos="284"/>
        </w:tabs>
        <w:spacing w:after="200"/>
        <w:ind w:firstLine="709"/>
        <w:contextualSpacing/>
        <w:jc w:val="both"/>
        <w:rPr>
          <w:rFonts w:eastAsiaTheme="minorHAnsi"/>
          <w:color w:val="auto"/>
          <w:sz w:val="24"/>
          <w:szCs w:val="22"/>
          <w:lang w:eastAsia="en-US"/>
        </w:rPr>
      </w:pPr>
      <w:r w:rsidRPr="0065623F">
        <w:rPr>
          <w:rFonts w:eastAsiaTheme="minorHAnsi"/>
          <w:color w:val="auto"/>
          <w:sz w:val="24"/>
          <w:szCs w:val="22"/>
          <w:lang w:eastAsia="en-US"/>
        </w:rPr>
        <w:t>Основные финансово-экономические показатели АО «Павлодарская Распределительная Электросетевая Компания» за первое полугодие 202</w:t>
      </w:r>
      <w:r w:rsidR="00D37513">
        <w:rPr>
          <w:rFonts w:eastAsiaTheme="minorHAnsi"/>
          <w:color w:val="auto"/>
          <w:sz w:val="24"/>
          <w:szCs w:val="22"/>
          <w:lang w:eastAsia="en-US"/>
        </w:rPr>
        <w:t>4</w:t>
      </w:r>
      <w:r w:rsidRPr="0065623F">
        <w:rPr>
          <w:rFonts w:eastAsiaTheme="minorHAnsi"/>
          <w:color w:val="auto"/>
          <w:sz w:val="24"/>
          <w:szCs w:val="22"/>
          <w:lang w:eastAsia="en-US"/>
        </w:rPr>
        <w:t xml:space="preserve"> года:</w:t>
      </w:r>
    </w:p>
    <w:p w14:paraId="5938BBF0" w14:textId="77777777" w:rsidR="004F053F" w:rsidRDefault="004F053F" w:rsidP="0065623F">
      <w:pPr>
        <w:tabs>
          <w:tab w:val="left" w:pos="284"/>
        </w:tabs>
        <w:spacing w:after="200" w:line="276" w:lineRule="auto"/>
        <w:contextualSpacing/>
        <w:jc w:val="both"/>
        <w:rPr>
          <w:rFonts w:eastAsiaTheme="minorHAnsi"/>
          <w:color w:val="auto"/>
          <w:sz w:val="24"/>
          <w:szCs w:val="22"/>
          <w:lang w:eastAsia="en-US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6799"/>
        <w:gridCol w:w="2401"/>
      </w:tblGrid>
      <w:tr w:rsidR="004F053F" w:rsidRPr="004F053F" w14:paraId="5933415D" w14:textId="77777777" w:rsidTr="00317439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0491" w14:textId="77777777" w:rsidR="004F053F" w:rsidRPr="004F053F" w:rsidRDefault="004F053F" w:rsidP="004F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4F053F">
              <w:rPr>
                <w:b/>
                <w:bCs/>
                <w:sz w:val="24"/>
                <w:szCs w:val="24"/>
              </w:rPr>
              <w:t>Наимен</w:t>
            </w:r>
            <w:bookmarkStart w:id="0" w:name="_GoBack"/>
            <w:bookmarkEnd w:id="0"/>
            <w:r w:rsidRPr="004F053F">
              <w:rPr>
                <w:b/>
                <w:bCs/>
                <w:sz w:val="24"/>
                <w:szCs w:val="24"/>
              </w:rPr>
              <w:t>ование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08AA" w14:textId="77777777" w:rsidR="004F053F" w:rsidRPr="004F053F" w:rsidRDefault="004F053F" w:rsidP="004F053F">
            <w:pPr>
              <w:jc w:val="center"/>
              <w:rPr>
                <w:b/>
                <w:bCs/>
                <w:sz w:val="24"/>
                <w:szCs w:val="24"/>
              </w:rPr>
            </w:pPr>
            <w:r w:rsidRPr="004F053F">
              <w:rPr>
                <w:b/>
                <w:bCs/>
                <w:sz w:val="24"/>
                <w:szCs w:val="24"/>
              </w:rPr>
              <w:t>Сумма, тыс. тенге</w:t>
            </w:r>
          </w:p>
        </w:tc>
      </w:tr>
      <w:tr w:rsidR="004F053F" w:rsidRPr="004F053F" w14:paraId="63CC0D33" w14:textId="77777777" w:rsidTr="0031743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844C" w14:textId="77777777" w:rsidR="004F053F" w:rsidRPr="004F053F" w:rsidRDefault="004F053F" w:rsidP="004F053F">
            <w:pPr>
              <w:rPr>
                <w:b/>
                <w:bCs/>
                <w:sz w:val="24"/>
                <w:szCs w:val="24"/>
              </w:rPr>
            </w:pPr>
            <w:r w:rsidRPr="004F053F">
              <w:rPr>
                <w:b/>
                <w:bCs/>
                <w:sz w:val="24"/>
                <w:szCs w:val="24"/>
              </w:rPr>
              <w:t>Доход всего, в т.ч.: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2695" w14:textId="77777777" w:rsidR="004F053F" w:rsidRPr="004F053F" w:rsidRDefault="004F053F" w:rsidP="004F053F">
            <w:pPr>
              <w:jc w:val="right"/>
              <w:rPr>
                <w:b/>
                <w:bCs/>
                <w:sz w:val="24"/>
                <w:szCs w:val="24"/>
              </w:rPr>
            </w:pPr>
            <w:r w:rsidRPr="004F053F">
              <w:rPr>
                <w:b/>
                <w:bCs/>
                <w:sz w:val="24"/>
                <w:szCs w:val="24"/>
              </w:rPr>
              <w:t>9 107 967</w:t>
            </w:r>
          </w:p>
        </w:tc>
      </w:tr>
      <w:tr w:rsidR="004F053F" w:rsidRPr="004F053F" w14:paraId="69FAF614" w14:textId="77777777" w:rsidTr="00317439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4D06" w14:textId="77777777" w:rsidR="004F053F" w:rsidRPr="004F053F" w:rsidRDefault="004F053F" w:rsidP="004F053F">
            <w:pPr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 xml:space="preserve"> - доход от передачи и распределения электрической энергии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D72" w14:textId="77777777" w:rsidR="004F053F" w:rsidRPr="004F053F" w:rsidRDefault="004F053F" w:rsidP="004F053F">
            <w:pPr>
              <w:jc w:val="right"/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>8 673 614</w:t>
            </w:r>
          </w:p>
        </w:tc>
      </w:tr>
      <w:tr w:rsidR="004F053F" w:rsidRPr="004F053F" w14:paraId="43F4C6FD" w14:textId="77777777" w:rsidTr="00317439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4B09" w14:textId="77777777" w:rsidR="004F053F" w:rsidRPr="004F053F" w:rsidRDefault="004F053F" w:rsidP="004F053F">
            <w:pPr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 xml:space="preserve"> - доход прочий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7614" w14:textId="77777777" w:rsidR="004F053F" w:rsidRPr="004F053F" w:rsidRDefault="004F053F" w:rsidP="004F053F">
            <w:pPr>
              <w:jc w:val="right"/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>434 353</w:t>
            </w:r>
          </w:p>
        </w:tc>
      </w:tr>
      <w:tr w:rsidR="004F053F" w:rsidRPr="004F053F" w14:paraId="4375521D" w14:textId="77777777" w:rsidTr="0031743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BD11" w14:textId="77777777" w:rsidR="004F053F" w:rsidRPr="004F053F" w:rsidRDefault="004F053F" w:rsidP="004F053F">
            <w:pPr>
              <w:rPr>
                <w:b/>
                <w:bCs/>
                <w:sz w:val="24"/>
                <w:szCs w:val="24"/>
              </w:rPr>
            </w:pPr>
            <w:r w:rsidRPr="004F053F">
              <w:rPr>
                <w:b/>
                <w:bCs/>
                <w:sz w:val="24"/>
                <w:szCs w:val="24"/>
              </w:rPr>
              <w:t>Расходы всего, в т.ч.: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F0E5" w14:textId="77777777" w:rsidR="004F053F" w:rsidRPr="004F053F" w:rsidRDefault="004F053F" w:rsidP="004F053F">
            <w:pPr>
              <w:jc w:val="right"/>
              <w:rPr>
                <w:b/>
                <w:bCs/>
                <w:sz w:val="24"/>
                <w:szCs w:val="24"/>
              </w:rPr>
            </w:pPr>
            <w:r w:rsidRPr="004F053F">
              <w:rPr>
                <w:b/>
                <w:bCs/>
                <w:sz w:val="24"/>
                <w:szCs w:val="24"/>
              </w:rPr>
              <w:t>8 532 542</w:t>
            </w:r>
          </w:p>
        </w:tc>
      </w:tr>
      <w:tr w:rsidR="004F053F" w:rsidRPr="004F053F" w14:paraId="35B4FAA1" w14:textId="77777777" w:rsidTr="00317439">
        <w:trPr>
          <w:trHeight w:val="6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2F9" w14:textId="77777777" w:rsidR="004F053F" w:rsidRPr="004F053F" w:rsidRDefault="004F053F" w:rsidP="004F053F">
            <w:pPr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 xml:space="preserve">  - себестоимость от передачи и распределения электрической энергии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B52B" w14:textId="77777777" w:rsidR="004F053F" w:rsidRPr="004F053F" w:rsidRDefault="004F053F" w:rsidP="004F053F">
            <w:pPr>
              <w:jc w:val="right"/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>7 398 038</w:t>
            </w:r>
          </w:p>
        </w:tc>
      </w:tr>
      <w:tr w:rsidR="004F053F" w:rsidRPr="004F053F" w14:paraId="10C219B9" w14:textId="77777777" w:rsidTr="00317439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BB51" w14:textId="77777777" w:rsidR="004F053F" w:rsidRPr="004F053F" w:rsidRDefault="004F053F" w:rsidP="004F053F">
            <w:pPr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 xml:space="preserve"> - прочие расходы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018B" w14:textId="77777777" w:rsidR="004F053F" w:rsidRPr="004F053F" w:rsidRDefault="004F053F" w:rsidP="004F053F">
            <w:pPr>
              <w:jc w:val="right"/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>608 098</w:t>
            </w:r>
          </w:p>
        </w:tc>
      </w:tr>
      <w:tr w:rsidR="004F053F" w:rsidRPr="004F053F" w14:paraId="1BF0CB37" w14:textId="77777777" w:rsidTr="0031743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9B16" w14:textId="77777777" w:rsidR="004F053F" w:rsidRPr="004F053F" w:rsidRDefault="004F053F" w:rsidP="004F053F">
            <w:pPr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 xml:space="preserve"> - административные расходы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5C68" w14:textId="77777777" w:rsidR="004F053F" w:rsidRPr="004F053F" w:rsidRDefault="004F053F" w:rsidP="004F053F">
            <w:pPr>
              <w:jc w:val="center"/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 xml:space="preserve">                       487 851</w:t>
            </w:r>
          </w:p>
        </w:tc>
      </w:tr>
      <w:tr w:rsidR="004F053F" w:rsidRPr="004F053F" w14:paraId="52729F8E" w14:textId="77777777" w:rsidTr="00317439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BC41" w14:textId="77777777" w:rsidR="004F053F" w:rsidRPr="004F053F" w:rsidRDefault="004F053F" w:rsidP="004F053F">
            <w:pPr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 xml:space="preserve"> - финансовые расходы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05CF" w14:textId="77777777" w:rsidR="004F053F" w:rsidRPr="004F053F" w:rsidRDefault="004F053F" w:rsidP="004F053F">
            <w:pPr>
              <w:jc w:val="right"/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>38 555</w:t>
            </w:r>
          </w:p>
        </w:tc>
      </w:tr>
      <w:tr w:rsidR="004F053F" w:rsidRPr="004F053F" w14:paraId="469B8F30" w14:textId="77777777" w:rsidTr="00317439">
        <w:trPr>
          <w:trHeight w:val="3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DDC2" w14:textId="77777777" w:rsidR="004F053F" w:rsidRPr="004F053F" w:rsidRDefault="004F053F" w:rsidP="004F053F">
            <w:pPr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 xml:space="preserve"> - расходы по КПН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26C9" w14:textId="77777777" w:rsidR="004F053F" w:rsidRPr="004F053F" w:rsidRDefault="004F053F" w:rsidP="004F053F">
            <w:pPr>
              <w:jc w:val="right"/>
              <w:rPr>
                <w:sz w:val="24"/>
                <w:szCs w:val="24"/>
              </w:rPr>
            </w:pPr>
            <w:r w:rsidRPr="004F053F">
              <w:rPr>
                <w:sz w:val="24"/>
                <w:szCs w:val="24"/>
              </w:rPr>
              <w:t>0</w:t>
            </w:r>
          </w:p>
        </w:tc>
      </w:tr>
      <w:tr w:rsidR="004F053F" w:rsidRPr="004F053F" w14:paraId="12DDAF8B" w14:textId="77777777" w:rsidTr="00317439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F7AF" w14:textId="77777777" w:rsidR="004F053F" w:rsidRPr="004F053F" w:rsidRDefault="004F053F" w:rsidP="004F053F">
            <w:pPr>
              <w:rPr>
                <w:b/>
                <w:bCs/>
                <w:sz w:val="24"/>
                <w:szCs w:val="24"/>
              </w:rPr>
            </w:pPr>
            <w:r w:rsidRPr="004F053F">
              <w:rPr>
                <w:b/>
                <w:bCs/>
                <w:sz w:val="24"/>
                <w:szCs w:val="24"/>
              </w:rPr>
              <w:t>Прибыль +, убыток -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DDD9" w14:textId="77777777" w:rsidR="004F053F" w:rsidRPr="004F053F" w:rsidRDefault="004F053F" w:rsidP="004F053F">
            <w:pPr>
              <w:jc w:val="right"/>
              <w:rPr>
                <w:b/>
                <w:bCs/>
                <w:sz w:val="24"/>
                <w:szCs w:val="24"/>
              </w:rPr>
            </w:pPr>
            <w:r w:rsidRPr="004F053F">
              <w:rPr>
                <w:b/>
                <w:bCs/>
                <w:sz w:val="24"/>
                <w:szCs w:val="24"/>
              </w:rPr>
              <w:t>575 425</w:t>
            </w:r>
          </w:p>
        </w:tc>
      </w:tr>
    </w:tbl>
    <w:p w14:paraId="69845719" w14:textId="078DEFB7" w:rsidR="0065623F" w:rsidRPr="0065623F" w:rsidRDefault="0065623F" w:rsidP="0065623F">
      <w:pPr>
        <w:spacing w:after="200"/>
        <w:contextualSpacing/>
        <w:rPr>
          <w:rFonts w:eastAsiaTheme="minorHAnsi"/>
          <w:color w:val="auto"/>
          <w:sz w:val="24"/>
          <w:szCs w:val="22"/>
          <w:lang w:eastAsia="en-US"/>
        </w:rPr>
      </w:pPr>
    </w:p>
    <w:p w14:paraId="3D70678A" w14:textId="77777777" w:rsidR="00367C77" w:rsidRPr="00552434" w:rsidRDefault="00367C77" w:rsidP="00206F79">
      <w:pPr>
        <w:spacing w:line="276" w:lineRule="auto"/>
        <w:ind w:firstLine="709"/>
        <w:contextualSpacing/>
        <w:rPr>
          <w:b/>
          <w:sz w:val="24"/>
          <w:szCs w:val="24"/>
        </w:rPr>
      </w:pPr>
    </w:p>
    <w:p w14:paraId="0B0666FE" w14:textId="1F27B918" w:rsidR="005A41F9" w:rsidRPr="00552434" w:rsidRDefault="0065623F" w:rsidP="005D6E00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552434">
        <w:rPr>
          <w:b/>
          <w:sz w:val="24"/>
          <w:szCs w:val="24"/>
        </w:rPr>
        <w:t xml:space="preserve">2. </w:t>
      </w:r>
      <w:r w:rsidR="004A2D94" w:rsidRPr="00552434">
        <w:rPr>
          <w:b/>
          <w:sz w:val="24"/>
          <w:szCs w:val="24"/>
        </w:rPr>
        <w:t>Об объемах предоставленных услуг по передаче и распределению электрической энергии за отчетный период</w:t>
      </w:r>
    </w:p>
    <w:p w14:paraId="4FA7E77E" w14:textId="1E2BF24E" w:rsidR="00D37513" w:rsidRDefault="004A2D94" w:rsidP="00206F79">
      <w:pPr>
        <w:spacing w:line="276" w:lineRule="auto"/>
        <w:ind w:left="403" w:firstLine="709"/>
        <w:jc w:val="both"/>
        <w:rPr>
          <w:bCs/>
          <w:sz w:val="24"/>
          <w:szCs w:val="24"/>
        </w:rPr>
      </w:pPr>
      <w:r w:rsidRPr="00552434">
        <w:rPr>
          <w:bCs/>
          <w:sz w:val="24"/>
          <w:szCs w:val="24"/>
        </w:rPr>
        <w:t>Передача электроэнергии по АО «ПРЭК» за</w:t>
      </w:r>
      <w:r w:rsidR="00B93EB8" w:rsidRPr="00552434">
        <w:rPr>
          <w:bCs/>
          <w:sz w:val="24"/>
          <w:szCs w:val="24"/>
        </w:rPr>
        <w:t xml:space="preserve"> 1 полугодие </w:t>
      </w:r>
      <w:r w:rsidRPr="00552434">
        <w:rPr>
          <w:bCs/>
          <w:sz w:val="24"/>
          <w:szCs w:val="24"/>
        </w:rPr>
        <w:t>202</w:t>
      </w:r>
      <w:r w:rsidR="00D37513">
        <w:rPr>
          <w:bCs/>
          <w:sz w:val="24"/>
          <w:szCs w:val="24"/>
        </w:rPr>
        <w:t>4</w:t>
      </w:r>
      <w:r w:rsidRPr="00552434">
        <w:rPr>
          <w:bCs/>
          <w:sz w:val="24"/>
          <w:szCs w:val="24"/>
        </w:rPr>
        <w:t xml:space="preserve"> год</w:t>
      </w:r>
      <w:r w:rsidR="00D37513">
        <w:rPr>
          <w:bCs/>
          <w:sz w:val="24"/>
          <w:szCs w:val="24"/>
        </w:rPr>
        <w:t>а:</w:t>
      </w:r>
    </w:p>
    <w:p w14:paraId="0979BBF2" w14:textId="77777777" w:rsidR="00D37513" w:rsidRPr="00552434" w:rsidRDefault="00D37513" w:rsidP="00D37513">
      <w:pPr>
        <w:spacing w:line="276" w:lineRule="auto"/>
        <w:ind w:left="403"/>
        <w:jc w:val="both"/>
        <w:rPr>
          <w:bCs/>
          <w:sz w:val="24"/>
          <w:szCs w:val="24"/>
        </w:rPr>
      </w:pPr>
    </w:p>
    <w:tbl>
      <w:tblPr>
        <w:tblW w:w="10369" w:type="dxa"/>
        <w:tblLook w:val="04A0" w:firstRow="1" w:lastRow="0" w:firstColumn="1" w:lastColumn="0" w:noHBand="0" w:noVBand="1"/>
      </w:tblPr>
      <w:tblGrid>
        <w:gridCol w:w="2830"/>
        <w:gridCol w:w="1560"/>
        <w:gridCol w:w="1984"/>
        <w:gridCol w:w="1701"/>
        <w:gridCol w:w="1276"/>
        <w:gridCol w:w="1018"/>
      </w:tblGrid>
      <w:tr w:rsidR="004F053F" w:rsidRPr="004F053F" w14:paraId="6EDFAC28" w14:textId="77777777" w:rsidTr="00317439">
        <w:trPr>
          <w:trHeight w:val="29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7DD" w14:textId="77777777" w:rsidR="004F053F" w:rsidRPr="004F053F" w:rsidRDefault="004F053F" w:rsidP="004F053F">
            <w:pPr>
              <w:jc w:val="center"/>
              <w:rPr>
                <w:b/>
                <w:bCs/>
                <w:sz w:val="22"/>
                <w:szCs w:val="22"/>
              </w:rPr>
            </w:pPr>
            <w:r w:rsidRPr="004F053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233C" w14:textId="77777777" w:rsidR="004F053F" w:rsidRPr="004F053F" w:rsidRDefault="004F053F" w:rsidP="004F053F">
            <w:pPr>
              <w:jc w:val="center"/>
              <w:rPr>
                <w:b/>
                <w:bCs/>
                <w:sz w:val="22"/>
                <w:szCs w:val="22"/>
              </w:rPr>
            </w:pPr>
            <w:r w:rsidRPr="004F053F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887E" w14:textId="77777777" w:rsidR="004F053F" w:rsidRPr="004F053F" w:rsidRDefault="004F053F" w:rsidP="004F053F">
            <w:pPr>
              <w:jc w:val="center"/>
              <w:rPr>
                <w:b/>
                <w:bCs/>
                <w:sz w:val="22"/>
                <w:szCs w:val="22"/>
              </w:rPr>
            </w:pPr>
            <w:r w:rsidRPr="004F053F">
              <w:rPr>
                <w:b/>
                <w:bCs/>
                <w:sz w:val="22"/>
                <w:szCs w:val="22"/>
              </w:rPr>
              <w:t>Предусмотрено в тарифной смете на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F7E" w14:textId="77777777" w:rsidR="004F053F" w:rsidRPr="004F053F" w:rsidRDefault="004F053F" w:rsidP="004F053F">
            <w:pPr>
              <w:jc w:val="center"/>
              <w:rPr>
                <w:b/>
                <w:bCs/>
                <w:sz w:val="22"/>
                <w:szCs w:val="22"/>
              </w:rPr>
            </w:pPr>
            <w:r w:rsidRPr="004F053F">
              <w:rPr>
                <w:b/>
                <w:bCs/>
                <w:sz w:val="22"/>
                <w:szCs w:val="22"/>
              </w:rPr>
              <w:t>Фактически сложившиеся показатели тарифной сметы за 1 полугодие 2024 года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F6D3" w14:textId="77777777" w:rsidR="004F053F" w:rsidRPr="004F053F" w:rsidRDefault="004F053F" w:rsidP="004F053F">
            <w:pPr>
              <w:jc w:val="center"/>
              <w:rPr>
                <w:b/>
                <w:bCs/>
                <w:sz w:val="22"/>
                <w:szCs w:val="22"/>
              </w:rPr>
            </w:pPr>
            <w:r w:rsidRPr="004F053F">
              <w:rPr>
                <w:b/>
                <w:bCs/>
                <w:sz w:val="22"/>
                <w:szCs w:val="22"/>
              </w:rPr>
              <w:t>Отклонение</w:t>
            </w:r>
          </w:p>
        </w:tc>
      </w:tr>
      <w:tr w:rsidR="004F053F" w:rsidRPr="004F053F" w14:paraId="114B4519" w14:textId="77777777" w:rsidTr="00317439">
        <w:trPr>
          <w:trHeight w:val="19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5A84" w14:textId="77777777" w:rsidR="004F053F" w:rsidRPr="004F053F" w:rsidRDefault="004F053F" w:rsidP="004F05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47A7" w14:textId="77777777" w:rsidR="004F053F" w:rsidRPr="004F053F" w:rsidRDefault="004F053F" w:rsidP="004F05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B95E" w14:textId="77777777" w:rsidR="004F053F" w:rsidRPr="004F053F" w:rsidRDefault="004F053F" w:rsidP="004F05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33F9" w14:textId="77777777" w:rsidR="004F053F" w:rsidRPr="004F053F" w:rsidRDefault="004F053F" w:rsidP="004F05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5B7" w14:textId="77777777" w:rsidR="004F053F" w:rsidRPr="004F053F" w:rsidRDefault="004F053F" w:rsidP="004F053F">
            <w:pPr>
              <w:jc w:val="center"/>
              <w:rPr>
                <w:b/>
                <w:bCs/>
                <w:sz w:val="22"/>
                <w:szCs w:val="22"/>
              </w:rPr>
            </w:pPr>
            <w:r w:rsidRPr="004F053F">
              <w:rPr>
                <w:b/>
                <w:bCs/>
                <w:sz w:val="22"/>
                <w:szCs w:val="22"/>
              </w:rPr>
              <w:t xml:space="preserve">тыс. </w:t>
            </w:r>
            <w:proofErr w:type="spellStart"/>
            <w:r w:rsidRPr="004F053F">
              <w:rPr>
                <w:b/>
                <w:bCs/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1AA7" w14:textId="77777777" w:rsidR="004F053F" w:rsidRPr="004F053F" w:rsidRDefault="004F053F" w:rsidP="004F053F">
            <w:pPr>
              <w:jc w:val="center"/>
              <w:rPr>
                <w:b/>
                <w:bCs/>
                <w:sz w:val="22"/>
                <w:szCs w:val="22"/>
              </w:rPr>
            </w:pPr>
            <w:r w:rsidRPr="004F05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F053F" w:rsidRPr="004F053F" w14:paraId="1A9E26D6" w14:textId="77777777" w:rsidTr="00317439">
        <w:trPr>
          <w:trHeight w:val="5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E0D" w14:textId="77777777" w:rsidR="004F053F" w:rsidRPr="004F053F" w:rsidRDefault="004F053F" w:rsidP="004F053F">
            <w:pPr>
              <w:rPr>
                <w:sz w:val="22"/>
                <w:szCs w:val="22"/>
              </w:rPr>
            </w:pPr>
            <w:r w:rsidRPr="004F053F">
              <w:rPr>
                <w:sz w:val="22"/>
                <w:szCs w:val="22"/>
              </w:rPr>
              <w:t>Передача и распределение электроэнергии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4485" w14:textId="77777777" w:rsidR="004F053F" w:rsidRPr="004F053F" w:rsidRDefault="004F053F" w:rsidP="004F053F">
            <w:pPr>
              <w:jc w:val="center"/>
              <w:rPr>
                <w:sz w:val="22"/>
                <w:szCs w:val="22"/>
              </w:rPr>
            </w:pPr>
            <w:r w:rsidRPr="004F053F">
              <w:rPr>
                <w:sz w:val="22"/>
                <w:szCs w:val="22"/>
              </w:rPr>
              <w:t xml:space="preserve">тыс. </w:t>
            </w:r>
            <w:proofErr w:type="spellStart"/>
            <w:r w:rsidRPr="004F053F">
              <w:rPr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53D8" w14:textId="77777777" w:rsidR="004F053F" w:rsidRPr="004F053F" w:rsidRDefault="004F053F" w:rsidP="004F053F">
            <w:pPr>
              <w:jc w:val="center"/>
              <w:rPr>
                <w:sz w:val="22"/>
                <w:szCs w:val="22"/>
              </w:rPr>
            </w:pPr>
            <w:r w:rsidRPr="004F053F">
              <w:rPr>
                <w:sz w:val="22"/>
                <w:szCs w:val="22"/>
              </w:rPr>
              <w:t>2 330 429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61C8" w14:textId="77777777" w:rsidR="004F053F" w:rsidRPr="004F053F" w:rsidRDefault="004F053F" w:rsidP="004F053F">
            <w:pPr>
              <w:jc w:val="center"/>
              <w:rPr>
                <w:sz w:val="22"/>
                <w:szCs w:val="22"/>
              </w:rPr>
            </w:pPr>
            <w:r w:rsidRPr="004F053F">
              <w:rPr>
                <w:sz w:val="22"/>
                <w:szCs w:val="22"/>
              </w:rPr>
              <w:t>1 074 152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071B" w14:textId="77777777" w:rsidR="004F053F" w:rsidRPr="004F053F" w:rsidRDefault="004F053F" w:rsidP="004F053F">
            <w:pPr>
              <w:jc w:val="center"/>
              <w:rPr>
                <w:sz w:val="22"/>
                <w:szCs w:val="22"/>
                <w:lang w:val="en-US"/>
              </w:rPr>
            </w:pPr>
            <w:r w:rsidRPr="004F053F">
              <w:rPr>
                <w:sz w:val="22"/>
                <w:szCs w:val="22"/>
              </w:rPr>
              <w:t>-1 256 277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5B4A" w14:textId="77777777" w:rsidR="004F053F" w:rsidRPr="004F053F" w:rsidRDefault="004F053F" w:rsidP="004F053F">
            <w:pPr>
              <w:jc w:val="center"/>
              <w:rPr>
                <w:sz w:val="22"/>
                <w:szCs w:val="22"/>
              </w:rPr>
            </w:pPr>
            <w:r w:rsidRPr="004F053F">
              <w:rPr>
                <w:sz w:val="22"/>
                <w:szCs w:val="22"/>
              </w:rPr>
              <w:t>-53,8</w:t>
            </w:r>
          </w:p>
        </w:tc>
      </w:tr>
    </w:tbl>
    <w:p w14:paraId="54D814E3" w14:textId="708ED05C" w:rsidR="00E05AE9" w:rsidRDefault="00E05AE9" w:rsidP="00367C77">
      <w:pPr>
        <w:spacing w:line="276" w:lineRule="auto"/>
        <w:rPr>
          <w:rStyle w:val="s0"/>
          <w:sz w:val="24"/>
          <w:szCs w:val="24"/>
        </w:rPr>
      </w:pPr>
    </w:p>
    <w:p w14:paraId="6FBD4CB5" w14:textId="77777777" w:rsidR="00D37513" w:rsidRPr="00552434" w:rsidRDefault="00D37513" w:rsidP="00367C77">
      <w:pPr>
        <w:spacing w:line="276" w:lineRule="auto"/>
        <w:rPr>
          <w:rStyle w:val="s0"/>
          <w:sz w:val="24"/>
          <w:szCs w:val="24"/>
        </w:rPr>
      </w:pPr>
    </w:p>
    <w:p w14:paraId="1B21B861" w14:textId="7816BBF9" w:rsidR="005666D1" w:rsidRPr="00552434" w:rsidRDefault="0065623F" w:rsidP="005D6E00">
      <w:pPr>
        <w:spacing w:line="276" w:lineRule="auto"/>
        <w:ind w:firstLine="709"/>
        <w:rPr>
          <w:b/>
          <w:bCs/>
          <w:sz w:val="24"/>
          <w:szCs w:val="24"/>
        </w:rPr>
      </w:pPr>
      <w:r w:rsidRPr="00552434">
        <w:rPr>
          <w:b/>
          <w:bCs/>
          <w:sz w:val="24"/>
          <w:szCs w:val="24"/>
        </w:rPr>
        <w:t>3.</w:t>
      </w:r>
      <w:r w:rsidR="005A41F9">
        <w:rPr>
          <w:b/>
          <w:bCs/>
          <w:sz w:val="24"/>
          <w:szCs w:val="24"/>
        </w:rPr>
        <w:t xml:space="preserve"> </w:t>
      </w:r>
      <w:r w:rsidR="004179DF" w:rsidRPr="00552434">
        <w:rPr>
          <w:b/>
          <w:bCs/>
          <w:sz w:val="24"/>
          <w:szCs w:val="24"/>
        </w:rPr>
        <w:t>Об исполнении инвестиционных программ и (или) инвестиционных проектов, утвержденных ведомством уполномоченного органа</w:t>
      </w:r>
    </w:p>
    <w:p w14:paraId="0CBA2622" w14:textId="7BA9288D" w:rsidR="004179DF" w:rsidRDefault="005666D1" w:rsidP="00206F79">
      <w:pPr>
        <w:ind w:firstLine="709"/>
        <w:jc w:val="both"/>
        <w:rPr>
          <w:sz w:val="24"/>
          <w:szCs w:val="24"/>
        </w:rPr>
      </w:pPr>
      <w:r w:rsidRPr="00BC712E">
        <w:rPr>
          <w:sz w:val="24"/>
          <w:szCs w:val="24"/>
        </w:rPr>
        <w:lastRenderedPageBreak/>
        <w:t xml:space="preserve">На </w:t>
      </w:r>
      <w:r w:rsidR="00756094">
        <w:rPr>
          <w:sz w:val="24"/>
          <w:szCs w:val="24"/>
        </w:rPr>
        <w:t xml:space="preserve">1 полугодие </w:t>
      </w:r>
      <w:r w:rsidRPr="00BC712E">
        <w:rPr>
          <w:sz w:val="24"/>
          <w:szCs w:val="24"/>
        </w:rPr>
        <w:t>202</w:t>
      </w:r>
      <w:r w:rsidR="00D37513" w:rsidRPr="00BC712E">
        <w:rPr>
          <w:sz w:val="24"/>
          <w:szCs w:val="24"/>
        </w:rPr>
        <w:t>4</w:t>
      </w:r>
      <w:r w:rsidRPr="00BC712E">
        <w:rPr>
          <w:sz w:val="24"/>
          <w:szCs w:val="24"/>
        </w:rPr>
        <w:t xml:space="preserve"> год</w:t>
      </w:r>
      <w:r w:rsidR="00756094">
        <w:rPr>
          <w:sz w:val="24"/>
          <w:szCs w:val="24"/>
        </w:rPr>
        <w:t>а</w:t>
      </w:r>
      <w:r w:rsidRPr="00BC712E">
        <w:rPr>
          <w:sz w:val="24"/>
          <w:szCs w:val="24"/>
        </w:rPr>
        <w:t xml:space="preserve"> сумма инвестиционной программы по плану составила </w:t>
      </w:r>
      <w:r w:rsidR="00756094">
        <w:rPr>
          <w:sz w:val="24"/>
          <w:szCs w:val="24"/>
        </w:rPr>
        <w:t>549,2</w:t>
      </w:r>
      <w:r w:rsidRPr="00BC712E">
        <w:rPr>
          <w:sz w:val="24"/>
          <w:szCs w:val="24"/>
        </w:rPr>
        <w:t xml:space="preserve"> млн. тенге. Фактически </w:t>
      </w:r>
      <w:r w:rsidR="00756094">
        <w:rPr>
          <w:sz w:val="24"/>
          <w:szCs w:val="24"/>
        </w:rPr>
        <w:t xml:space="preserve">за этот же период </w:t>
      </w:r>
      <w:r w:rsidRPr="00BC712E">
        <w:rPr>
          <w:sz w:val="24"/>
          <w:szCs w:val="24"/>
        </w:rPr>
        <w:t xml:space="preserve">АО «ПРЭК» выполнено мероприятий на общую сумму </w:t>
      </w:r>
      <w:r w:rsidR="008B02C4" w:rsidRPr="00BC712E">
        <w:rPr>
          <w:sz w:val="24"/>
          <w:szCs w:val="24"/>
        </w:rPr>
        <w:t>557,6</w:t>
      </w:r>
      <w:r w:rsidR="00E35271" w:rsidRPr="00BC712E">
        <w:rPr>
          <w:sz w:val="24"/>
          <w:szCs w:val="24"/>
        </w:rPr>
        <w:t xml:space="preserve"> </w:t>
      </w:r>
      <w:r w:rsidR="00B93EB8" w:rsidRPr="00BC712E">
        <w:rPr>
          <w:sz w:val="24"/>
          <w:szCs w:val="24"/>
        </w:rPr>
        <w:t>млн.</w:t>
      </w:r>
      <w:r w:rsidRPr="00BC712E">
        <w:rPr>
          <w:sz w:val="24"/>
          <w:szCs w:val="24"/>
        </w:rPr>
        <w:t xml:space="preserve"> тенге, из них:</w:t>
      </w:r>
    </w:p>
    <w:p w14:paraId="2385A0A9" w14:textId="77777777" w:rsidR="005A41F9" w:rsidRPr="00552434" w:rsidRDefault="005A41F9" w:rsidP="005A41F9">
      <w:pPr>
        <w:ind w:firstLine="284"/>
        <w:jc w:val="both"/>
        <w:rPr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5524"/>
        <w:gridCol w:w="2409"/>
        <w:gridCol w:w="2552"/>
      </w:tblGrid>
      <w:tr w:rsidR="004179DF" w:rsidRPr="00552434" w14:paraId="5D8A486E" w14:textId="77777777" w:rsidTr="004179DF">
        <w:trPr>
          <w:trHeight w:val="5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4426" w14:textId="77777777" w:rsidR="004179DF" w:rsidRPr="00552434" w:rsidRDefault="004179DF" w:rsidP="000C3628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552434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493C" w14:textId="4A408D5B" w:rsidR="004179DF" w:rsidRPr="00552434" w:rsidRDefault="00756094" w:rsidP="000C3628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План 1 полугодие 2024 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E0F" w14:textId="3B371711" w:rsidR="004179DF" w:rsidRPr="00552434" w:rsidRDefault="004179DF" w:rsidP="000C3628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552434">
              <w:rPr>
                <w:color w:val="auto"/>
                <w:sz w:val="24"/>
                <w:szCs w:val="24"/>
              </w:rPr>
              <w:t xml:space="preserve">Факт </w:t>
            </w:r>
            <w:r w:rsidR="00B93EB8" w:rsidRPr="00552434">
              <w:rPr>
                <w:color w:val="auto"/>
                <w:sz w:val="24"/>
                <w:szCs w:val="24"/>
              </w:rPr>
              <w:t xml:space="preserve">1 полугодие </w:t>
            </w:r>
            <w:r w:rsidRPr="00552434">
              <w:rPr>
                <w:color w:val="auto"/>
                <w:sz w:val="24"/>
                <w:szCs w:val="24"/>
              </w:rPr>
              <w:t>202</w:t>
            </w:r>
            <w:r w:rsidR="00D37513">
              <w:rPr>
                <w:color w:val="auto"/>
                <w:sz w:val="24"/>
                <w:szCs w:val="24"/>
              </w:rPr>
              <w:t>4</w:t>
            </w:r>
            <w:r w:rsidRPr="00552434">
              <w:rPr>
                <w:color w:val="auto"/>
                <w:sz w:val="24"/>
                <w:szCs w:val="24"/>
              </w:rPr>
              <w:t xml:space="preserve"> года</w:t>
            </w:r>
          </w:p>
        </w:tc>
      </w:tr>
      <w:tr w:rsidR="004179DF" w:rsidRPr="00552434" w14:paraId="448F6321" w14:textId="77777777" w:rsidTr="004179DF">
        <w:trPr>
          <w:trHeight w:val="2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7BC8" w14:textId="0F527C78" w:rsidR="004179DF" w:rsidRPr="00552434" w:rsidRDefault="004179DF" w:rsidP="000C3628">
            <w:pPr>
              <w:spacing w:line="276" w:lineRule="auto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552434">
              <w:rPr>
                <w:b/>
                <w:bCs/>
                <w:color w:val="auto"/>
                <w:sz w:val="24"/>
                <w:szCs w:val="24"/>
              </w:rPr>
              <w:t>Инвестиции ,</w:t>
            </w:r>
            <w:proofErr w:type="gramEnd"/>
            <w:r w:rsidRPr="00552434">
              <w:rPr>
                <w:b/>
                <w:bCs/>
                <w:color w:val="auto"/>
                <w:sz w:val="24"/>
                <w:szCs w:val="24"/>
              </w:rPr>
              <w:t xml:space="preserve"> всего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6A4" w14:textId="02174F08" w:rsidR="004179DF" w:rsidRPr="00552434" w:rsidRDefault="00756094" w:rsidP="008B02C4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549,2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80C8" w14:textId="4CEC2F35" w:rsidR="004179DF" w:rsidRPr="00552434" w:rsidRDefault="00B93EB8" w:rsidP="000C3628">
            <w:pPr>
              <w:spacing w:line="276" w:lineRule="auto"/>
              <w:rPr>
                <w:b/>
                <w:bCs/>
                <w:color w:val="auto"/>
                <w:sz w:val="24"/>
                <w:szCs w:val="24"/>
              </w:rPr>
            </w:pPr>
            <w:r w:rsidRPr="00552434">
              <w:rPr>
                <w:b/>
                <w:bCs/>
                <w:color w:val="auto"/>
                <w:sz w:val="24"/>
                <w:szCs w:val="24"/>
              </w:rPr>
              <w:t xml:space="preserve">              </w:t>
            </w:r>
            <w:r w:rsidR="00D37513">
              <w:rPr>
                <w:b/>
                <w:bCs/>
                <w:color w:val="auto"/>
                <w:sz w:val="24"/>
                <w:szCs w:val="24"/>
              </w:rPr>
              <w:t>557,6</w:t>
            </w:r>
          </w:p>
        </w:tc>
      </w:tr>
      <w:tr w:rsidR="004179DF" w:rsidRPr="00552434" w14:paraId="7A62854C" w14:textId="77777777" w:rsidTr="00B93EB8">
        <w:trPr>
          <w:trHeight w:val="2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C719" w14:textId="6A307D52" w:rsidR="004179DF" w:rsidRPr="00552434" w:rsidRDefault="004179DF" w:rsidP="000C3628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552434">
              <w:rPr>
                <w:color w:val="auto"/>
                <w:sz w:val="24"/>
                <w:szCs w:val="24"/>
              </w:rPr>
              <w:t>Строительство, реконструкция</w:t>
            </w:r>
            <w:r w:rsidR="002911CB" w:rsidRPr="00552434">
              <w:rPr>
                <w:color w:val="auto"/>
                <w:sz w:val="24"/>
                <w:szCs w:val="24"/>
                <w:lang w:val="kk-KZ"/>
              </w:rPr>
              <w:t>, модернизация и техническое переворужение</w:t>
            </w:r>
            <w:r w:rsidRPr="00552434">
              <w:rPr>
                <w:color w:val="auto"/>
                <w:sz w:val="24"/>
                <w:szCs w:val="24"/>
              </w:rPr>
              <w:t xml:space="preserve"> сетей 35кВ и выше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E951" w14:textId="1F105B46" w:rsidR="004179DF" w:rsidRPr="00552434" w:rsidRDefault="00756094" w:rsidP="00EA59B8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389,4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9D18" w14:textId="01A2D144" w:rsidR="00D37513" w:rsidRPr="00552434" w:rsidRDefault="00D37513" w:rsidP="00D37513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391,0</w:t>
            </w:r>
          </w:p>
        </w:tc>
      </w:tr>
      <w:tr w:rsidR="00FA7142" w:rsidRPr="00552434" w14:paraId="1B11CF82" w14:textId="77777777" w:rsidTr="00E35271">
        <w:trPr>
          <w:trHeight w:val="78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9DE3" w14:textId="3E8BDB18" w:rsidR="00FA7142" w:rsidRPr="00552434" w:rsidRDefault="00FA7142" w:rsidP="000C3628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552434">
              <w:rPr>
                <w:color w:val="auto"/>
                <w:sz w:val="24"/>
                <w:szCs w:val="24"/>
              </w:rPr>
              <w:t>Создание цифровой корпоративной телекоммуникационной сети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C8E3" w14:textId="5FD88F4A" w:rsidR="00FA7142" w:rsidRPr="00552434" w:rsidRDefault="00756094" w:rsidP="00EA59B8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6183" w14:textId="60B1C5AD" w:rsidR="00FA7142" w:rsidRPr="00552434" w:rsidRDefault="008B02C4" w:rsidP="00EA59B8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80,8</w:t>
            </w:r>
          </w:p>
        </w:tc>
      </w:tr>
      <w:tr w:rsidR="002911CB" w:rsidRPr="00552434" w14:paraId="07A57977" w14:textId="77777777" w:rsidTr="00D37513">
        <w:trPr>
          <w:trHeight w:val="18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9C4C" w14:textId="645AE085" w:rsidR="002911CB" w:rsidRPr="00552434" w:rsidRDefault="002911CB" w:rsidP="000C3628">
            <w:pPr>
              <w:spacing w:line="276" w:lineRule="auto"/>
              <w:rPr>
                <w:color w:val="auto"/>
                <w:sz w:val="24"/>
                <w:szCs w:val="24"/>
                <w:lang w:val="kk-KZ"/>
              </w:rPr>
            </w:pPr>
            <w:r w:rsidRPr="00552434">
              <w:rPr>
                <w:color w:val="auto"/>
                <w:sz w:val="24"/>
                <w:szCs w:val="24"/>
                <w:lang w:val="kk-KZ"/>
              </w:rPr>
              <w:t>Реконстукция распределительных сетей 0,4-10 кВ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C6FC" w14:textId="27DC4684" w:rsidR="002911CB" w:rsidRPr="00552434" w:rsidRDefault="00756094" w:rsidP="00EA59B8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26,2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6DF0" w14:textId="4295D688" w:rsidR="002911CB" w:rsidRPr="00552434" w:rsidRDefault="008B02C4" w:rsidP="00EA59B8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26,2</w:t>
            </w:r>
          </w:p>
        </w:tc>
      </w:tr>
      <w:tr w:rsidR="004179DF" w:rsidRPr="00552434" w14:paraId="69434027" w14:textId="77777777" w:rsidTr="008B02C4">
        <w:trPr>
          <w:trHeight w:val="2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7DCE" w14:textId="77777777" w:rsidR="004179DF" w:rsidRPr="00552434" w:rsidRDefault="004179DF" w:rsidP="000C3628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552434">
              <w:rPr>
                <w:color w:val="auto"/>
                <w:sz w:val="24"/>
                <w:szCs w:val="24"/>
              </w:rPr>
              <w:t>Реконструкция и развитие производственных зданий и сооружений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F791" w14:textId="67FD6AD4" w:rsidR="00BC712E" w:rsidRPr="00552434" w:rsidRDefault="00756094" w:rsidP="00BC712E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47,9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4433" w14:textId="6774B6F9" w:rsidR="004179DF" w:rsidRPr="00552434" w:rsidRDefault="008B02C4" w:rsidP="002911CB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43,8</w:t>
            </w:r>
          </w:p>
        </w:tc>
      </w:tr>
      <w:tr w:rsidR="004179DF" w:rsidRPr="00552434" w14:paraId="27CF0B56" w14:textId="77777777" w:rsidTr="008B02C4">
        <w:trPr>
          <w:trHeight w:val="28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A06" w14:textId="1E439709" w:rsidR="004179DF" w:rsidRPr="00552434" w:rsidRDefault="004179DF" w:rsidP="000C3628">
            <w:pPr>
              <w:spacing w:line="276" w:lineRule="auto"/>
              <w:rPr>
                <w:color w:val="auto"/>
                <w:sz w:val="24"/>
                <w:szCs w:val="24"/>
                <w:lang w:val="kk-KZ"/>
              </w:rPr>
            </w:pPr>
            <w:r w:rsidRPr="00552434">
              <w:rPr>
                <w:color w:val="auto"/>
                <w:sz w:val="24"/>
                <w:szCs w:val="24"/>
              </w:rPr>
              <w:t>Приобретение технологического оборудования</w:t>
            </w:r>
            <w:r w:rsidR="002911CB" w:rsidRPr="00552434">
              <w:rPr>
                <w:color w:val="auto"/>
                <w:sz w:val="24"/>
                <w:szCs w:val="24"/>
                <w:lang w:val="kk-KZ"/>
              </w:rPr>
              <w:t>, спецмеханизмов и других объектов основных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9A90" w14:textId="3CA6499D" w:rsidR="004179DF" w:rsidRPr="00552434" w:rsidRDefault="00756094" w:rsidP="002911CB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4,9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4CBF" w14:textId="30A4EE76" w:rsidR="004179DF" w:rsidRPr="00552434" w:rsidRDefault="008B02C4" w:rsidP="002911CB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15,8</w:t>
            </w:r>
          </w:p>
        </w:tc>
      </w:tr>
    </w:tbl>
    <w:p w14:paraId="4A3EA8C0" w14:textId="0EBF8E37" w:rsidR="004A2D94" w:rsidRPr="00552434" w:rsidRDefault="004A2D94" w:rsidP="000C3628">
      <w:pPr>
        <w:widowControl w:val="0"/>
        <w:spacing w:line="276" w:lineRule="auto"/>
        <w:jc w:val="both"/>
        <w:rPr>
          <w:sz w:val="24"/>
          <w:szCs w:val="24"/>
        </w:rPr>
      </w:pPr>
    </w:p>
    <w:p w14:paraId="1C2262CB" w14:textId="51F4A024" w:rsidR="005A41F9" w:rsidRPr="00552434" w:rsidRDefault="005666D1" w:rsidP="005D6E00">
      <w:pPr>
        <w:ind w:firstLine="709"/>
        <w:contextualSpacing/>
        <w:jc w:val="both"/>
        <w:rPr>
          <w:b/>
          <w:sz w:val="24"/>
          <w:szCs w:val="24"/>
        </w:rPr>
      </w:pPr>
      <w:r w:rsidRPr="00552434">
        <w:rPr>
          <w:b/>
          <w:sz w:val="24"/>
          <w:szCs w:val="24"/>
        </w:rPr>
        <w:t>4. О проводимой работе с потребителями регулируемых услуг</w:t>
      </w:r>
    </w:p>
    <w:p w14:paraId="7A0AACA6" w14:textId="77777777" w:rsidR="00D37513" w:rsidRDefault="005666D1" w:rsidP="00206F79">
      <w:pPr>
        <w:pStyle w:val="a3"/>
        <w:ind w:left="0" w:firstLine="709"/>
        <w:jc w:val="both"/>
        <w:rPr>
          <w:sz w:val="24"/>
          <w:szCs w:val="24"/>
        </w:rPr>
      </w:pPr>
      <w:r w:rsidRPr="00552434">
        <w:rPr>
          <w:sz w:val="24"/>
          <w:szCs w:val="24"/>
        </w:rPr>
        <w:t xml:space="preserve">Согласно правилам розничного рынка </w:t>
      </w:r>
      <w:proofErr w:type="spellStart"/>
      <w:r w:rsidRPr="00552434">
        <w:rPr>
          <w:sz w:val="24"/>
          <w:szCs w:val="24"/>
        </w:rPr>
        <w:t>энергопередающая</w:t>
      </w:r>
      <w:proofErr w:type="spellEnd"/>
      <w:r w:rsidRPr="00552434">
        <w:rPr>
          <w:sz w:val="24"/>
          <w:szCs w:val="24"/>
        </w:rPr>
        <w:t xml:space="preserve"> организация осуществляет ежемесячное снятие показаний приборов коммерческого учета у всех потребителей электрической энергии, т.е. выполняет функции контроля и учета электроэнергии. </w:t>
      </w:r>
    </w:p>
    <w:p w14:paraId="6E9BAE87" w14:textId="705B4FA0" w:rsidR="00D37513" w:rsidRPr="00D37513" w:rsidRDefault="00D37513" w:rsidP="00206F79">
      <w:pPr>
        <w:pStyle w:val="a3"/>
        <w:ind w:left="0" w:firstLine="709"/>
        <w:jc w:val="both"/>
        <w:rPr>
          <w:sz w:val="24"/>
          <w:szCs w:val="24"/>
        </w:rPr>
      </w:pPr>
      <w:r w:rsidRPr="00D37513">
        <w:rPr>
          <w:sz w:val="24"/>
          <w:szCs w:val="24"/>
        </w:rPr>
        <w:t>Общее количество потребителей, присоединенных к сетям АО «ПРЭК» составляет 232 709 потребителей, в том числе:</w:t>
      </w:r>
    </w:p>
    <w:p w14:paraId="658363E8" w14:textId="77777777" w:rsidR="00D37513" w:rsidRPr="00D37513" w:rsidRDefault="00D37513" w:rsidP="00206F79">
      <w:pPr>
        <w:widowControl w:val="0"/>
        <w:ind w:firstLine="709"/>
        <w:jc w:val="both"/>
        <w:rPr>
          <w:sz w:val="24"/>
          <w:szCs w:val="24"/>
        </w:rPr>
      </w:pPr>
      <w:r w:rsidRPr="00D37513">
        <w:rPr>
          <w:sz w:val="24"/>
          <w:szCs w:val="24"/>
        </w:rPr>
        <w:t>- физические лица – 219 164;</w:t>
      </w:r>
    </w:p>
    <w:p w14:paraId="60F1AD93" w14:textId="1AE92012" w:rsidR="00367C77" w:rsidRDefault="00D37513" w:rsidP="00206F79">
      <w:pPr>
        <w:widowControl w:val="0"/>
        <w:ind w:firstLine="709"/>
        <w:jc w:val="both"/>
        <w:rPr>
          <w:sz w:val="24"/>
          <w:szCs w:val="24"/>
        </w:rPr>
      </w:pPr>
      <w:r w:rsidRPr="00D37513">
        <w:rPr>
          <w:sz w:val="24"/>
          <w:szCs w:val="24"/>
        </w:rPr>
        <w:t>- юридические лица – 13 545.</w:t>
      </w:r>
    </w:p>
    <w:p w14:paraId="1F65AEA1" w14:textId="77777777" w:rsidR="00D37513" w:rsidRPr="00552434" w:rsidRDefault="00D37513" w:rsidP="00206F79">
      <w:pPr>
        <w:widowControl w:val="0"/>
        <w:ind w:firstLine="709"/>
        <w:jc w:val="both"/>
        <w:rPr>
          <w:b/>
          <w:sz w:val="24"/>
          <w:szCs w:val="24"/>
        </w:rPr>
      </w:pPr>
    </w:p>
    <w:p w14:paraId="075CC6EC" w14:textId="30B0576D" w:rsidR="005A41F9" w:rsidRPr="00552434" w:rsidRDefault="005666D1" w:rsidP="005D6E00">
      <w:pPr>
        <w:widowControl w:val="0"/>
        <w:ind w:firstLine="709"/>
        <w:jc w:val="both"/>
        <w:rPr>
          <w:b/>
          <w:sz w:val="24"/>
          <w:szCs w:val="24"/>
        </w:rPr>
      </w:pPr>
      <w:r w:rsidRPr="00552434">
        <w:rPr>
          <w:b/>
          <w:sz w:val="24"/>
          <w:szCs w:val="24"/>
        </w:rPr>
        <w:t>5. О перспективах деятельности (планы развития), в том числе возможных изменениях тарифов на регулируемые услуги</w:t>
      </w:r>
    </w:p>
    <w:p w14:paraId="7BC8B4B4" w14:textId="77777777" w:rsidR="005A41F9" w:rsidRPr="005A41F9" w:rsidRDefault="005A41F9" w:rsidP="00206F79">
      <w:pPr>
        <w:widowControl w:val="0"/>
        <w:tabs>
          <w:tab w:val="left" w:pos="360"/>
          <w:tab w:val="left" w:pos="1134"/>
        </w:tabs>
        <w:ind w:firstLine="709"/>
        <w:jc w:val="both"/>
        <w:rPr>
          <w:sz w:val="24"/>
          <w:szCs w:val="24"/>
        </w:rPr>
      </w:pPr>
      <w:r w:rsidRPr="005A41F9">
        <w:rPr>
          <w:sz w:val="24"/>
          <w:szCs w:val="24"/>
        </w:rPr>
        <w:t>В перспективе плана развития деятельности АО «ПРЭК»:</w:t>
      </w:r>
    </w:p>
    <w:p w14:paraId="5DC9654F" w14:textId="77777777" w:rsidR="005A41F9" w:rsidRPr="005A41F9" w:rsidRDefault="005A41F9" w:rsidP="00206F79">
      <w:pPr>
        <w:pStyle w:val="a3"/>
        <w:widowControl w:val="0"/>
        <w:numPr>
          <w:ilvl w:val="0"/>
          <w:numId w:val="33"/>
        </w:numPr>
        <w:tabs>
          <w:tab w:val="left" w:pos="360"/>
          <w:tab w:val="left" w:pos="1134"/>
        </w:tabs>
        <w:ind w:firstLine="709"/>
        <w:jc w:val="both"/>
        <w:rPr>
          <w:sz w:val="24"/>
          <w:szCs w:val="24"/>
        </w:rPr>
      </w:pPr>
      <w:r w:rsidRPr="005A41F9">
        <w:rPr>
          <w:sz w:val="24"/>
          <w:szCs w:val="24"/>
        </w:rPr>
        <w:t>обеспечение надежного и бесперебойного электроснабжения потребителей;</w:t>
      </w:r>
    </w:p>
    <w:p w14:paraId="124074B9" w14:textId="77777777" w:rsidR="005A41F9" w:rsidRPr="005A41F9" w:rsidRDefault="005A41F9" w:rsidP="00206F79">
      <w:pPr>
        <w:pStyle w:val="a3"/>
        <w:widowControl w:val="0"/>
        <w:numPr>
          <w:ilvl w:val="0"/>
          <w:numId w:val="33"/>
        </w:numPr>
        <w:tabs>
          <w:tab w:val="left" w:pos="360"/>
          <w:tab w:val="left" w:pos="1134"/>
        </w:tabs>
        <w:ind w:firstLine="709"/>
        <w:jc w:val="both"/>
        <w:rPr>
          <w:sz w:val="24"/>
          <w:szCs w:val="24"/>
        </w:rPr>
      </w:pPr>
      <w:r w:rsidRPr="005A41F9">
        <w:rPr>
          <w:sz w:val="24"/>
          <w:szCs w:val="24"/>
        </w:rPr>
        <w:t>модернизация оборудования с целью повышения технического уровня производства, снижения рисков аварийности;</w:t>
      </w:r>
    </w:p>
    <w:p w14:paraId="4DCA9BB2" w14:textId="77777777" w:rsidR="005A41F9" w:rsidRPr="005A41F9" w:rsidRDefault="005A41F9" w:rsidP="00206F79">
      <w:pPr>
        <w:pStyle w:val="a3"/>
        <w:widowControl w:val="0"/>
        <w:numPr>
          <w:ilvl w:val="0"/>
          <w:numId w:val="33"/>
        </w:numPr>
        <w:tabs>
          <w:tab w:val="left" w:pos="360"/>
          <w:tab w:val="left" w:pos="1134"/>
        </w:tabs>
        <w:ind w:firstLine="709"/>
        <w:jc w:val="both"/>
        <w:rPr>
          <w:sz w:val="24"/>
          <w:szCs w:val="24"/>
        </w:rPr>
      </w:pPr>
      <w:r w:rsidRPr="005A41F9">
        <w:rPr>
          <w:sz w:val="24"/>
          <w:szCs w:val="24"/>
        </w:rPr>
        <w:t>усиление требований к охране здоровья персонала, промышленной безопасности и снижению травматизма;</w:t>
      </w:r>
    </w:p>
    <w:p w14:paraId="70C3E83C" w14:textId="77777777" w:rsidR="005A41F9" w:rsidRPr="005A41F9" w:rsidRDefault="005A41F9" w:rsidP="00206F79">
      <w:pPr>
        <w:pStyle w:val="a3"/>
        <w:widowControl w:val="0"/>
        <w:numPr>
          <w:ilvl w:val="0"/>
          <w:numId w:val="33"/>
        </w:numPr>
        <w:tabs>
          <w:tab w:val="left" w:pos="360"/>
          <w:tab w:val="left" w:pos="1134"/>
        </w:tabs>
        <w:ind w:firstLine="709"/>
        <w:jc w:val="both"/>
        <w:rPr>
          <w:sz w:val="24"/>
          <w:szCs w:val="24"/>
        </w:rPr>
      </w:pPr>
      <w:r w:rsidRPr="005A41F9">
        <w:rPr>
          <w:sz w:val="24"/>
          <w:szCs w:val="24"/>
        </w:rPr>
        <w:t>обучение персонала с целью повышения профессионального уровня сотрудников.</w:t>
      </w:r>
    </w:p>
    <w:p w14:paraId="1EEDA61E" w14:textId="7B8D7D3F" w:rsidR="00D37513" w:rsidRPr="00D37513" w:rsidRDefault="005666D1" w:rsidP="00206F79">
      <w:pPr>
        <w:widowControl w:val="0"/>
        <w:tabs>
          <w:tab w:val="left" w:pos="360"/>
          <w:tab w:val="left" w:pos="1134"/>
        </w:tabs>
        <w:ind w:firstLine="709"/>
        <w:jc w:val="both"/>
        <w:rPr>
          <w:sz w:val="24"/>
          <w:szCs w:val="24"/>
        </w:rPr>
      </w:pPr>
      <w:r w:rsidRPr="00552434">
        <w:rPr>
          <w:sz w:val="24"/>
          <w:szCs w:val="24"/>
        </w:rPr>
        <w:t xml:space="preserve">   </w:t>
      </w:r>
    </w:p>
    <w:p w14:paraId="1E0A9728" w14:textId="77777777" w:rsidR="00D37513" w:rsidRPr="00D37513" w:rsidRDefault="00D37513" w:rsidP="00206F79">
      <w:pPr>
        <w:ind w:firstLine="709"/>
        <w:jc w:val="both"/>
        <w:rPr>
          <w:color w:val="auto"/>
          <w:sz w:val="24"/>
          <w:szCs w:val="24"/>
        </w:rPr>
      </w:pPr>
      <w:r w:rsidRPr="00D37513">
        <w:rPr>
          <w:color w:val="auto"/>
          <w:sz w:val="24"/>
          <w:szCs w:val="24"/>
        </w:rPr>
        <w:t>Приказом РГУ «Департамент комитета по регулированию естественных монополий Министерства национальной экономики Республики Казахстан по Павлодарской области», далее РГУ «ДКРЕМ», от 23 ноября 2023 года № 110-ОД утверждены предельные уровни тарифа на услуги АО «ПРЭК» по передаче и распределению электрической энергии на период с 2021 по 2025 годы и составлял:</w:t>
      </w:r>
    </w:p>
    <w:p w14:paraId="17558D3C" w14:textId="77777777" w:rsidR="00D37513" w:rsidRPr="00D37513" w:rsidRDefault="00D37513" w:rsidP="00206F79">
      <w:pPr>
        <w:ind w:firstLine="709"/>
        <w:jc w:val="both"/>
        <w:rPr>
          <w:color w:val="auto"/>
          <w:sz w:val="24"/>
          <w:szCs w:val="24"/>
        </w:rPr>
      </w:pPr>
      <w:r w:rsidRPr="00D37513">
        <w:rPr>
          <w:color w:val="auto"/>
          <w:sz w:val="24"/>
          <w:szCs w:val="24"/>
        </w:rPr>
        <w:t>на 2024 год – 7,990 тенге/</w:t>
      </w:r>
      <w:proofErr w:type="spellStart"/>
      <w:r w:rsidRPr="00D37513">
        <w:rPr>
          <w:color w:val="auto"/>
          <w:sz w:val="24"/>
          <w:szCs w:val="24"/>
        </w:rPr>
        <w:t>кВтч</w:t>
      </w:r>
      <w:proofErr w:type="spellEnd"/>
      <w:r w:rsidRPr="00D37513">
        <w:rPr>
          <w:color w:val="auto"/>
          <w:sz w:val="24"/>
          <w:szCs w:val="24"/>
        </w:rPr>
        <w:t xml:space="preserve"> (без учета НДС).</w:t>
      </w:r>
    </w:p>
    <w:p w14:paraId="4817F703" w14:textId="77777777" w:rsidR="00D37513" w:rsidRPr="00D37513" w:rsidRDefault="00D37513" w:rsidP="00206F79">
      <w:pPr>
        <w:ind w:firstLine="709"/>
        <w:jc w:val="both"/>
        <w:rPr>
          <w:color w:val="auto"/>
          <w:sz w:val="24"/>
          <w:szCs w:val="24"/>
        </w:rPr>
      </w:pPr>
      <w:r w:rsidRPr="00D37513">
        <w:rPr>
          <w:color w:val="auto"/>
          <w:sz w:val="24"/>
          <w:szCs w:val="24"/>
        </w:rPr>
        <w:t>В соответствии с подпунктами 10) и 12) статьи 8, подпунктами 4),  9-2) пункта 1 статьи 22 Закона Республики Казахстан «О естественных монополиях», подпунктом 1), 11) пункта 601, пункта 608 Правил формирования тарифов, утвержденных приказом Министра национальной экономики Республики Казахстан от 19 ноября 2019 года № 90, Приказом РГУ «ДКРЕМ» от 29 мая 2024 года № 42-ОД, был  утвержден тариф на услуги по передаче и распределению электрической энергии</w:t>
      </w:r>
    </w:p>
    <w:p w14:paraId="77904315" w14:textId="5A6BFB1D" w:rsidR="005666D1" w:rsidRPr="00C82E6F" w:rsidRDefault="00D37513" w:rsidP="00206F79">
      <w:pPr>
        <w:ind w:firstLine="709"/>
        <w:jc w:val="both"/>
        <w:rPr>
          <w:sz w:val="24"/>
          <w:szCs w:val="24"/>
        </w:rPr>
      </w:pPr>
      <w:r w:rsidRPr="00D37513">
        <w:rPr>
          <w:color w:val="auto"/>
          <w:sz w:val="24"/>
          <w:szCs w:val="24"/>
        </w:rPr>
        <w:t>с 03 июня 2024 года по 31 декабря 2024 года - 8,446 тенге/</w:t>
      </w:r>
      <w:proofErr w:type="spellStart"/>
      <w:r w:rsidRPr="00D37513">
        <w:rPr>
          <w:color w:val="auto"/>
          <w:sz w:val="24"/>
          <w:szCs w:val="24"/>
        </w:rPr>
        <w:t>кВтч</w:t>
      </w:r>
      <w:proofErr w:type="spellEnd"/>
      <w:r w:rsidRPr="00D37513">
        <w:rPr>
          <w:color w:val="auto"/>
          <w:sz w:val="24"/>
          <w:szCs w:val="24"/>
        </w:rPr>
        <w:t xml:space="preserve"> (без учета НДС).</w:t>
      </w:r>
    </w:p>
    <w:sectPr w:rsidR="005666D1" w:rsidRPr="00C82E6F" w:rsidSect="00BA7F2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598"/>
    <w:multiLevelType w:val="hybridMultilevel"/>
    <w:tmpl w:val="84DA3B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2812"/>
    <w:multiLevelType w:val="hybridMultilevel"/>
    <w:tmpl w:val="9014D932"/>
    <w:lvl w:ilvl="0" w:tplc="E208E004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2AB00EC"/>
    <w:multiLevelType w:val="hybridMultilevel"/>
    <w:tmpl w:val="640C7BD2"/>
    <w:lvl w:ilvl="0" w:tplc="F5C4E204">
      <w:start w:val="1"/>
      <w:numFmt w:val="decimal"/>
      <w:lvlText w:val="%1)"/>
      <w:lvlJc w:val="left"/>
      <w:pPr>
        <w:ind w:left="10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2E54217"/>
    <w:multiLevelType w:val="hybridMultilevel"/>
    <w:tmpl w:val="03261FC8"/>
    <w:lvl w:ilvl="0" w:tplc="8E40AFB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8427630"/>
    <w:multiLevelType w:val="hybridMultilevel"/>
    <w:tmpl w:val="57CECA4A"/>
    <w:lvl w:ilvl="0" w:tplc="D7E633DE">
      <w:start w:val="3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B791F"/>
    <w:multiLevelType w:val="hybridMultilevel"/>
    <w:tmpl w:val="784801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EA2"/>
    <w:multiLevelType w:val="hybridMultilevel"/>
    <w:tmpl w:val="100266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DF4D17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64313BA"/>
    <w:multiLevelType w:val="hybridMultilevel"/>
    <w:tmpl w:val="327C49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22F"/>
    <w:multiLevelType w:val="hybridMultilevel"/>
    <w:tmpl w:val="03261FC8"/>
    <w:lvl w:ilvl="0" w:tplc="8E40AFB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A2917B8"/>
    <w:multiLevelType w:val="hybridMultilevel"/>
    <w:tmpl w:val="27F2ED6C"/>
    <w:lvl w:ilvl="0" w:tplc="A31AC9E6">
      <w:start w:val="3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F10F8"/>
    <w:multiLevelType w:val="hybridMultilevel"/>
    <w:tmpl w:val="D23028E2"/>
    <w:lvl w:ilvl="0" w:tplc="2F44C19A">
      <w:start w:val="5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A2D41"/>
    <w:multiLevelType w:val="hybridMultilevel"/>
    <w:tmpl w:val="AD90E47E"/>
    <w:lvl w:ilvl="0" w:tplc="F4108BD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" w15:restartNumberingAfterBreak="0">
    <w:nsid w:val="39B05EEE"/>
    <w:multiLevelType w:val="hybridMultilevel"/>
    <w:tmpl w:val="E5E4E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30B0D"/>
    <w:multiLevelType w:val="hybridMultilevel"/>
    <w:tmpl w:val="F1701F4C"/>
    <w:lvl w:ilvl="0" w:tplc="CDB4E6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57F90"/>
    <w:multiLevelType w:val="multilevel"/>
    <w:tmpl w:val="0D18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5D36"/>
    <w:multiLevelType w:val="hybridMultilevel"/>
    <w:tmpl w:val="0248CDEC"/>
    <w:lvl w:ilvl="0" w:tplc="7EFE41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EFE417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F244A"/>
    <w:multiLevelType w:val="hybridMultilevel"/>
    <w:tmpl w:val="28D24408"/>
    <w:lvl w:ilvl="0" w:tplc="F4108BD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49760843"/>
    <w:multiLevelType w:val="hybridMultilevel"/>
    <w:tmpl w:val="DF90238A"/>
    <w:lvl w:ilvl="0" w:tplc="FAC04F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B2BA2"/>
    <w:multiLevelType w:val="hybridMultilevel"/>
    <w:tmpl w:val="3FAC30BA"/>
    <w:lvl w:ilvl="0" w:tplc="BFB04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80646"/>
    <w:multiLevelType w:val="singleLevel"/>
    <w:tmpl w:val="D86A051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372167D"/>
    <w:multiLevelType w:val="hybridMultilevel"/>
    <w:tmpl w:val="1A080FF6"/>
    <w:lvl w:ilvl="0" w:tplc="993AA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C72D9"/>
    <w:multiLevelType w:val="hybridMultilevel"/>
    <w:tmpl w:val="C3725F74"/>
    <w:lvl w:ilvl="0" w:tplc="F21A88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05A89"/>
    <w:multiLevelType w:val="hybridMultilevel"/>
    <w:tmpl w:val="D2AA7D4C"/>
    <w:lvl w:ilvl="0" w:tplc="ED9E7D92">
      <w:start w:val="7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770B9"/>
    <w:multiLevelType w:val="hybridMultilevel"/>
    <w:tmpl w:val="7AF20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741FEA"/>
    <w:multiLevelType w:val="hybridMultilevel"/>
    <w:tmpl w:val="17543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D04EFE"/>
    <w:multiLevelType w:val="hybridMultilevel"/>
    <w:tmpl w:val="EF78714E"/>
    <w:lvl w:ilvl="0" w:tplc="4B50CE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C16FC"/>
    <w:multiLevelType w:val="hybridMultilevel"/>
    <w:tmpl w:val="460EE9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36A86"/>
    <w:multiLevelType w:val="hybridMultilevel"/>
    <w:tmpl w:val="DEAE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80DE7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7D4B3E"/>
    <w:multiLevelType w:val="hybridMultilevel"/>
    <w:tmpl w:val="F3EA1BA8"/>
    <w:lvl w:ilvl="0" w:tplc="DDA0C94C">
      <w:start w:val="7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17E66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332F63"/>
    <w:multiLevelType w:val="hybridMultilevel"/>
    <w:tmpl w:val="62200326"/>
    <w:lvl w:ilvl="0" w:tplc="BFB04EB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CA47300"/>
    <w:multiLevelType w:val="hybridMultilevel"/>
    <w:tmpl w:val="DF984F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05251"/>
    <w:multiLevelType w:val="hybridMultilevel"/>
    <w:tmpl w:val="0C405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9"/>
  </w:num>
  <w:num w:numId="5">
    <w:abstractNumId w:val="29"/>
  </w:num>
  <w:num w:numId="6">
    <w:abstractNumId w:val="30"/>
  </w:num>
  <w:num w:numId="7">
    <w:abstractNumId w:val="31"/>
  </w:num>
  <w:num w:numId="8">
    <w:abstractNumId w:val="23"/>
  </w:num>
  <w:num w:numId="9">
    <w:abstractNumId w:val="14"/>
  </w:num>
  <w:num w:numId="10">
    <w:abstractNumId w:val="16"/>
  </w:num>
  <w:num w:numId="11">
    <w:abstractNumId w:val="7"/>
  </w:num>
  <w:num w:numId="12">
    <w:abstractNumId w:val="1"/>
  </w:num>
  <w:num w:numId="13">
    <w:abstractNumId w:val="24"/>
  </w:num>
  <w:num w:numId="14">
    <w:abstractNumId w:val="6"/>
  </w:num>
  <w:num w:numId="15">
    <w:abstractNumId w:val="12"/>
  </w:num>
  <w:num w:numId="16">
    <w:abstractNumId w:val="20"/>
  </w:num>
  <w:num w:numId="17">
    <w:abstractNumId w:val="3"/>
  </w:num>
  <w:num w:numId="18">
    <w:abstractNumId w:val="19"/>
  </w:num>
  <w:num w:numId="19">
    <w:abstractNumId w:val="17"/>
  </w:num>
  <w:num w:numId="20">
    <w:abstractNumId w:val="28"/>
  </w:num>
  <w:num w:numId="21">
    <w:abstractNumId w:val="11"/>
  </w:num>
  <w:num w:numId="22">
    <w:abstractNumId w:val="10"/>
  </w:num>
  <w:num w:numId="23">
    <w:abstractNumId w:val="22"/>
  </w:num>
  <w:num w:numId="24">
    <w:abstractNumId w:val="18"/>
  </w:num>
  <w:num w:numId="25">
    <w:abstractNumId w:val="4"/>
  </w:num>
  <w:num w:numId="26">
    <w:abstractNumId w:val="33"/>
  </w:num>
  <w:num w:numId="27">
    <w:abstractNumId w:val="0"/>
  </w:num>
  <w:num w:numId="28">
    <w:abstractNumId w:val="27"/>
  </w:num>
  <w:num w:numId="29">
    <w:abstractNumId w:val="8"/>
  </w:num>
  <w:num w:numId="30">
    <w:abstractNumId w:val="5"/>
  </w:num>
  <w:num w:numId="31">
    <w:abstractNumId w:val="34"/>
  </w:num>
  <w:num w:numId="32">
    <w:abstractNumId w:val="13"/>
  </w:num>
  <w:num w:numId="33">
    <w:abstractNumId w:val="32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41"/>
    <w:rsid w:val="00012266"/>
    <w:rsid w:val="000230AA"/>
    <w:rsid w:val="00036353"/>
    <w:rsid w:val="0004048A"/>
    <w:rsid w:val="000433DD"/>
    <w:rsid w:val="000459FB"/>
    <w:rsid w:val="00055387"/>
    <w:rsid w:val="000730C8"/>
    <w:rsid w:val="000736DC"/>
    <w:rsid w:val="000A2A62"/>
    <w:rsid w:val="000B3041"/>
    <w:rsid w:val="000B7BD2"/>
    <w:rsid w:val="000C3628"/>
    <w:rsid w:val="000E1E63"/>
    <w:rsid w:val="001232FA"/>
    <w:rsid w:val="00123F5D"/>
    <w:rsid w:val="00126F86"/>
    <w:rsid w:val="00127A13"/>
    <w:rsid w:val="0013388C"/>
    <w:rsid w:val="00135C57"/>
    <w:rsid w:val="00135CB5"/>
    <w:rsid w:val="001708A5"/>
    <w:rsid w:val="001758CE"/>
    <w:rsid w:val="00180154"/>
    <w:rsid w:val="00190FE2"/>
    <w:rsid w:val="001C39D4"/>
    <w:rsid w:val="001E7A16"/>
    <w:rsid w:val="00206F79"/>
    <w:rsid w:val="002225E4"/>
    <w:rsid w:val="00233CA1"/>
    <w:rsid w:val="00235BDD"/>
    <w:rsid w:val="00237671"/>
    <w:rsid w:val="00243177"/>
    <w:rsid w:val="002445BA"/>
    <w:rsid w:val="002446F8"/>
    <w:rsid w:val="002470FE"/>
    <w:rsid w:val="0026223D"/>
    <w:rsid w:val="00262D36"/>
    <w:rsid w:val="0026369B"/>
    <w:rsid w:val="002719E5"/>
    <w:rsid w:val="002911CB"/>
    <w:rsid w:val="002A1BF6"/>
    <w:rsid w:val="002A47DF"/>
    <w:rsid w:val="002B27CB"/>
    <w:rsid w:val="002B7FB8"/>
    <w:rsid w:val="00315777"/>
    <w:rsid w:val="00326997"/>
    <w:rsid w:val="003571C7"/>
    <w:rsid w:val="00367C77"/>
    <w:rsid w:val="003A620F"/>
    <w:rsid w:val="003B12A4"/>
    <w:rsid w:val="003E3080"/>
    <w:rsid w:val="003E5923"/>
    <w:rsid w:val="003F2600"/>
    <w:rsid w:val="003F52BF"/>
    <w:rsid w:val="004006D1"/>
    <w:rsid w:val="004179DF"/>
    <w:rsid w:val="00422D84"/>
    <w:rsid w:val="00424606"/>
    <w:rsid w:val="00442201"/>
    <w:rsid w:val="004732C9"/>
    <w:rsid w:val="004A2D94"/>
    <w:rsid w:val="004D04DE"/>
    <w:rsid w:val="004E6C38"/>
    <w:rsid w:val="004F053F"/>
    <w:rsid w:val="00514319"/>
    <w:rsid w:val="00527281"/>
    <w:rsid w:val="00527F0D"/>
    <w:rsid w:val="005444DD"/>
    <w:rsid w:val="00552434"/>
    <w:rsid w:val="005524DA"/>
    <w:rsid w:val="005666D1"/>
    <w:rsid w:val="005A41F9"/>
    <w:rsid w:val="005A7344"/>
    <w:rsid w:val="005A76D7"/>
    <w:rsid w:val="005D6E00"/>
    <w:rsid w:val="005E1148"/>
    <w:rsid w:val="005E2855"/>
    <w:rsid w:val="005E7294"/>
    <w:rsid w:val="005F1911"/>
    <w:rsid w:val="00603246"/>
    <w:rsid w:val="00612E40"/>
    <w:rsid w:val="00632DCF"/>
    <w:rsid w:val="00655BBE"/>
    <w:rsid w:val="0065623F"/>
    <w:rsid w:val="00663892"/>
    <w:rsid w:val="00676E13"/>
    <w:rsid w:val="006F1B4A"/>
    <w:rsid w:val="006F24A5"/>
    <w:rsid w:val="00701D29"/>
    <w:rsid w:val="00716E9F"/>
    <w:rsid w:val="00745D6C"/>
    <w:rsid w:val="00756094"/>
    <w:rsid w:val="007577B0"/>
    <w:rsid w:val="00765542"/>
    <w:rsid w:val="0076686A"/>
    <w:rsid w:val="00777017"/>
    <w:rsid w:val="007A5896"/>
    <w:rsid w:val="007B307E"/>
    <w:rsid w:val="007D7A15"/>
    <w:rsid w:val="007E0ADA"/>
    <w:rsid w:val="007E78F3"/>
    <w:rsid w:val="0080553F"/>
    <w:rsid w:val="00810EE0"/>
    <w:rsid w:val="008146E6"/>
    <w:rsid w:val="00815D23"/>
    <w:rsid w:val="008261D6"/>
    <w:rsid w:val="008401DD"/>
    <w:rsid w:val="008411B9"/>
    <w:rsid w:val="0085475A"/>
    <w:rsid w:val="00881E58"/>
    <w:rsid w:val="00884851"/>
    <w:rsid w:val="008B02C4"/>
    <w:rsid w:val="008B0892"/>
    <w:rsid w:val="008C76DD"/>
    <w:rsid w:val="008C7ADD"/>
    <w:rsid w:val="008D5666"/>
    <w:rsid w:val="00906AF2"/>
    <w:rsid w:val="00920F89"/>
    <w:rsid w:val="0092140B"/>
    <w:rsid w:val="0094172E"/>
    <w:rsid w:val="009459AA"/>
    <w:rsid w:val="00946A1D"/>
    <w:rsid w:val="00953EA3"/>
    <w:rsid w:val="00977B89"/>
    <w:rsid w:val="00993831"/>
    <w:rsid w:val="00996787"/>
    <w:rsid w:val="009B56D5"/>
    <w:rsid w:val="009C16AC"/>
    <w:rsid w:val="009C4915"/>
    <w:rsid w:val="009D7DD3"/>
    <w:rsid w:val="009F69AC"/>
    <w:rsid w:val="00A24179"/>
    <w:rsid w:val="00A274AF"/>
    <w:rsid w:val="00A3194B"/>
    <w:rsid w:val="00A5607F"/>
    <w:rsid w:val="00A73438"/>
    <w:rsid w:val="00A735EA"/>
    <w:rsid w:val="00A7612D"/>
    <w:rsid w:val="00A863A4"/>
    <w:rsid w:val="00A96E49"/>
    <w:rsid w:val="00AA151D"/>
    <w:rsid w:val="00AA1BC1"/>
    <w:rsid w:val="00AC1114"/>
    <w:rsid w:val="00AC7DB6"/>
    <w:rsid w:val="00AE69D0"/>
    <w:rsid w:val="00B234FB"/>
    <w:rsid w:val="00B27FBE"/>
    <w:rsid w:val="00B370FA"/>
    <w:rsid w:val="00B42846"/>
    <w:rsid w:val="00B72D7D"/>
    <w:rsid w:val="00B93517"/>
    <w:rsid w:val="00B93EB8"/>
    <w:rsid w:val="00BA0FC2"/>
    <w:rsid w:val="00BA63E6"/>
    <w:rsid w:val="00BA7F2C"/>
    <w:rsid w:val="00BB6C24"/>
    <w:rsid w:val="00BC712E"/>
    <w:rsid w:val="00BD1DED"/>
    <w:rsid w:val="00BE2FB5"/>
    <w:rsid w:val="00BF108B"/>
    <w:rsid w:val="00BF197E"/>
    <w:rsid w:val="00C1082F"/>
    <w:rsid w:val="00C1356E"/>
    <w:rsid w:val="00C72FC3"/>
    <w:rsid w:val="00C82E6F"/>
    <w:rsid w:val="00C86851"/>
    <w:rsid w:val="00C956AB"/>
    <w:rsid w:val="00CA102B"/>
    <w:rsid w:val="00CA5A57"/>
    <w:rsid w:val="00CB2A37"/>
    <w:rsid w:val="00CD2BED"/>
    <w:rsid w:val="00CD32BB"/>
    <w:rsid w:val="00D027CD"/>
    <w:rsid w:val="00D26D9B"/>
    <w:rsid w:val="00D37513"/>
    <w:rsid w:val="00D5098B"/>
    <w:rsid w:val="00D52412"/>
    <w:rsid w:val="00D724A4"/>
    <w:rsid w:val="00DB3A0D"/>
    <w:rsid w:val="00DC289D"/>
    <w:rsid w:val="00DF083E"/>
    <w:rsid w:val="00E02190"/>
    <w:rsid w:val="00E03156"/>
    <w:rsid w:val="00E05AE9"/>
    <w:rsid w:val="00E07449"/>
    <w:rsid w:val="00E35271"/>
    <w:rsid w:val="00E43462"/>
    <w:rsid w:val="00E66E4A"/>
    <w:rsid w:val="00E86EAC"/>
    <w:rsid w:val="00EA0DC8"/>
    <w:rsid w:val="00EA59B8"/>
    <w:rsid w:val="00EB69F2"/>
    <w:rsid w:val="00EC527D"/>
    <w:rsid w:val="00ED65DE"/>
    <w:rsid w:val="00EF1EF8"/>
    <w:rsid w:val="00EF4238"/>
    <w:rsid w:val="00F15678"/>
    <w:rsid w:val="00F1752D"/>
    <w:rsid w:val="00F1776A"/>
    <w:rsid w:val="00F40CFD"/>
    <w:rsid w:val="00F410D2"/>
    <w:rsid w:val="00F6036F"/>
    <w:rsid w:val="00F77677"/>
    <w:rsid w:val="00FA5EED"/>
    <w:rsid w:val="00FA7142"/>
    <w:rsid w:val="00F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6865"/>
  <w15:docId w15:val="{B2A5593E-5ACC-4FA0-8F3B-08099791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17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B7BD2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0">
    <w:name w:val="s0"/>
    <w:rsid w:val="0024317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2431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7BD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0B7BD2"/>
    <w:rPr>
      <w:b/>
      <w:bCs/>
    </w:rPr>
  </w:style>
  <w:style w:type="character" w:customStyle="1" w:styleId="apple-converted-space">
    <w:name w:val="apple-converted-space"/>
    <w:basedOn w:val="a0"/>
    <w:rsid w:val="000B7BD2"/>
  </w:style>
  <w:style w:type="paragraph" w:styleId="a6">
    <w:name w:val="Body Text"/>
    <w:basedOn w:val="a"/>
    <w:link w:val="a7"/>
    <w:rsid w:val="003F52BF"/>
    <w:pPr>
      <w:spacing w:line="360" w:lineRule="auto"/>
      <w:jc w:val="center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3F5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39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D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4006D1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1">
    <w:name w:val="s1"/>
    <w:rsid w:val="004006D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basedOn w:val="a0"/>
    <w:uiPriority w:val="99"/>
    <w:semiHidden/>
    <w:unhideWhenUsed/>
    <w:rsid w:val="00AC1114"/>
    <w:rPr>
      <w:color w:val="800080"/>
      <w:u w:val="single"/>
    </w:rPr>
  </w:style>
  <w:style w:type="paragraph" w:customStyle="1" w:styleId="font5">
    <w:name w:val="font5"/>
    <w:basedOn w:val="a"/>
    <w:rsid w:val="00AC1114"/>
    <w:pPr>
      <w:spacing w:before="100" w:beforeAutospacing="1" w:after="100" w:afterAutospacing="1"/>
    </w:pPr>
    <w:rPr>
      <w:color w:val="auto"/>
    </w:rPr>
  </w:style>
  <w:style w:type="paragraph" w:customStyle="1" w:styleId="xl66">
    <w:name w:val="xl66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67">
    <w:name w:val="xl67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68">
    <w:name w:val="xl68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69">
    <w:name w:val="xl69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0">
    <w:name w:val="xl70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71">
    <w:name w:val="xl71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2">
    <w:name w:val="xl72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3">
    <w:name w:val="xl7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74">
    <w:name w:val="xl74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75">
    <w:name w:val="xl75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6">
    <w:name w:val="xl76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7">
    <w:name w:val="xl77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8">
    <w:name w:val="xl78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9">
    <w:name w:val="xl79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80">
    <w:name w:val="xl80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81">
    <w:name w:val="xl81"/>
    <w:basedOn w:val="a"/>
    <w:rsid w:val="00AC1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82">
    <w:name w:val="xl82"/>
    <w:basedOn w:val="a"/>
    <w:rsid w:val="00AC1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83">
    <w:name w:val="xl8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4">
    <w:name w:val="xl84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5">
    <w:name w:val="xl85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86">
    <w:name w:val="xl86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87">
    <w:name w:val="xl87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8">
    <w:name w:val="xl88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0">
    <w:name w:val="xl90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1">
    <w:name w:val="xl91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2">
    <w:name w:val="xl92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3">
    <w:name w:val="xl9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4">
    <w:name w:val="xl94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5">
    <w:name w:val="xl95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96">
    <w:name w:val="xl96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97">
    <w:name w:val="xl97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98">
    <w:name w:val="xl98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99">
    <w:name w:val="xl99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00">
    <w:name w:val="xl100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01">
    <w:name w:val="xl101"/>
    <w:basedOn w:val="a"/>
    <w:rsid w:val="00AC11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02">
    <w:name w:val="xl102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03">
    <w:name w:val="xl10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04">
    <w:name w:val="xl104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5">
    <w:name w:val="xl105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6">
    <w:name w:val="xl106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07">
    <w:name w:val="xl107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08">
    <w:name w:val="xl108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09">
    <w:name w:val="xl109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10">
    <w:name w:val="xl110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11">
    <w:name w:val="xl111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12">
    <w:name w:val="xl112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13">
    <w:name w:val="xl11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4">
    <w:name w:val="xl114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5">
    <w:name w:val="xl115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6">
    <w:name w:val="xl116"/>
    <w:basedOn w:val="a"/>
    <w:rsid w:val="00AC1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7">
    <w:name w:val="xl117"/>
    <w:basedOn w:val="a"/>
    <w:rsid w:val="00AC11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8">
    <w:name w:val="xl118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9">
    <w:name w:val="xl119"/>
    <w:basedOn w:val="a"/>
    <w:rsid w:val="00AC11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0">
    <w:name w:val="xl120"/>
    <w:basedOn w:val="a"/>
    <w:rsid w:val="00AC11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1">
    <w:name w:val="xl121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2">
    <w:name w:val="xl122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3">
    <w:name w:val="xl123"/>
    <w:basedOn w:val="a"/>
    <w:rsid w:val="00AC11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4">
    <w:name w:val="xl124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5">
    <w:name w:val="xl125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6">
    <w:name w:val="xl126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7">
    <w:name w:val="xl127"/>
    <w:basedOn w:val="a"/>
    <w:rsid w:val="00AC1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8">
    <w:name w:val="xl128"/>
    <w:basedOn w:val="a"/>
    <w:rsid w:val="00AC11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9">
    <w:name w:val="xl129"/>
    <w:basedOn w:val="a"/>
    <w:rsid w:val="00AC11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30">
    <w:name w:val="xl130"/>
    <w:basedOn w:val="a"/>
    <w:rsid w:val="00AC11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31">
    <w:name w:val="xl131"/>
    <w:basedOn w:val="a"/>
    <w:rsid w:val="00AC11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2">
    <w:name w:val="xl132"/>
    <w:basedOn w:val="a"/>
    <w:rsid w:val="00AC11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3">
    <w:name w:val="xl133"/>
    <w:basedOn w:val="a"/>
    <w:rsid w:val="00AC11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4">
    <w:name w:val="xl134"/>
    <w:basedOn w:val="a"/>
    <w:rsid w:val="00AC11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5">
    <w:name w:val="xl135"/>
    <w:basedOn w:val="a"/>
    <w:rsid w:val="00AC11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6">
    <w:name w:val="xl136"/>
    <w:basedOn w:val="a"/>
    <w:rsid w:val="00AC11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7">
    <w:name w:val="xl137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38">
    <w:name w:val="xl138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39">
    <w:name w:val="xl139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0">
    <w:name w:val="xl140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">
    <w:name w:val="xl14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">
    <w:name w:val="xl144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45">
    <w:name w:val="xl145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46">
    <w:name w:val="xl146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47">
    <w:name w:val="xl147"/>
    <w:basedOn w:val="a"/>
    <w:rsid w:val="005A73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</w:rPr>
  </w:style>
  <w:style w:type="paragraph" w:customStyle="1" w:styleId="xl148">
    <w:name w:val="xl148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149">
    <w:name w:val="xl149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150">
    <w:name w:val="xl150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</w:rPr>
  </w:style>
  <w:style w:type="paragraph" w:customStyle="1" w:styleId="xl151">
    <w:name w:val="xl151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152">
    <w:name w:val="xl152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153">
    <w:name w:val="xl153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154">
    <w:name w:val="xl154"/>
    <w:basedOn w:val="a"/>
    <w:rsid w:val="005A734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155">
    <w:name w:val="xl155"/>
    <w:basedOn w:val="a"/>
    <w:rsid w:val="005A734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56">
    <w:name w:val="xl156"/>
    <w:basedOn w:val="a"/>
    <w:rsid w:val="005A73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57">
    <w:name w:val="xl157"/>
    <w:basedOn w:val="a"/>
    <w:rsid w:val="005A734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58">
    <w:name w:val="xl158"/>
    <w:basedOn w:val="a"/>
    <w:rsid w:val="005A73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</w:rPr>
  </w:style>
  <w:style w:type="paragraph" w:customStyle="1" w:styleId="xl159">
    <w:name w:val="xl159"/>
    <w:basedOn w:val="a"/>
    <w:rsid w:val="005A73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</w:rPr>
  </w:style>
  <w:style w:type="paragraph" w:customStyle="1" w:styleId="xl160">
    <w:name w:val="xl160"/>
    <w:basedOn w:val="a"/>
    <w:rsid w:val="005A73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</w:rPr>
  </w:style>
  <w:style w:type="paragraph" w:styleId="21">
    <w:name w:val="Body Text Indent 2"/>
    <w:basedOn w:val="a"/>
    <w:link w:val="22"/>
    <w:uiPriority w:val="99"/>
    <w:semiHidden/>
    <w:unhideWhenUsed/>
    <w:rsid w:val="004A2D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A2D9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F1EF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1EF8"/>
  </w:style>
  <w:style w:type="character" w:customStyle="1" w:styleId="ae">
    <w:name w:val="Текст примечания Знак"/>
    <w:basedOn w:val="a0"/>
    <w:link w:val="ad"/>
    <w:uiPriority w:val="99"/>
    <w:semiHidden/>
    <w:rsid w:val="00EF1EF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1E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1EF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s2">
    <w:name w:val="s2"/>
    <w:basedOn w:val="a0"/>
    <w:rsid w:val="00367C77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FC43-1C61-46B1-A23A-79214073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А.Ю.</dc:creator>
  <cp:lastModifiedBy>Наталья Викторовна Семёшкина</cp:lastModifiedBy>
  <cp:revision>2</cp:revision>
  <cp:lastPrinted>2024-07-24T11:03:00Z</cp:lastPrinted>
  <dcterms:created xsi:type="dcterms:W3CDTF">2024-07-26T11:09:00Z</dcterms:created>
  <dcterms:modified xsi:type="dcterms:W3CDTF">2024-07-26T11:09:00Z</dcterms:modified>
</cp:coreProperties>
</file>