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30" w:rsidRPr="009B41B6" w:rsidRDefault="002866A3" w:rsidP="002866A3">
      <w:pPr>
        <w:rPr>
          <w:rFonts w:ascii="Times New Roman" w:hAnsi="Times New Roman" w:cs="Times New Roman"/>
          <w:b/>
          <w:lang w:val="kk-KZ"/>
        </w:rPr>
      </w:pPr>
      <w:r w:rsidRPr="00625E2B">
        <w:rPr>
          <w:rFonts w:ascii="Times New Roman" w:hAnsi="Times New Roman" w:cs="Times New Roman"/>
          <w:b/>
        </w:rPr>
        <w:t xml:space="preserve">                                                                       </w:t>
      </w:r>
      <w:r w:rsidR="009B41B6">
        <w:rPr>
          <w:rFonts w:ascii="Times New Roman" w:hAnsi="Times New Roman" w:cs="Times New Roman"/>
          <w:b/>
          <w:lang w:val="kk-KZ"/>
        </w:rPr>
        <w:t>БАСПАСӨЗ МӘЛІМДЕМЕСІ</w:t>
      </w:r>
    </w:p>
    <w:p w:rsidR="009B41B6" w:rsidRDefault="009B41B6" w:rsidP="00F25F94">
      <w:pPr>
        <w:spacing w:after="0" w:line="240" w:lineRule="auto"/>
        <w:jc w:val="center"/>
        <w:rPr>
          <w:rFonts w:ascii="Times New Roman" w:hAnsi="Times New Roman" w:cs="Times New Roman"/>
          <w:b/>
          <w:lang w:val="kk-KZ"/>
        </w:rPr>
      </w:pPr>
      <w:r>
        <w:rPr>
          <w:rFonts w:ascii="Times New Roman" w:hAnsi="Times New Roman" w:cs="Times New Roman"/>
          <w:b/>
          <w:lang w:val="kk-KZ"/>
        </w:rPr>
        <w:t>ЕЖЭО НЕГІЗГІ ЖАБДЫҚТАРЫ ӨЗ РЕСУРС</w:t>
      </w:r>
      <w:r w:rsidR="00C83611">
        <w:rPr>
          <w:rFonts w:ascii="Times New Roman" w:hAnsi="Times New Roman" w:cs="Times New Roman"/>
          <w:b/>
          <w:lang w:val="kk-KZ"/>
        </w:rPr>
        <w:t>ТАР</w:t>
      </w:r>
      <w:r>
        <w:rPr>
          <w:rFonts w:ascii="Times New Roman" w:hAnsi="Times New Roman" w:cs="Times New Roman"/>
          <w:b/>
          <w:lang w:val="kk-KZ"/>
        </w:rPr>
        <w:t xml:space="preserve">ЫНЫҢ ЖАРТЫСЫН </w:t>
      </w:r>
    </w:p>
    <w:p w:rsidR="009B41B6" w:rsidRPr="009B41B6" w:rsidRDefault="009B41B6" w:rsidP="00F25F94">
      <w:pPr>
        <w:spacing w:after="0" w:line="240" w:lineRule="auto"/>
        <w:jc w:val="center"/>
        <w:rPr>
          <w:rFonts w:ascii="Times New Roman" w:hAnsi="Times New Roman" w:cs="Times New Roman"/>
          <w:b/>
          <w:lang w:val="kk-KZ"/>
        </w:rPr>
      </w:pPr>
      <w:r>
        <w:rPr>
          <w:rFonts w:ascii="Times New Roman" w:hAnsi="Times New Roman" w:cs="Times New Roman"/>
          <w:b/>
          <w:lang w:val="kk-KZ"/>
        </w:rPr>
        <w:t>ЖҰМСАП БІТІРГЕН ЖОҚ</w:t>
      </w:r>
    </w:p>
    <w:p w:rsidR="002866A3" w:rsidRPr="009B41B6" w:rsidRDefault="009B41B6" w:rsidP="002866A3">
      <w:pPr>
        <w:jc w:val="both"/>
        <w:rPr>
          <w:rFonts w:ascii="Times New Roman" w:hAnsi="Times New Roman" w:cs="Times New Roman"/>
          <w:b/>
          <w:lang w:val="kk-KZ"/>
        </w:rPr>
      </w:pPr>
      <w:r>
        <w:rPr>
          <w:rFonts w:ascii="Times New Roman" w:hAnsi="Times New Roman" w:cs="Times New Roman"/>
          <w:b/>
          <w:lang w:val="kk-KZ"/>
        </w:rPr>
        <w:t>Е</w:t>
      </w:r>
      <w:r w:rsidR="00BF3A33" w:rsidRPr="009B41B6">
        <w:rPr>
          <w:rFonts w:ascii="Times New Roman" w:hAnsi="Times New Roman" w:cs="Times New Roman"/>
          <w:b/>
          <w:lang w:val="kk-KZ"/>
        </w:rPr>
        <w:t>к</w:t>
      </w:r>
      <w:r>
        <w:rPr>
          <w:rFonts w:ascii="Times New Roman" w:hAnsi="Times New Roman" w:cs="Times New Roman"/>
          <w:b/>
          <w:lang w:val="kk-KZ"/>
        </w:rPr>
        <w:t>ібастұ</w:t>
      </w:r>
      <w:r w:rsidR="00BF3A33" w:rsidRPr="009B41B6">
        <w:rPr>
          <w:rFonts w:ascii="Times New Roman" w:hAnsi="Times New Roman" w:cs="Times New Roman"/>
          <w:b/>
          <w:lang w:val="kk-KZ"/>
        </w:rPr>
        <w:t>з</w:t>
      </w:r>
      <w:r>
        <w:rPr>
          <w:rFonts w:ascii="Times New Roman" w:hAnsi="Times New Roman" w:cs="Times New Roman"/>
          <w:b/>
          <w:lang w:val="kk-KZ"/>
        </w:rPr>
        <w:t xml:space="preserve"> қ.</w:t>
      </w:r>
      <w:r w:rsidR="00BF3A33" w:rsidRPr="009B41B6">
        <w:rPr>
          <w:rFonts w:ascii="Times New Roman" w:hAnsi="Times New Roman" w:cs="Times New Roman"/>
          <w:b/>
          <w:lang w:val="kk-KZ"/>
        </w:rPr>
        <w:t xml:space="preserve"> </w:t>
      </w:r>
      <w:r w:rsidR="002866A3" w:rsidRPr="009B41B6">
        <w:rPr>
          <w:rFonts w:ascii="Times New Roman" w:hAnsi="Times New Roman" w:cs="Times New Roman"/>
          <w:b/>
          <w:lang w:val="kk-KZ"/>
        </w:rPr>
        <w:t xml:space="preserve">                                                                                                                 </w:t>
      </w:r>
      <w:r w:rsidR="00BF3A33" w:rsidRPr="009B41B6">
        <w:rPr>
          <w:rFonts w:ascii="Times New Roman" w:hAnsi="Times New Roman" w:cs="Times New Roman"/>
          <w:b/>
          <w:lang w:val="kk-KZ"/>
        </w:rPr>
        <w:t xml:space="preserve">4 </w:t>
      </w:r>
      <w:r>
        <w:rPr>
          <w:rFonts w:ascii="Times New Roman" w:hAnsi="Times New Roman" w:cs="Times New Roman"/>
          <w:b/>
          <w:lang w:val="kk-KZ"/>
        </w:rPr>
        <w:t>ақпан</w:t>
      </w:r>
      <w:r w:rsidR="002866A3" w:rsidRPr="009B41B6">
        <w:rPr>
          <w:rFonts w:ascii="Times New Roman" w:hAnsi="Times New Roman" w:cs="Times New Roman"/>
          <w:b/>
          <w:lang w:val="kk-KZ"/>
        </w:rPr>
        <w:t xml:space="preserve"> 201</w:t>
      </w:r>
      <w:r w:rsidR="00BF3A33" w:rsidRPr="009B41B6">
        <w:rPr>
          <w:rFonts w:ascii="Times New Roman" w:hAnsi="Times New Roman" w:cs="Times New Roman"/>
          <w:b/>
          <w:lang w:val="kk-KZ"/>
        </w:rPr>
        <w:t>9</w:t>
      </w:r>
      <w:r w:rsidR="002866A3" w:rsidRPr="009B41B6">
        <w:rPr>
          <w:rFonts w:ascii="Times New Roman" w:hAnsi="Times New Roman" w:cs="Times New Roman"/>
          <w:b/>
          <w:lang w:val="kk-KZ"/>
        </w:rPr>
        <w:t xml:space="preserve"> </w:t>
      </w:r>
      <w:r>
        <w:rPr>
          <w:rFonts w:ascii="Times New Roman" w:hAnsi="Times New Roman" w:cs="Times New Roman"/>
          <w:b/>
          <w:lang w:val="kk-KZ"/>
        </w:rPr>
        <w:t>ж</w:t>
      </w:r>
      <w:r w:rsidR="002866A3" w:rsidRPr="009B41B6">
        <w:rPr>
          <w:rFonts w:ascii="Times New Roman" w:hAnsi="Times New Roman" w:cs="Times New Roman"/>
          <w:b/>
          <w:lang w:val="kk-KZ"/>
        </w:rPr>
        <w:t>.</w:t>
      </w:r>
    </w:p>
    <w:p w:rsidR="00975D00" w:rsidRDefault="009B41B6" w:rsidP="00594683">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Екібастұз ЖЭО жұмысшыларының хаты ретінде БАҚ және жергілікті билік органдарына ұсынылған мәлімдемеге орай, 2019 жылғы 4 ақпанда «Екібастұзжылуэнерго» ЖШС және жылу-электр орталығы басшыларының қатысуымен баспасөз мәжілісі өткізіліп, қатысушыларға ЖЭО-ның жай-күйі көрсетілді. Баспасөз мәжілісінде еңбекті қорғау және қауіпсіздік техникасы, еңбек жағдайлары, ЖЭО жабдықтарын жаңғырту бойынша инвестициялық бағдарлама бойынша мәселелер баяндалды. Сондай-ақ, шарада БАҚ және әлеуметтік желілерде таралған видео мен мәлімдеменің 2012</w:t>
      </w:r>
      <w:r w:rsidR="00975D00">
        <w:rPr>
          <w:rFonts w:ascii="Times New Roman" w:eastAsia="Times New Roman" w:hAnsi="Times New Roman" w:cs="Times New Roman"/>
          <w:b/>
          <w:lang w:val="kk-KZ"/>
        </w:rPr>
        <w:t>-2013</w:t>
      </w:r>
      <w:r>
        <w:rPr>
          <w:rFonts w:ascii="Times New Roman" w:eastAsia="Times New Roman" w:hAnsi="Times New Roman" w:cs="Times New Roman"/>
          <w:b/>
          <w:lang w:val="kk-KZ"/>
        </w:rPr>
        <w:t xml:space="preserve"> ж</w:t>
      </w:r>
      <w:r w:rsidR="00C83611">
        <w:rPr>
          <w:rFonts w:ascii="Times New Roman" w:eastAsia="Times New Roman" w:hAnsi="Times New Roman" w:cs="Times New Roman"/>
          <w:b/>
          <w:lang w:val="kk-KZ"/>
        </w:rPr>
        <w:t>ы</w:t>
      </w:r>
      <w:r>
        <w:rPr>
          <w:rFonts w:ascii="Times New Roman" w:eastAsia="Times New Roman" w:hAnsi="Times New Roman" w:cs="Times New Roman"/>
          <w:b/>
          <w:lang w:val="kk-KZ"/>
        </w:rPr>
        <w:t>л</w:t>
      </w:r>
      <w:r w:rsidR="00975D00">
        <w:rPr>
          <w:rFonts w:ascii="Times New Roman" w:eastAsia="Times New Roman" w:hAnsi="Times New Roman" w:cs="Times New Roman"/>
          <w:b/>
          <w:lang w:val="kk-KZ"/>
        </w:rPr>
        <w:t>дар</w:t>
      </w:r>
      <w:r>
        <w:rPr>
          <w:rFonts w:ascii="Times New Roman" w:eastAsia="Times New Roman" w:hAnsi="Times New Roman" w:cs="Times New Roman"/>
          <w:b/>
          <w:lang w:val="kk-KZ"/>
        </w:rPr>
        <w:t xml:space="preserve">ы түсіріліп, жазылғаны </w:t>
      </w:r>
      <w:r w:rsidR="00C83611">
        <w:rPr>
          <w:rFonts w:ascii="Times New Roman" w:eastAsia="Times New Roman" w:hAnsi="Times New Roman" w:cs="Times New Roman"/>
          <w:b/>
          <w:lang w:val="kk-KZ"/>
        </w:rPr>
        <w:t xml:space="preserve">да </w:t>
      </w:r>
      <w:r>
        <w:rPr>
          <w:rFonts w:ascii="Times New Roman" w:eastAsia="Times New Roman" w:hAnsi="Times New Roman" w:cs="Times New Roman"/>
          <w:b/>
          <w:lang w:val="kk-KZ"/>
        </w:rPr>
        <w:t>айтыл</w:t>
      </w:r>
      <w:r w:rsidR="00975D00">
        <w:rPr>
          <w:rFonts w:ascii="Times New Roman" w:eastAsia="Times New Roman" w:hAnsi="Times New Roman" w:cs="Times New Roman"/>
          <w:b/>
          <w:lang w:val="kk-KZ"/>
        </w:rPr>
        <w:t>ып, станциядағы жабдықтардың жай-күйі мен жарақаттану жағдайы туралы ақпарат шындыққа сай келмейтіні сөз етілді</w:t>
      </w:r>
      <w:r>
        <w:rPr>
          <w:rFonts w:ascii="Times New Roman" w:eastAsia="Times New Roman" w:hAnsi="Times New Roman" w:cs="Times New Roman"/>
          <w:b/>
          <w:lang w:val="kk-KZ"/>
        </w:rPr>
        <w:t xml:space="preserve">. </w:t>
      </w:r>
      <w:r w:rsidR="00975D00">
        <w:rPr>
          <w:rFonts w:ascii="Times New Roman" w:eastAsia="Times New Roman" w:hAnsi="Times New Roman" w:cs="Times New Roman"/>
          <w:b/>
          <w:lang w:val="kk-KZ"/>
        </w:rPr>
        <w:t xml:space="preserve">Кездесуге Павлодар облысы әкімінің бірінші орынбасары Ерлан Жазылбек, Павлодар облысы энергетика, ТКШ басқармасының жетекшісі, Екібастұз қаласы әкімдігінің басшылығы мен қызметкерлері, сондай-ақ, қала жұртшылығы қатысты. </w:t>
      </w:r>
    </w:p>
    <w:p w:rsidR="00975D00" w:rsidRDefault="00975D00" w:rsidP="00975D00">
      <w:pPr>
        <w:spacing w:after="0" w:line="240" w:lineRule="auto"/>
        <w:jc w:val="both"/>
        <w:rPr>
          <w:rFonts w:ascii="Times New Roman" w:eastAsia="Times New Roman" w:hAnsi="Times New Roman" w:cs="Times New Roman"/>
          <w:lang w:val="kk-KZ"/>
        </w:rPr>
      </w:pPr>
    </w:p>
    <w:p w:rsidR="009B41B6" w:rsidRPr="009B41B6" w:rsidRDefault="009B41B6" w:rsidP="00821D25">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Екібастұз ЖЭО қаланы жылумен тұрақты қамтамасыз етеді. Энергетикалық жабдықтың сенімділігі бірінші деңгейлі істен шығумен анықталады. Мұндай істен шығулар станцияда 2014 жылдан бері болған жоқ. Кәсіпорында қауіпсіздік және еңбекті қорғау саласында жоспарлы жұмыс жүргізіледі. 2015 жылдан бері жарақаттану деңгейі </w:t>
      </w:r>
      <w:r w:rsidRPr="009B41B6">
        <w:rPr>
          <w:rFonts w:ascii="Times New Roman" w:eastAsia="Times New Roman" w:hAnsi="Times New Roman" w:cs="Times New Roman"/>
          <w:lang w:val="kk-KZ"/>
        </w:rPr>
        <w:t>50%</w:t>
      </w:r>
      <w:r>
        <w:rPr>
          <w:rFonts w:ascii="Times New Roman" w:eastAsia="Times New Roman" w:hAnsi="Times New Roman" w:cs="Times New Roman"/>
          <w:lang w:val="kk-KZ"/>
        </w:rPr>
        <w:t xml:space="preserve">-ға қысқарды. 2016 жылғы қыркүйектен бері компаниялар тобында өліммен аяқталған оқиғалар орын алған жоқ. </w:t>
      </w:r>
    </w:p>
    <w:p w:rsidR="00C61C9A" w:rsidRDefault="00C61C9A" w:rsidP="009E1203">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2019 жылғы 26 қаңтарда болған қайғылы оқиғаны қазіргі таңда комиссия зерттеп жатыр. Сарапшылар ретінде комиссия құрамына ҚР ИДМ Павлодар облысы бойынша ИДӨҚД өнеркәсіптік қауіпсіздік саласындағы мемлекеттік қадағалау бойынша бас маманы мен Павлодар облысы бойынша энергетикалық қадағалау және бақылау департаментінің бөлім жетекшісі енген. </w:t>
      </w:r>
      <w:r w:rsidR="00975D00">
        <w:rPr>
          <w:rFonts w:ascii="Times New Roman" w:eastAsia="Times New Roman" w:hAnsi="Times New Roman" w:cs="Times New Roman"/>
          <w:lang w:val="kk-KZ"/>
        </w:rPr>
        <w:t xml:space="preserve">Қайғылы оқиға жайлы алғашқы мәлімет «ПАВЛОДАРЭНЕРГО» АҚ сайтында жарияланаған. </w:t>
      </w:r>
      <w:r>
        <w:rPr>
          <w:rFonts w:ascii="Times New Roman" w:eastAsia="Times New Roman" w:hAnsi="Times New Roman" w:cs="Times New Roman"/>
          <w:lang w:val="kk-KZ"/>
        </w:rPr>
        <w:t xml:space="preserve">Болған оқиға бойынша зерттеу аяқталмай және ресми қорытынды жасалмай, компания кеңірек ақпарат беруге құқылы емес. </w:t>
      </w:r>
      <w:r w:rsidR="00975D00">
        <w:rPr>
          <w:rFonts w:ascii="Times New Roman" w:eastAsia="Times New Roman" w:hAnsi="Times New Roman" w:cs="Times New Roman"/>
          <w:lang w:val="kk-KZ"/>
        </w:rPr>
        <w:t xml:space="preserve">Мұны қайғылы оқиғаны зерттеу бойынша мемлекеттік комиссияның өкілдері де растады. </w:t>
      </w:r>
    </w:p>
    <w:p w:rsidR="00975D00" w:rsidRDefault="00975D00" w:rsidP="009E1203">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26 қаңтар күні қайғылы оқиға нәтижесінде қайтыс болған жұмысшының туысқандарының  сұрақтары мен пікірлері де тыңдалды. ЕЖЭО директоры Виктор Вебер мен «Екібастұзжылуэнерго» ЖШС бас директоры Александр Захарьян өндіріс, еңбекті төлеу, қауіпсіздік техникасы талаптарын сақтау</w:t>
      </w:r>
      <w:r w:rsidR="00F77198">
        <w:rPr>
          <w:rFonts w:ascii="Times New Roman" w:eastAsia="Times New Roman" w:hAnsi="Times New Roman" w:cs="Times New Roman"/>
          <w:lang w:val="kk-KZ"/>
        </w:rPr>
        <w:t xml:space="preserve"> мәселелеріне қатысты сұрақтарға кеңінен жауап берді. Сондай-ақ, журналистерге қайтыс болғаны жұмысшының отбасына көрсетілетін материалдық көмек туралы ақпарат берілді. </w:t>
      </w:r>
    </w:p>
    <w:p w:rsidR="00975D00" w:rsidRPr="00C61C9A" w:rsidRDefault="00975D00" w:rsidP="009E1203">
      <w:pPr>
        <w:spacing w:after="0" w:line="240" w:lineRule="auto"/>
        <w:jc w:val="both"/>
        <w:rPr>
          <w:rFonts w:ascii="Times New Roman" w:eastAsia="Times New Roman" w:hAnsi="Times New Roman" w:cs="Times New Roman"/>
          <w:b/>
          <w:lang w:val="kk-KZ"/>
        </w:rPr>
      </w:pPr>
    </w:p>
    <w:p w:rsidR="00067A4D" w:rsidRPr="00C61C9A" w:rsidRDefault="00C61C9A" w:rsidP="00F25F94">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ЕҢБЕКТІ ҚОРҒАУ ЖӘНЕ ҚАУІПСІЗДІК ТЕХНИКАСЫ</w:t>
      </w:r>
      <w:r w:rsidR="00067A4D" w:rsidRPr="00C61C9A">
        <w:rPr>
          <w:rFonts w:ascii="Times New Roman" w:eastAsia="Times New Roman" w:hAnsi="Times New Roman" w:cs="Times New Roman"/>
          <w:b/>
          <w:lang w:val="kk-KZ"/>
        </w:rPr>
        <w:t xml:space="preserve"> </w:t>
      </w:r>
    </w:p>
    <w:p w:rsidR="00C61C9A" w:rsidRDefault="00F77198" w:rsidP="00F77198">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00C61C9A">
        <w:rPr>
          <w:rFonts w:ascii="Times New Roman" w:eastAsia="Times New Roman" w:hAnsi="Times New Roman" w:cs="Times New Roman"/>
          <w:lang w:val="kk-KZ"/>
        </w:rPr>
        <w:t xml:space="preserve">«Біз кәсіпорында болған жарақаттану жағдайлары жасырылады деген мәлімдемені түгелдей жоққа шығарамыз, - деді «Екібастұзжылуэнерго» ЖШС бас директоры Александр Захарьян. – Бұл – стратегиялық нысан. «Күзет» қорғау қызметінен бөлек, станцияда күні-түні полиция өкілдері қызмет етеді. </w:t>
      </w:r>
      <w:r w:rsidR="00550D83">
        <w:rPr>
          <w:rFonts w:ascii="Times New Roman" w:eastAsia="Times New Roman" w:hAnsi="Times New Roman" w:cs="Times New Roman"/>
          <w:lang w:val="kk-KZ"/>
        </w:rPr>
        <w:t>Олардың қатысуынсыз жарақат алған жұмысшыны шығару не кіргізу немесе «жедел жәрдем» қызмет көлігінің келуін ұйымдастыру мүмкін емес. Олар өз міндеттемелеріне сәйкес, апат не қайғылы оқиға орын алған жағдайда нысанның орналасқан жері бойынша атқарушы органдарға хабар беруі тиіс</w:t>
      </w:r>
      <w:r w:rsidR="00C61C9A">
        <w:rPr>
          <w:rFonts w:ascii="Times New Roman" w:eastAsia="Times New Roman" w:hAnsi="Times New Roman" w:cs="Times New Roman"/>
          <w:lang w:val="kk-KZ"/>
        </w:rPr>
        <w:t>»</w:t>
      </w:r>
      <w:r w:rsidR="00550D83">
        <w:rPr>
          <w:rFonts w:ascii="Times New Roman" w:eastAsia="Times New Roman" w:hAnsi="Times New Roman" w:cs="Times New Roman"/>
          <w:lang w:val="kk-KZ"/>
        </w:rPr>
        <w:t>.</w:t>
      </w:r>
    </w:p>
    <w:p w:rsidR="00C61C9A" w:rsidRDefault="00550D83" w:rsidP="00F25F94">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ЕЖЭО-нда ұдайы түрде жұмыс орындарының жағдайына тексеру (аудит), жабдықтарға қы</w:t>
      </w:r>
      <w:r w:rsidR="00C83611">
        <w:rPr>
          <w:rFonts w:ascii="Times New Roman" w:eastAsia="Times New Roman" w:hAnsi="Times New Roman" w:cs="Times New Roman"/>
          <w:lang w:val="kk-KZ"/>
        </w:rPr>
        <w:t>з</w:t>
      </w:r>
      <w:r>
        <w:rPr>
          <w:rFonts w:ascii="Times New Roman" w:eastAsia="Times New Roman" w:hAnsi="Times New Roman" w:cs="Times New Roman"/>
          <w:lang w:val="kk-KZ"/>
        </w:rPr>
        <w:t xml:space="preserve">мет көрсету алаңдарын жөндеу, жұмыс орындарын жарықтандыру, қызметкерлермен жұмыс (оқыту, инструктаждар), энергетикалық жабдықтардың диспетчерлік атауларын ережеге сәйкес қалпына келтіру жұмыстары жүргізіледі. 5 жылда кем дегенде бір рет жұмыс орындары аттестациядан өткізіледі. Соңғы жүргізілген аттестация нәтижесіне сәйкес, өндрістік қызмет жүзеге асырылатын жағдай және нақты жұмыс орындарындағы қауіпсіздікті бағалау – тиісті норма шеңберінде. </w:t>
      </w:r>
    </w:p>
    <w:p w:rsidR="009E1203" w:rsidRPr="00975D00" w:rsidRDefault="009E1203" w:rsidP="00F25F94">
      <w:pPr>
        <w:spacing w:after="0" w:line="240" w:lineRule="auto"/>
        <w:ind w:left="360"/>
        <w:jc w:val="both"/>
        <w:rPr>
          <w:rFonts w:ascii="Times New Roman" w:eastAsia="Times New Roman" w:hAnsi="Times New Roman" w:cs="Times New Roman"/>
          <w:lang w:val="kk-KZ"/>
        </w:rPr>
      </w:pPr>
    </w:p>
    <w:p w:rsidR="00067A4D" w:rsidRPr="00975D00" w:rsidRDefault="00550D83" w:rsidP="00F25F94">
      <w:pPr>
        <w:spacing w:after="0" w:line="240" w:lineRule="auto"/>
        <w:jc w:val="both"/>
        <w:rPr>
          <w:rFonts w:ascii="Times New Roman" w:hAnsi="Times New Roman"/>
          <w:b/>
          <w:bCs/>
          <w:lang w:val="kk-KZ"/>
        </w:rPr>
      </w:pPr>
      <w:r>
        <w:rPr>
          <w:rFonts w:ascii="Times New Roman" w:hAnsi="Times New Roman"/>
          <w:b/>
          <w:bCs/>
          <w:lang w:val="kk-KZ"/>
        </w:rPr>
        <w:lastRenderedPageBreak/>
        <w:t>ЕЖЭО ЖАБДЫҚТАРЫНЫҢ ЖАҒДАЙЫ</w:t>
      </w:r>
      <w:r w:rsidRPr="00975D00">
        <w:rPr>
          <w:rFonts w:ascii="Times New Roman" w:hAnsi="Times New Roman"/>
          <w:b/>
          <w:bCs/>
          <w:lang w:val="kk-KZ"/>
        </w:rPr>
        <w:t xml:space="preserve"> </w:t>
      </w:r>
    </w:p>
    <w:p w:rsidR="00550D83" w:rsidRDefault="00550D83" w:rsidP="00F25F94">
      <w:pPr>
        <w:pStyle w:val="ad"/>
        <w:jc w:val="both"/>
        <w:rPr>
          <w:rFonts w:ascii="Times New Roman" w:hAnsi="Times New Roman"/>
          <w:lang w:val="kk-KZ"/>
        </w:rPr>
      </w:pPr>
      <w:r>
        <w:rPr>
          <w:rFonts w:ascii="Times New Roman" w:hAnsi="Times New Roman"/>
          <w:lang w:val="kk-KZ"/>
        </w:rPr>
        <w:t>Екібастұз ЖЭО инвестициялық бағдарламасын орындау аясында 2009-2018 жылдары келесі ірі шаралар жүзеге асырылды:</w:t>
      </w:r>
    </w:p>
    <w:p w:rsidR="00067A4D" w:rsidRPr="00F25F94" w:rsidRDefault="00067A4D" w:rsidP="00F25F94">
      <w:pPr>
        <w:pStyle w:val="ad"/>
        <w:jc w:val="both"/>
        <w:rPr>
          <w:rFonts w:ascii="Times New Roman" w:hAnsi="Times New Roman"/>
        </w:rPr>
      </w:pPr>
      <w:r w:rsidRPr="00F25F94">
        <w:rPr>
          <w:rFonts w:ascii="Times New Roman" w:hAnsi="Times New Roman"/>
        </w:rPr>
        <w:t xml:space="preserve">- 2009 </w:t>
      </w:r>
      <w:r w:rsidR="00550D83">
        <w:rPr>
          <w:rFonts w:ascii="Times New Roman" w:hAnsi="Times New Roman"/>
          <w:lang w:val="kk-KZ"/>
        </w:rPr>
        <w:t>ж</w:t>
      </w:r>
      <w:r w:rsidRPr="00F25F94">
        <w:rPr>
          <w:rFonts w:ascii="Times New Roman" w:hAnsi="Times New Roman"/>
        </w:rPr>
        <w:t>. - №1</w:t>
      </w:r>
      <w:r w:rsidR="00550D83">
        <w:rPr>
          <w:rFonts w:ascii="Times New Roman" w:hAnsi="Times New Roman"/>
          <w:lang w:val="kk-KZ"/>
        </w:rPr>
        <w:t xml:space="preserve"> турбинаны монтаждау</w:t>
      </w:r>
      <w:r w:rsidR="00C83611">
        <w:rPr>
          <w:rFonts w:ascii="Times New Roman" w:hAnsi="Times New Roman"/>
        </w:rPr>
        <w:t xml:space="preserve"> – 800 млн</w:t>
      </w:r>
      <w:r w:rsidR="00550D83">
        <w:rPr>
          <w:rFonts w:ascii="Times New Roman" w:hAnsi="Times New Roman"/>
        </w:rPr>
        <w:t xml:space="preserve"> те</w:t>
      </w:r>
      <w:r w:rsidR="00550D83">
        <w:rPr>
          <w:rFonts w:ascii="Times New Roman" w:hAnsi="Times New Roman"/>
          <w:lang w:val="kk-KZ"/>
        </w:rPr>
        <w:t>ң</w:t>
      </w:r>
      <w:r w:rsidRPr="00F25F94">
        <w:rPr>
          <w:rFonts w:ascii="Times New Roman" w:hAnsi="Times New Roman"/>
        </w:rPr>
        <w:t>ге;</w:t>
      </w:r>
    </w:p>
    <w:p w:rsidR="00067A4D" w:rsidRPr="00F25F94" w:rsidRDefault="00067A4D" w:rsidP="00F25F94">
      <w:pPr>
        <w:pStyle w:val="ad"/>
        <w:jc w:val="both"/>
        <w:rPr>
          <w:rFonts w:ascii="Times New Roman" w:hAnsi="Times New Roman"/>
        </w:rPr>
      </w:pPr>
      <w:r w:rsidRPr="00F25F94">
        <w:rPr>
          <w:rFonts w:ascii="Times New Roman" w:hAnsi="Times New Roman"/>
        </w:rPr>
        <w:t>-2010-2012</w:t>
      </w:r>
      <w:r w:rsidR="00550D83">
        <w:rPr>
          <w:rFonts w:ascii="Times New Roman" w:hAnsi="Times New Roman"/>
          <w:lang w:val="kk-KZ"/>
        </w:rPr>
        <w:t xml:space="preserve"> жж.</w:t>
      </w:r>
      <w:r w:rsidRPr="00F25F94">
        <w:rPr>
          <w:rFonts w:ascii="Times New Roman" w:hAnsi="Times New Roman"/>
        </w:rPr>
        <w:t xml:space="preserve"> - №№ 5, 6, 7, 8, 9 </w:t>
      </w:r>
      <w:r w:rsidR="00550D83">
        <w:rPr>
          <w:rFonts w:ascii="Times New Roman" w:hAnsi="Times New Roman"/>
          <w:lang w:val="kk-KZ"/>
        </w:rPr>
        <w:t xml:space="preserve">қазандықтарының батареялық эмульгаторларын монтаждай отырып, күл аулаушы құрылғыларын қайта құру </w:t>
      </w:r>
      <w:r w:rsidRPr="00F25F94">
        <w:rPr>
          <w:rFonts w:ascii="Times New Roman" w:hAnsi="Times New Roman"/>
        </w:rPr>
        <w:t>– 190 млн те</w:t>
      </w:r>
      <w:r w:rsidR="00550D83">
        <w:rPr>
          <w:rFonts w:ascii="Times New Roman" w:hAnsi="Times New Roman"/>
          <w:lang w:val="kk-KZ"/>
        </w:rPr>
        <w:t>ң</w:t>
      </w:r>
      <w:r w:rsidRPr="00F25F94">
        <w:rPr>
          <w:rFonts w:ascii="Times New Roman" w:hAnsi="Times New Roman"/>
        </w:rPr>
        <w:t xml:space="preserve">ге. </w:t>
      </w:r>
      <w:r w:rsidR="00550D83">
        <w:rPr>
          <w:rFonts w:ascii="Times New Roman" w:hAnsi="Times New Roman"/>
          <w:lang w:val="kk-KZ"/>
        </w:rPr>
        <w:t xml:space="preserve">Жаңа деңгейлі КАҚ енгізу түтін газдарын тазалау деңгейін </w:t>
      </w:r>
      <w:r w:rsidRPr="00F25F94">
        <w:rPr>
          <w:rFonts w:ascii="Times New Roman" w:eastAsia="Times New Roman" w:hAnsi="Times New Roman"/>
        </w:rPr>
        <w:t>96 %</w:t>
      </w:r>
      <w:r w:rsidR="00A268AC">
        <w:rPr>
          <w:rFonts w:ascii="Times New Roman" w:eastAsia="Times New Roman" w:hAnsi="Times New Roman"/>
          <w:lang w:val="kk-KZ"/>
        </w:rPr>
        <w:t>-дан</w:t>
      </w:r>
      <w:r w:rsidRPr="00F25F94">
        <w:rPr>
          <w:rFonts w:ascii="Times New Roman" w:eastAsia="Times New Roman" w:hAnsi="Times New Roman"/>
        </w:rPr>
        <w:t xml:space="preserve"> 99,6 %</w:t>
      </w:r>
      <w:r w:rsidR="00A268AC">
        <w:rPr>
          <w:rFonts w:ascii="Times New Roman" w:eastAsia="Times New Roman" w:hAnsi="Times New Roman"/>
          <w:lang w:val="kk-KZ"/>
        </w:rPr>
        <w:t>-ға көтеруге мүмкіндік берді</w:t>
      </w:r>
      <w:r w:rsidRPr="00F25F94">
        <w:rPr>
          <w:rFonts w:ascii="Times New Roman" w:eastAsia="Times New Roman" w:hAnsi="Times New Roman"/>
        </w:rPr>
        <w:t>;</w:t>
      </w:r>
    </w:p>
    <w:p w:rsidR="00067A4D" w:rsidRPr="00F25F94" w:rsidRDefault="00067A4D" w:rsidP="00F25F94">
      <w:pPr>
        <w:spacing w:after="0" w:line="240" w:lineRule="auto"/>
        <w:jc w:val="both"/>
        <w:rPr>
          <w:rFonts w:ascii="Times New Roman" w:eastAsia="Times New Roman" w:hAnsi="Times New Roman" w:cs="Times New Roman"/>
        </w:rPr>
      </w:pPr>
      <w:r w:rsidRPr="00F25F94">
        <w:rPr>
          <w:rFonts w:ascii="Times New Roman" w:hAnsi="Times New Roman"/>
        </w:rPr>
        <w:t xml:space="preserve">- 2010 </w:t>
      </w:r>
      <w:r w:rsidR="00A268AC">
        <w:rPr>
          <w:rFonts w:ascii="Times New Roman" w:hAnsi="Times New Roman"/>
          <w:lang w:val="kk-KZ"/>
        </w:rPr>
        <w:t>ж</w:t>
      </w:r>
      <w:r w:rsidRPr="00F25F94">
        <w:rPr>
          <w:rFonts w:ascii="Times New Roman" w:hAnsi="Times New Roman"/>
        </w:rPr>
        <w:t>. - № 3</w:t>
      </w:r>
      <w:r w:rsidR="00A268AC">
        <w:rPr>
          <w:rFonts w:ascii="Times New Roman" w:hAnsi="Times New Roman"/>
          <w:lang w:val="kk-KZ"/>
        </w:rPr>
        <w:t xml:space="preserve"> түтін тұрбасын қайта құру</w:t>
      </w:r>
      <w:r w:rsidRPr="00F25F94">
        <w:rPr>
          <w:rFonts w:ascii="Times New Roman" w:hAnsi="Times New Roman"/>
        </w:rPr>
        <w:t xml:space="preserve"> – 138 млн те</w:t>
      </w:r>
      <w:r w:rsidR="00A268AC">
        <w:rPr>
          <w:rFonts w:ascii="Times New Roman" w:hAnsi="Times New Roman"/>
          <w:lang w:val="kk-KZ"/>
        </w:rPr>
        <w:t>ң</w:t>
      </w:r>
      <w:r w:rsidRPr="00F25F94">
        <w:rPr>
          <w:rFonts w:ascii="Times New Roman" w:hAnsi="Times New Roman"/>
        </w:rPr>
        <w:t>ге.</w:t>
      </w:r>
      <w:r w:rsidRPr="00F25F94">
        <w:rPr>
          <w:rFonts w:ascii="Times New Roman" w:eastAsia="Times New Roman" w:hAnsi="Times New Roman" w:cs="Times New Roman"/>
        </w:rPr>
        <w:t xml:space="preserve"> </w:t>
      </w:r>
      <w:r w:rsidR="00A268AC">
        <w:rPr>
          <w:rFonts w:ascii="Times New Roman" w:eastAsia="Times New Roman" w:hAnsi="Times New Roman" w:cs="Times New Roman"/>
          <w:lang w:val="kk-KZ"/>
        </w:rPr>
        <w:t>Айта кету керек, Екібастұз ЖЭО-на мұндай ауқымды түтін тұрбасын қайта құру жұмыстары тұңғыш рет жүргізілді</w:t>
      </w:r>
      <w:r w:rsidRPr="00F25F94">
        <w:rPr>
          <w:rFonts w:ascii="Times New Roman" w:eastAsia="Times New Roman" w:hAnsi="Times New Roman" w:cs="Times New Roman"/>
        </w:rPr>
        <w:t>;</w:t>
      </w:r>
    </w:p>
    <w:p w:rsidR="00067A4D" w:rsidRPr="00F25F94" w:rsidRDefault="00067A4D" w:rsidP="00F25F94">
      <w:pPr>
        <w:spacing w:after="0" w:line="240" w:lineRule="auto"/>
        <w:jc w:val="both"/>
        <w:rPr>
          <w:rFonts w:ascii="Times New Roman" w:eastAsia="Times New Roman" w:hAnsi="Times New Roman" w:cs="Times New Roman"/>
        </w:rPr>
      </w:pPr>
      <w:r w:rsidRPr="00F25F94">
        <w:rPr>
          <w:rFonts w:ascii="Times New Roman" w:eastAsia="Times New Roman" w:hAnsi="Times New Roman" w:cs="Times New Roman"/>
        </w:rPr>
        <w:t xml:space="preserve">- 2010 </w:t>
      </w:r>
      <w:r w:rsidR="00A268AC">
        <w:rPr>
          <w:rFonts w:ascii="Times New Roman" w:eastAsia="Times New Roman" w:hAnsi="Times New Roman" w:cs="Times New Roman"/>
          <w:lang w:val="kk-KZ"/>
        </w:rPr>
        <w:t>ж</w:t>
      </w:r>
      <w:r w:rsidRPr="00F25F94">
        <w:rPr>
          <w:rFonts w:ascii="Times New Roman" w:eastAsia="Times New Roman" w:hAnsi="Times New Roman" w:cs="Times New Roman"/>
        </w:rPr>
        <w:t xml:space="preserve">. </w:t>
      </w:r>
      <w:r w:rsidR="00A268AC">
        <w:rPr>
          <w:rFonts w:ascii="Times New Roman" w:eastAsia="Times New Roman" w:hAnsi="Times New Roman" w:cs="Times New Roman"/>
          <w:lang w:val="kk-KZ"/>
        </w:rPr>
        <w:t>Екібастұз ЖЭО-нда электр энергиясын коммерциялық есептеудің автоматтандырылған жүйесі өнеркәсіптік пайдалануға берілді</w:t>
      </w:r>
      <w:r w:rsidRPr="00F25F94">
        <w:rPr>
          <w:rFonts w:ascii="Times New Roman" w:eastAsia="Times New Roman" w:hAnsi="Times New Roman" w:cs="Times New Roman"/>
        </w:rPr>
        <w:t>;</w:t>
      </w:r>
    </w:p>
    <w:p w:rsidR="00067A4D" w:rsidRPr="00F25F94" w:rsidRDefault="00A268AC" w:rsidP="00F25F94">
      <w:pPr>
        <w:pStyle w:val="ad"/>
        <w:jc w:val="both"/>
        <w:rPr>
          <w:rFonts w:ascii="Times New Roman" w:hAnsi="Times New Roman"/>
        </w:rPr>
      </w:pPr>
      <w:r>
        <w:rPr>
          <w:rFonts w:ascii="Times New Roman" w:hAnsi="Times New Roman"/>
        </w:rPr>
        <w:t xml:space="preserve">- 2012 </w:t>
      </w:r>
      <w:r>
        <w:rPr>
          <w:rFonts w:ascii="Times New Roman" w:hAnsi="Times New Roman"/>
          <w:lang w:val="kk-KZ"/>
        </w:rPr>
        <w:t>жылдан бастап ЕЖЭО күл үйіндісінің екінші кезегі салынуда</w:t>
      </w:r>
      <w:r w:rsidR="00067A4D" w:rsidRPr="00F25F94">
        <w:rPr>
          <w:rFonts w:ascii="Times New Roman" w:hAnsi="Times New Roman"/>
        </w:rPr>
        <w:t>;</w:t>
      </w:r>
    </w:p>
    <w:p w:rsidR="00067A4D" w:rsidRPr="00C83611" w:rsidRDefault="00067A4D" w:rsidP="00F25F94">
      <w:pPr>
        <w:pStyle w:val="ad"/>
        <w:jc w:val="both"/>
        <w:rPr>
          <w:rFonts w:ascii="Times New Roman" w:hAnsi="Times New Roman"/>
          <w:lang w:val="kk-KZ"/>
        </w:rPr>
      </w:pPr>
      <w:r w:rsidRPr="00F25F94">
        <w:rPr>
          <w:rFonts w:ascii="Times New Roman" w:hAnsi="Times New Roman"/>
        </w:rPr>
        <w:t xml:space="preserve">- 2014 </w:t>
      </w:r>
      <w:r w:rsidR="00A268AC">
        <w:rPr>
          <w:rFonts w:ascii="Times New Roman" w:hAnsi="Times New Roman"/>
          <w:lang w:val="kk-KZ"/>
        </w:rPr>
        <w:t>ж</w:t>
      </w:r>
      <w:r w:rsidRPr="00F25F94">
        <w:rPr>
          <w:rFonts w:ascii="Times New Roman" w:hAnsi="Times New Roman"/>
        </w:rPr>
        <w:t xml:space="preserve">. - </w:t>
      </w:r>
      <w:r w:rsidRPr="00F25F94">
        <w:rPr>
          <w:rFonts w:ascii="Times New Roman" w:eastAsia="Times New Roman" w:hAnsi="Times New Roman"/>
        </w:rPr>
        <w:t>№ 6</w:t>
      </w:r>
      <w:r w:rsidR="00A268AC">
        <w:rPr>
          <w:rFonts w:ascii="Times New Roman" w:eastAsia="Times New Roman" w:hAnsi="Times New Roman"/>
          <w:lang w:val="kk-KZ"/>
        </w:rPr>
        <w:t xml:space="preserve"> қазандықты ауқымды қайта құру аяқталды</w:t>
      </w:r>
      <w:r w:rsidRPr="00F25F94">
        <w:rPr>
          <w:rFonts w:ascii="Times New Roman" w:eastAsia="Times New Roman" w:hAnsi="Times New Roman"/>
        </w:rPr>
        <w:t xml:space="preserve">, </w:t>
      </w:r>
      <w:r w:rsidR="00A268AC">
        <w:rPr>
          <w:rFonts w:ascii="Times New Roman" w:eastAsia="Times New Roman" w:hAnsi="Times New Roman"/>
          <w:lang w:val="kk-KZ"/>
        </w:rPr>
        <w:t xml:space="preserve">бұл оның өнімділігін сағатына 90 тонна буға арттырып, қазандықтың ПӘК-н </w:t>
      </w:r>
      <w:r w:rsidRPr="00F25F94">
        <w:rPr>
          <w:rFonts w:ascii="Times New Roman" w:eastAsia="Times New Roman" w:hAnsi="Times New Roman"/>
        </w:rPr>
        <w:t>88,5%</w:t>
      </w:r>
      <w:r w:rsidR="00A268AC">
        <w:rPr>
          <w:rFonts w:ascii="Times New Roman" w:eastAsia="Times New Roman" w:hAnsi="Times New Roman"/>
          <w:lang w:val="kk-KZ"/>
        </w:rPr>
        <w:t>-дан</w:t>
      </w:r>
      <w:r w:rsidRPr="00F25F94">
        <w:rPr>
          <w:rFonts w:ascii="Times New Roman" w:eastAsia="Times New Roman" w:hAnsi="Times New Roman"/>
        </w:rPr>
        <w:t xml:space="preserve"> 90%</w:t>
      </w:r>
      <w:r w:rsidR="00A268AC">
        <w:rPr>
          <w:rFonts w:ascii="Times New Roman" w:eastAsia="Times New Roman" w:hAnsi="Times New Roman"/>
          <w:lang w:val="kk-KZ"/>
        </w:rPr>
        <w:t>-ға арттыруға</w:t>
      </w:r>
      <w:r w:rsidRPr="00F25F94">
        <w:rPr>
          <w:rFonts w:ascii="Times New Roman" w:eastAsia="Times New Roman" w:hAnsi="Times New Roman"/>
        </w:rPr>
        <w:t xml:space="preserve">, </w:t>
      </w:r>
      <w:r w:rsidR="00A268AC">
        <w:rPr>
          <w:rFonts w:ascii="Times New Roman" w:eastAsia="Times New Roman" w:hAnsi="Times New Roman"/>
          <w:lang w:val="kk-KZ"/>
        </w:rPr>
        <w:t>сондай-ақ, азот оксиді шығарылымдарын азайтуға мүмкіндік берді. Жобаны</w:t>
      </w:r>
      <w:r w:rsidR="00C83611">
        <w:rPr>
          <w:rFonts w:ascii="Times New Roman" w:eastAsia="Times New Roman" w:hAnsi="Times New Roman"/>
          <w:lang w:val="kk-KZ"/>
        </w:rPr>
        <w:t>ң</w:t>
      </w:r>
      <w:r w:rsidR="00A268AC">
        <w:rPr>
          <w:rFonts w:ascii="Times New Roman" w:eastAsia="Times New Roman" w:hAnsi="Times New Roman"/>
          <w:lang w:val="kk-KZ"/>
        </w:rPr>
        <w:t xml:space="preserve"> жалпы сомасы - </w:t>
      </w:r>
      <w:r w:rsidRPr="00C83611">
        <w:rPr>
          <w:rFonts w:ascii="Times New Roman" w:hAnsi="Times New Roman"/>
          <w:lang w:val="kk-KZ"/>
        </w:rPr>
        <w:t>1,3 млрд те</w:t>
      </w:r>
      <w:r w:rsidR="00A268AC">
        <w:rPr>
          <w:rFonts w:ascii="Times New Roman" w:hAnsi="Times New Roman"/>
          <w:lang w:val="kk-KZ"/>
        </w:rPr>
        <w:t>ң</w:t>
      </w:r>
      <w:r w:rsidRPr="00C83611">
        <w:rPr>
          <w:rFonts w:ascii="Times New Roman" w:hAnsi="Times New Roman"/>
          <w:lang w:val="kk-KZ"/>
        </w:rPr>
        <w:t>ге;</w:t>
      </w:r>
    </w:p>
    <w:p w:rsidR="00067A4D" w:rsidRPr="00C83611" w:rsidRDefault="00067A4D" w:rsidP="00F25F94">
      <w:pPr>
        <w:spacing w:after="0" w:line="240" w:lineRule="auto"/>
        <w:jc w:val="both"/>
        <w:rPr>
          <w:rFonts w:ascii="Times New Roman" w:eastAsia="Times New Roman" w:hAnsi="Times New Roman" w:cs="Times New Roman"/>
          <w:lang w:val="kk-KZ"/>
        </w:rPr>
      </w:pPr>
      <w:r w:rsidRPr="00C83611">
        <w:rPr>
          <w:rFonts w:ascii="Times New Roman" w:hAnsi="Times New Roman"/>
          <w:lang w:val="kk-KZ"/>
        </w:rPr>
        <w:t>-</w:t>
      </w:r>
      <w:r w:rsidRPr="00C83611">
        <w:rPr>
          <w:rFonts w:ascii="Times New Roman" w:eastAsia="Times New Roman" w:hAnsi="Times New Roman" w:cs="Times New Roman"/>
          <w:lang w:val="kk-KZ"/>
        </w:rPr>
        <w:t xml:space="preserve"> 2015 </w:t>
      </w:r>
      <w:r w:rsidR="00A268AC">
        <w:rPr>
          <w:rFonts w:ascii="Times New Roman" w:eastAsia="Times New Roman" w:hAnsi="Times New Roman" w:cs="Times New Roman"/>
          <w:lang w:val="kk-KZ"/>
        </w:rPr>
        <w:t>ж</w:t>
      </w:r>
      <w:r w:rsidRPr="00C83611">
        <w:rPr>
          <w:rFonts w:ascii="Times New Roman" w:eastAsia="Times New Roman" w:hAnsi="Times New Roman" w:cs="Times New Roman"/>
          <w:lang w:val="kk-KZ"/>
        </w:rPr>
        <w:t xml:space="preserve">. </w:t>
      </w:r>
      <w:r w:rsidR="00A268AC">
        <w:rPr>
          <w:rFonts w:ascii="Times New Roman" w:eastAsia="Times New Roman" w:hAnsi="Times New Roman" w:cs="Times New Roman"/>
          <w:lang w:val="kk-KZ"/>
        </w:rPr>
        <w:t xml:space="preserve">- </w:t>
      </w:r>
      <w:r w:rsidRPr="00C83611">
        <w:rPr>
          <w:rFonts w:ascii="Times New Roman" w:eastAsia="Times New Roman" w:hAnsi="Times New Roman" w:cs="Times New Roman"/>
          <w:lang w:val="kk-KZ"/>
        </w:rPr>
        <w:t>№№ 9, 13, 15</w:t>
      </w:r>
      <w:r w:rsidR="00A268AC">
        <w:rPr>
          <w:rFonts w:ascii="Times New Roman" w:eastAsia="Times New Roman" w:hAnsi="Times New Roman" w:cs="Times New Roman"/>
          <w:lang w:val="kk-KZ"/>
        </w:rPr>
        <w:t xml:space="preserve"> қазандықтарына күрделі жөндеу</w:t>
      </w:r>
      <w:r w:rsidRPr="00C83611">
        <w:rPr>
          <w:rFonts w:ascii="Times New Roman" w:eastAsia="Times New Roman" w:hAnsi="Times New Roman" w:cs="Times New Roman"/>
          <w:lang w:val="kk-KZ"/>
        </w:rPr>
        <w:t>, № 8</w:t>
      </w:r>
      <w:r w:rsidR="00A268AC">
        <w:rPr>
          <w:rFonts w:ascii="Times New Roman" w:eastAsia="Times New Roman" w:hAnsi="Times New Roman" w:cs="Times New Roman"/>
          <w:lang w:val="kk-KZ"/>
        </w:rPr>
        <w:t xml:space="preserve"> қазандығына кеңейтілген ағымдағы жөнде</w:t>
      </w:r>
      <w:r w:rsidR="00C83611">
        <w:rPr>
          <w:rFonts w:ascii="Times New Roman" w:eastAsia="Times New Roman" w:hAnsi="Times New Roman" w:cs="Times New Roman"/>
          <w:lang w:val="kk-KZ"/>
        </w:rPr>
        <w:t>у</w:t>
      </w:r>
      <w:r w:rsidR="00A268AC">
        <w:rPr>
          <w:rFonts w:ascii="Times New Roman" w:eastAsia="Times New Roman" w:hAnsi="Times New Roman" w:cs="Times New Roman"/>
          <w:lang w:val="kk-KZ"/>
        </w:rPr>
        <w:t xml:space="preserve"> жұмыстары</w:t>
      </w:r>
      <w:r w:rsidRPr="00C83611">
        <w:rPr>
          <w:rFonts w:ascii="Times New Roman" w:eastAsia="Times New Roman" w:hAnsi="Times New Roman" w:cs="Times New Roman"/>
          <w:lang w:val="kk-KZ"/>
        </w:rPr>
        <w:t>. </w:t>
      </w:r>
    </w:p>
    <w:p w:rsidR="00067A4D" w:rsidRPr="00975D00" w:rsidRDefault="00A268AC" w:rsidP="00A268AC">
      <w:pPr>
        <w:pStyle w:val="ad"/>
        <w:jc w:val="both"/>
        <w:rPr>
          <w:rFonts w:ascii="Times New Roman" w:hAnsi="Times New Roman"/>
          <w:lang w:val="kk-KZ"/>
        </w:rPr>
      </w:pPr>
      <w:r>
        <w:rPr>
          <w:rFonts w:ascii="Times New Roman" w:hAnsi="Times New Roman"/>
          <w:lang w:val="kk-KZ"/>
        </w:rPr>
        <w:t>Бүгінгі таңда қазандық агрегаттарының физикалық тозуы</w:t>
      </w:r>
      <w:r w:rsidR="00067A4D" w:rsidRPr="00975D00">
        <w:rPr>
          <w:rFonts w:ascii="Times New Roman" w:hAnsi="Times New Roman"/>
          <w:lang w:val="kk-KZ"/>
        </w:rPr>
        <w:t>– 45,</w:t>
      </w:r>
      <w:r w:rsidR="00F77198">
        <w:rPr>
          <w:rFonts w:ascii="Times New Roman" w:hAnsi="Times New Roman"/>
          <w:lang w:val="kk-KZ"/>
        </w:rPr>
        <w:t>6</w:t>
      </w:r>
      <w:r w:rsidR="00067A4D" w:rsidRPr="00975D00">
        <w:rPr>
          <w:rFonts w:ascii="Times New Roman" w:hAnsi="Times New Roman"/>
          <w:lang w:val="kk-KZ"/>
        </w:rPr>
        <w:t>%.</w:t>
      </w:r>
    </w:p>
    <w:p w:rsidR="00067A4D" w:rsidRPr="00975D00" w:rsidRDefault="00A268AC" w:rsidP="00F25F94">
      <w:pPr>
        <w:pStyle w:val="ad"/>
        <w:jc w:val="both"/>
        <w:rPr>
          <w:rFonts w:ascii="Times New Roman" w:hAnsi="Times New Roman"/>
          <w:lang w:val="kk-KZ"/>
        </w:rPr>
      </w:pPr>
      <w:r>
        <w:rPr>
          <w:rFonts w:ascii="Times New Roman" w:hAnsi="Times New Roman"/>
          <w:lang w:val="kk-KZ"/>
        </w:rPr>
        <w:t xml:space="preserve">Турбоагрегаттың физикалық тозуы </w:t>
      </w:r>
      <w:r w:rsidR="00067A4D" w:rsidRPr="00975D00">
        <w:rPr>
          <w:rFonts w:ascii="Times New Roman" w:hAnsi="Times New Roman"/>
          <w:lang w:val="kk-KZ"/>
        </w:rPr>
        <w:t>– 3</w:t>
      </w:r>
      <w:r w:rsidR="00F77198">
        <w:rPr>
          <w:rFonts w:ascii="Times New Roman" w:hAnsi="Times New Roman"/>
          <w:lang w:val="kk-KZ"/>
        </w:rPr>
        <w:t>2</w:t>
      </w:r>
      <w:r w:rsidR="00067A4D" w:rsidRPr="00975D00">
        <w:rPr>
          <w:rFonts w:ascii="Times New Roman" w:hAnsi="Times New Roman"/>
          <w:lang w:val="kk-KZ"/>
        </w:rPr>
        <w:t>,2%.</w:t>
      </w:r>
    </w:p>
    <w:p w:rsidR="00067A4D" w:rsidRPr="00975D00" w:rsidRDefault="00A268AC" w:rsidP="00F25F94">
      <w:pPr>
        <w:pStyle w:val="ad"/>
        <w:jc w:val="both"/>
        <w:rPr>
          <w:rFonts w:ascii="Times New Roman" w:hAnsi="Times New Roman"/>
          <w:lang w:val="kk-KZ"/>
        </w:rPr>
      </w:pPr>
      <w:r>
        <w:rPr>
          <w:rFonts w:ascii="Times New Roman" w:hAnsi="Times New Roman"/>
          <w:lang w:val="kk-KZ"/>
        </w:rPr>
        <w:t>Станцияның негізгі жабдықтарының физикалық тозуы</w:t>
      </w:r>
      <w:r w:rsidR="00067A4D" w:rsidRPr="00975D00">
        <w:rPr>
          <w:rFonts w:ascii="Times New Roman" w:hAnsi="Times New Roman"/>
          <w:lang w:val="kk-KZ"/>
        </w:rPr>
        <w:t xml:space="preserve"> – 43,7%.</w:t>
      </w:r>
    </w:p>
    <w:p w:rsidR="00A268AC" w:rsidRDefault="00A268AC" w:rsidP="00F25F94">
      <w:pPr>
        <w:pStyle w:val="ad"/>
        <w:jc w:val="both"/>
        <w:rPr>
          <w:rFonts w:ascii="Times New Roman" w:hAnsi="Times New Roman"/>
          <w:lang w:val="kk-KZ"/>
        </w:rPr>
      </w:pPr>
      <w:r>
        <w:rPr>
          <w:rFonts w:ascii="Times New Roman" w:hAnsi="Times New Roman"/>
          <w:lang w:val="kk-KZ"/>
        </w:rPr>
        <w:t xml:space="preserve">Осылайша, станцияның негізгі жабдықтары өзінің рұқсат етілетін ресурстарының жартысын да жұмсап бітірген жоқ. </w:t>
      </w:r>
    </w:p>
    <w:p w:rsidR="00F77198" w:rsidRDefault="00F77198" w:rsidP="00F25F94">
      <w:pPr>
        <w:pStyle w:val="ad"/>
        <w:jc w:val="both"/>
        <w:rPr>
          <w:rFonts w:ascii="Times New Roman" w:hAnsi="Times New Roman"/>
          <w:lang w:val="kk-KZ"/>
        </w:rPr>
      </w:pPr>
      <w:r>
        <w:rPr>
          <w:rFonts w:ascii="Times New Roman" w:hAnsi="Times New Roman"/>
          <w:lang w:val="kk-KZ"/>
        </w:rPr>
        <w:t>ЕЖЭО бойынша «Екібастұзжылуэнерго» ЖШС-нің инвестициялық жоспарына келесі шаралар енген:</w:t>
      </w:r>
    </w:p>
    <w:p w:rsidR="0000190F" w:rsidRPr="00A268AC" w:rsidRDefault="0000190F" w:rsidP="00F25F94">
      <w:pPr>
        <w:pStyle w:val="ad"/>
        <w:jc w:val="both"/>
        <w:rPr>
          <w:rFonts w:ascii="Times New Roman" w:hAnsi="Times New Roman"/>
          <w:lang w:val="kk-KZ"/>
        </w:rPr>
      </w:pPr>
      <w:r w:rsidRPr="00A268AC">
        <w:rPr>
          <w:rFonts w:ascii="Times New Roman" w:hAnsi="Times New Roman"/>
          <w:lang w:val="kk-KZ"/>
        </w:rPr>
        <w:t xml:space="preserve">- №№ 5, 7, 8 и 9 </w:t>
      </w:r>
      <w:r w:rsidR="00A268AC">
        <w:rPr>
          <w:rFonts w:ascii="Times New Roman" w:hAnsi="Times New Roman"/>
          <w:lang w:val="kk-KZ"/>
        </w:rPr>
        <w:t xml:space="preserve">қазандықтарын бу өнімділігін </w:t>
      </w:r>
      <w:r w:rsidR="00A268AC" w:rsidRPr="00A268AC">
        <w:rPr>
          <w:rFonts w:ascii="Times New Roman" w:hAnsi="Times New Roman"/>
          <w:lang w:val="kk-KZ"/>
        </w:rPr>
        <w:t>90 т/</w:t>
      </w:r>
      <w:r w:rsidR="00A268AC">
        <w:rPr>
          <w:rFonts w:ascii="Times New Roman" w:hAnsi="Times New Roman"/>
          <w:lang w:val="kk-KZ"/>
        </w:rPr>
        <w:t>с-қа арттыра отырып, жаңғырту</w:t>
      </w:r>
      <w:r w:rsidRPr="00A268AC">
        <w:rPr>
          <w:rFonts w:ascii="Times New Roman" w:hAnsi="Times New Roman"/>
          <w:lang w:val="kk-KZ"/>
        </w:rPr>
        <w:t>;</w:t>
      </w:r>
    </w:p>
    <w:p w:rsidR="0000190F" w:rsidRDefault="00C83611" w:rsidP="00F25F94">
      <w:pPr>
        <w:pStyle w:val="ad"/>
        <w:jc w:val="both"/>
        <w:rPr>
          <w:rFonts w:ascii="Times New Roman" w:hAnsi="Times New Roman"/>
          <w:lang w:val="kk-KZ"/>
        </w:rPr>
      </w:pPr>
      <w:r>
        <w:rPr>
          <w:rFonts w:ascii="Times New Roman" w:hAnsi="Times New Roman"/>
        </w:rPr>
        <w:t xml:space="preserve">- </w:t>
      </w:r>
      <w:r w:rsidR="00A268AC">
        <w:rPr>
          <w:rFonts w:ascii="Times New Roman" w:hAnsi="Times New Roman"/>
          <w:lang w:val="kk-KZ"/>
        </w:rPr>
        <w:t xml:space="preserve">орнатылған электр қуаты 30 МВт </w:t>
      </w:r>
      <w:r w:rsidR="0000190F" w:rsidRPr="00F25F94">
        <w:rPr>
          <w:rFonts w:ascii="Times New Roman" w:hAnsi="Times New Roman"/>
        </w:rPr>
        <w:t xml:space="preserve">№2 </w:t>
      </w:r>
      <w:r w:rsidR="00A268AC">
        <w:rPr>
          <w:rFonts w:ascii="Times New Roman" w:hAnsi="Times New Roman"/>
          <w:lang w:val="kk-KZ"/>
        </w:rPr>
        <w:t>турбоагрегатты монтаждау</w:t>
      </w:r>
      <w:r w:rsidR="0000190F" w:rsidRPr="00F25F94">
        <w:rPr>
          <w:rFonts w:ascii="Times New Roman" w:hAnsi="Times New Roman"/>
        </w:rPr>
        <w:t>.</w:t>
      </w:r>
    </w:p>
    <w:p w:rsidR="00F77198" w:rsidRPr="00F77198" w:rsidRDefault="00F77198" w:rsidP="00F25F94">
      <w:pPr>
        <w:pStyle w:val="ad"/>
        <w:jc w:val="both"/>
        <w:rPr>
          <w:rFonts w:ascii="Times New Roman" w:hAnsi="Times New Roman"/>
          <w:lang w:val="kk-KZ"/>
        </w:rPr>
      </w:pPr>
      <w:r>
        <w:rPr>
          <w:rFonts w:ascii="Times New Roman" w:hAnsi="Times New Roman"/>
          <w:lang w:val="kk-KZ"/>
        </w:rPr>
        <w:t xml:space="preserve">Инвестициялық бағдарлама қуаттылық нарығынан немесе кәсіпорынның оң өтімділігі жағдайында инвестициялық кредит алынған жағдайда жүзеге асырылады. </w:t>
      </w:r>
    </w:p>
    <w:p w:rsidR="0000190F" w:rsidRPr="00F77198" w:rsidRDefault="0000190F" w:rsidP="00F25F94">
      <w:pPr>
        <w:pStyle w:val="ad"/>
        <w:jc w:val="both"/>
        <w:rPr>
          <w:rFonts w:ascii="Times New Roman" w:hAnsi="Times New Roman"/>
          <w:lang w:val="kk-KZ"/>
        </w:rPr>
      </w:pPr>
    </w:p>
    <w:p w:rsidR="00067A4D" w:rsidRPr="00A268AC" w:rsidRDefault="00A268AC" w:rsidP="00F25F94">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b/>
          <w:lang w:val="kk-KZ" w:eastAsia="ru-RU"/>
        </w:rPr>
        <w:t>ҚЫЗМЕТКЕРЛЕРДІ БАСҚАРУ САЯСАТЫ</w:t>
      </w:r>
    </w:p>
    <w:p w:rsidR="00A268AC" w:rsidRDefault="006F085A" w:rsidP="00F25F94">
      <w:pPr>
        <w:spacing w:after="0" w:line="240" w:lineRule="auto"/>
        <w:jc w:val="both"/>
        <w:rPr>
          <w:rFonts w:ascii="Times New Roman" w:eastAsia="Times New Roman" w:hAnsi="Times New Roman" w:cs="Times New Roman"/>
          <w:lang w:val="kk-KZ" w:eastAsia="ru-RU"/>
        </w:rPr>
      </w:pPr>
      <w:bookmarkStart w:id="0" w:name="_GoBack"/>
      <w:bookmarkEnd w:id="0"/>
      <w:r>
        <w:rPr>
          <w:rFonts w:ascii="Times New Roman" w:eastAsia="Times New Roman" w:hAnsi="Times New Roman" w:cs="Times New Roman"/>
          <w:lang w:val="kk-KZ" w:eastAsia="ru-RU"/>
        </w:rPr>
        <w:t xml:space="preserve">Қазіргі таңда «Екібастұзжылуэнерго» қызметкерлерінің саны 712 адам, оның ішінде Екібастұз ЖЭО бойынша – 418 адам. Штаттың жиынтықталу деңгейі </w:t>
      </w:r>
      <w:r w:rsidRPr="00975D00">
        <w:rPr>
          <w:rFonts w:ascii="Times New Roman" w:eastAsia="Times New Roman" w:hAnsi="Times New Roman" w:cs="Times New Roman"/>
          <w:lang w:val="kk-KZ" w:eastAsia="ru-RU"/>
        </w:rPr>
        <w:t>90%.</w:t>
      </w:r>
      <w:r>
        <w:rPr>
          <w:rFonts w:ascii="Times New Roman" w:eastAsia="Times New Roman" w:hAnsi="Times New Roman" w:cs="Times New Roman"/>
          <w:lang w:val="kk-KZ" w:eastAsia="ru-RU"/>
        </w:rPr>
        <w:t xml:space="preserve"> 2013 жылдан бері қызметкерлерді қысқарту болған жоқ және </w:t>
      </w:r>
      <w:r w:rsidR="00C83611">
        <w:rPr>
          <w:rFonts w:ascii="Times New Roman" w:eastAsia="Times New Roman" w:hAnsi="Times New Roman" w:cs="Times New Roman"/>
          <w:lang w:val="kk-KZ" w:eastAsia="ru-RU"/>
        </w:rPr>
        <w:t xml:space="preserve">қысқарту </w:t>
      </w:r>
      <w:r>
        <w:rPr>
          <w:rFonts w:ascii="Times New Roman" w:eastAsia="Times New Roman" w:hAnsi="Times New Roman" w:cs="Times New Roman"/>
          <w:lang w:val="kk-KZ" w:eastAsia="ru-RU"/>
        </w:rPr>
        <w:t xml:space="preserve">жоспарда да жоқ. </w:t>
      </w:r>
    </w:p>
    <w:p w:rsidR="006F085A" w:rsidRPr="006F085A" w:rsidRDefault="006F085A" w:rsidP="00F25F9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Компанияда жұмысшы қызметкерлердің </w:t>
      </w:r>
      <w:r w:rsidR="00C83611">
        <w:rPr>
          <w:rFonts w:ascii="Times New Roman" w:eastAsia="Times New Roman" w:hAnsi="Times New Roman" w:cs="Times New Roman"/>
          <w:lang w:val="kk-KZ" w:eastAsia="ru-RU"/>
        </w:rPr>
        <w:t>жал</w:t>
      </w:r>
      <w:r>
        <w:rPr>
          <w:rFonts w:ascii="Times New Roman" w:eastAsia="Times New Roman" w:hAnsi="Times New Roman" w:cs="Times New Roman"/>
          <w:lang w:val="kk-KZ" w:eastAsia="ru-RU"/>
        </w:rPr>
        <w:t xml:space="preserve">ақысына қосымша және үстемеақы беру жүйесі бар. Олар кәсіби шеберлік, қызмет көрсету аясының кеңеюі, міндеттерді қоса атқару, бригаданы басқару, жұмыс уақытынан тыс уақыттағы еңбек және демалыс күнгі жұмыс үшін беріледі. Барлық төлемдерді төлеу қатаң бақыланады. </w:t>
      </w:r>
    </w:p>
    <w:p w:rsidR="006F085A" w:rsidRDefault="006F085A" w:rsidP="00F25F9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ЖЭО-ндағы жалақы ең жоғары деңгейде емес, бірақ бәсекеге қабілетті: негізгі процесс жұмысшыларының орташа жалақысы 152 мың 416 теңгені құраса, мамандардікі – 142 мың 380 теңге. </w:t>
      </w:r>
      <w:r w:rsidR="00C83611">
        <w:rPr>
          <w:rFonts w:ascii="Times New Roman" w:eastAsia="Times New Roman" w:hAnsi="Times New Roman" w:cs="Times New Roman"/>
          <w:lang w:val="kk-KZ" w:eastAsia="ru-RU"/>
        </w:rPr>
        <w:t>ЖЭО қызметкерлері</w:t>
      </w:r>
      <w:r>
        <w:rPr>
          <w:rFonts w:ascii="Times New Roman" w:eastAsia="Times New Roman" w:hAnsi="Times New Roman" w:cs="Times New Roman"/>
          <w:lang w:val="kk-KZ" w:eastAsia="ru-RU"/>
        </w:rPr>
        <w:t xml:space="preserve"> тұрақсыздығының орташа жылдық коэффициенті </w:t>
      </w:r>
      <w:r w:rsidRPr="006F085A">
        <w:rPr>
          <w:rFonts w:ascii="Times New Roman" w:eastAsia="Times New Roman" w:hAnsi="Times New Roman" w:cs="Times New Roman"/>
          <w:lang w:val="kk-KZ" w:eastAsia="ru-RU"/>
        </w:rPr>
        <w:t>9,1% (</w:t>
      </w:r>
      <w:r>
        <w:rPr>
          <w:rFonts w:ascii="Times New Roman" w:eastAsia="Times New Roman" w:hAnsi="Times New Roman" w:cs="Times New Roman"/>
          <w:lang w:val="kk-KZ" w:eastAsia="ru-RU"/>
        </w:rPr>
        <w:t xml:space="preserve">ірі өнеркәсіптік кәсіпорындар бойынша рұқсат етілетін қызметкерлердің тұрақсыздық деңгейі </w:t>
      </w:r>
      <w:r w:rsidRPr="006F085A">
        <w:rPr>
          <w:rFonts w:ascii="Times New Roman" w:eastAsia="Times New Roman" w:hAnsi="Times New Roman" w:cs="Times New Roman"/>
          <w:lang w:val="kk-KZ" w:eastAsia="ru-RU"/>
        </w:rPr>
        <w:t>15%).</w:t>
      </w:r>
    </w:p>
    <w:p w:rsidR="006F085A" w:rsidRDefault="006F085A" w:rsidP="00F25F94">
      <w:pPr>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Екібастұз ЖЭО 60 жылдығын атап өткеніне қарамастан, бұрынғыша берілген қысымды тұрақты деңгейде игеріп, қалыпты жұмыс істеуде. Видео және жазбаша хатта станция қызметкерінің атынан деп көрсетілген мәселелер бірнеше жыл бұрын маңызын жойған. Станцияда ЖЭО-ның тұрақты қызметін қамтамасыз етуге қажетті жабдықтарға күрделі және кеңейтілген жөндеулер жүргізілуде және бұл жұмыстар жалғаса бермек. Мүмкіндікке қарай, станциялық жабдықтарға жаңғырту жұмыстары да жүргізіледі. </w:t>
      </w:r>
    </w:p>
    <w:p w:rsidR="00DF58B3" w:rsidRPr="00975D00" w:rsidRDefault="00DF58B3" w:rsidP="002866A3">
      <w:pPr>
        <w:spacing w:after="0" w:line="240" w:lineRule="auto"/>
        <w:jc w:val="right"/>
        <w:rPr>
          <w:rFonts w:ascii="Times New Roman" w:hAnsi="Times New Roman" w:cs="Times New Roman"/>
          <w:b/>
          <w:lang w:val="kk-KZ"/>
        </w:rPr>
      </w:pPr>
    </w:p>
    <w:p w:rsidR="00DF58B3" w:rsidRPr="00975D00" w:rsidRDefault="00DF58B3" w:rsidP="002866A3">
      <w:pPr>
        <w:spacing w:after="0" w:line="240" w:lineRule="auto"/>
        <w:jc w:val="right"/>
        <w:rPr>
          <w:rFonts w:ascii="Times New Roman" w:hAnsi="Times New Roman" w:cs="Times New Roman"/>
          <w:b/>
          <w:lang w:val="kk-KZ"/>
        </w:rPr>
      </w:pPr>
    </w:p>
    <w:p w:rsidR="002866A3" w:rsidRPr="009B41B6" w:rsidRDefault="009B41B6" w:rsidP="002866A3">
      <w:pPr>
        <w:spacing w:after="0" w:line="240" w:lineRule="auto"/>
        <w:jc w:val="right"/>
        <w:rPr>
          <w:rFonts w:ascii="Times New Roman" w:hAnsi="Times New Roman" w:cs="Times New Roman"/>
          <w:b/>
          <w:lang w:val="kk-KZ"/>
        </w:rPr>
      </w:pPr>
      <w:r>
        <w:rPr>
          <w:rFonts w:ascii="Times New Roman" w:hAnsi="Times New Roman" w:cs="Times New Roman"/>
          <w:b/>
          <w:lang w:val="kk-KZ"/>
        </w:rPr>
        <w:t>Қоғаммен байланыс бөлімі</w:t>
      </w:r>
    </w:p>
    <w:p w:rsidR="00DE60B9" w:rsidRDefault="002866A3" w:rsidP="002866A3">
      <w:pPr>
        <w:spacing w:after="0" w:line="240" w:lineRule="auto"/>
        <w:jc w:val="right"/>
        <w:rPr>
          <w:rFonts w:ascii="Times New Roman" w:hAnsi="Times New Roman" w:cs="Times New Roman"/>
          <w:b/>
        </w:rPr>
      </w:pPr>
      <w:r w:rsidRPr="00625E2B">
        <w:rPr>
          <w:rFonts w:ascii="Times New Roman" w:hAnsi="Times New Roman" w:cs="Times New Roman"/>
          <w:b/>
        </w:rPr>
        <w:t xml:space="preserve">Телефон (8 7182) 39 98 70, </w:t>
      </w:r>
      <w:hyperlink r:id="rId8" w:history="1">
        <w:r w:rsidRPr="00625E2B">
          <w:rPr>
            <w:rFonts w:ascii="Times New Roman" w:hAnsi="Times New Roman" w:cs="Times New Roman"/>
            <w:b/>
          </w:rPr>
          <w:t>pr@pavlodarenergo.kz</w:t>
        </w:r>
      </w:hyperlink>
      <w:r w:rsidRPr="00625E2B">
        <w:rPr>
          <w:rFonts w:ascii="Times New Roman" w:hAnsi="Times New Roman" w:cs="Times New Roman"/>
          <w:b/>
        </w:rPr>
        <w:t xml:space="preserve">,  </w:t>
      </w:r>
    </w:p>
    <w:p w:rsidR="002866A3" w:rsidRPr="00625E2B" w:rsidRDefault="00D50BC1" w:rsidP="002866A3">
      <w:pPr>
        <w:spacing w:after="0" w:line="240" w:lineRule="auto"/>
        <w:jc w:val="right"/>
        <w:rPr>
          <w:rFonts w:ascii="Times New Roman" w:hAnsi="Times New Roman" w:cs="Times New Roman"/>
          <w:b/>
        </w:rPr>
      </w:pPr>
      <w:hyperlink r:id="rId9" w:history="1">
        <w:r w:rsidR="002866A3" w:rsidRPr="00625E2B">
          <w:rPr>
            <w:rFonts w:ascii="Times New Roman" w:hAnsi="Times New Roman" w:cs="Times New Roman"/>
            <w:b/>
          </w:rPr>
          <w:t>www.pavlodarenergo</w:t>
        </w:r>
      </w:hyperlink>
      <w:r w:rsidR="002866A3" w:rsidRPr="00625E2B">
        <w:rPr>
          <w:rFonts w:ascii="Times New Roman" w:hAnsi="Times New Roman" w:cs="Times New Roman"/>
          <w:b/>
        </w:rPr>
        <w:t>.kz</w:t>
      </w:r>
    </w:p>
    <w:sectPr w:rsidR="002866A3" w:rsidRPr="00625E2B" w:rsidSect="002866A3">
      <w:headerReference w:type="default" r:id="rId10"/>
      <w:pgSz w:w="11906" w:h="16838"/>
      <w:pgMar w:top="709"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C1" w:rsidRDefault="00D50BC1" w:rsidP="002866A3">
      <w:pPr>
        <w:spacing w:after="0" w:line="240" w:lineRule="auto"/>
      </w:pPr>
      <w:r>
        <w:separator/>
      </w:r>
    </w:p>
  </w:endnote>
  <w:endnote w:type="continuationSeparator" w:id="0">
    <w:p w:rsidR="00D50BC1" w:rsidRDefault="00D50BC1" w:rsidP="0028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S FreeSet">
    <w:altName w:val="Arial"/>
    <w:panose1 w:val="00000000000000000000"/>
    <w:charset w:val="00"/>
    <w:family w:val="swiss"/>
    <w:notTrueType/>
    <w:pitch w:val="variable"/>
    <w:sig w:usb0="800002A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C1" w:rsidRDefault="00D50BC1" w:rsidP="002866A3">
      <w:pPr>
        <w:spacing w:after="0" w:line="240" w:lineRule="auto"/>
      </w:pPr>
      <w:r>
        <w:separator/>
      </w:r>
    </w:p>
  </w:footnote>
  <w:footnote w:type="continuationSeparator" w:id="0">
    <w:p w:rsidR="00D50BC1" w:rsidRDefault="00D50BC1" w:rsidP="0028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Look w:val="04A0" w:firstRow="1" w:lastRow="0" w:firstColumn="1" w:lastColumn="0" w:noHBand="0" w:noVBand="1"/>
    </w:tblPr>
    <w:tblGrid>
      <w:gridCol w:w="2683"/>
      <w:gridCol w:w="4686"/>
      <w:gridCol w:w="2803"/>
    </w:tblGrid>
    <w:tr w:rsidR="002866A3" w:rsidTr="002866A3">
      <w:tc>
        <w:tcPr>
          <w:tcW w:w="3243" w:type="dxa"/>
        </w:tcPr>
        <w:p w:rsidR="002866A3" w:rsidRDefault="002866A3">
          <w:pPr>
            <w:jc w:val="center"/>
            <w:rPr>
              <w:rFonts w:ascii="DS FreeSet" w:hAnsi="DS FreeSet"/>
              <w:b/>
              <w:color w:val="333333"/>
              <w:sz w:val="26"/>
              <w:szCs w:val="26"/>
            </w:rPr>
          </w:pPr>
        </w:p>
        <w:p w:rsidR="002866A3" w:rsidRDefault="002866A3">
          <w:pPr>
            <w:pStyle w:val="a7"/>
            <w:rPr>
              <w:rFonts w:ascii="DS FreeSet" w:hAnsi="DS FreeSet"/>
              <w:b/>
              <w:color w:val="333333"/>
              <w:sz w:val="26"/>
              <w:szCs w:val="26"/>
              <w:lang w:val="kk-KZ"/>
            </w:rPr>
          </w:pPr>
        </w:p>
        <w:p w:rsidR="002866A3" w:rsidRDefault="002866A3">
          <w:pPr>
            <w:jc w:val="center"/>
            <w:rPr>
              <w:rFonts w:ascii="DS FreeSet" w:hAnsi="DS FreeSet"/>
              <w:b/>
              <w:color w:val="333333"/>
              <w:sz w:val="26"/>
              <w:szCs w:val="26"/>
            </w:rPr>
          </w:pPr>
        </w:p>
        <w:p w:rsidR="002866A3" w:rsidRDefault="002866A3">
          <w:pPr>
            <w:pStyle w:val="a7"/>
            <w:jc w:val="center"/>
            <w:rPr>
              <w:lang w:val="en-US"/>
            </w:rPr>
          </w:pPr>
        </w:p>
      </w:tc>
      <w:tc>
        <w:tcPr>
          <w:tcW w:w="3574" w:type="dxa"/>
        </w:tcPr>
        <w:p w:rsidR="002866A3" w:rsidRDefault="00770DE2">
          <w:pPr>
            <w:pStyle w:val="a7"/>
            <w:rPr>
              <w:lang w:val="en-US"/>
            </w:rPr>
          </w:pPr>
          <w:r>
            <w:rPr>
              <w:noProof/>
              <w:lang w:eastAsia="ru-RU"/>
            </w:rPr>
            <w:drawing>
              <wp:inline distT="0" distB="0" distL="0" distR="0">
                <wp:extent cx="2838450" cy="787169"/>
                <wp:effectExtent l="0" t="0" r="0" b="0"/>
                <wp:docPr id="2" name="Рисунок 2" descr="C:\Users\s.zhundibayeva\AppData\Local\Microsoft\Windows\Temporary Internet Files\Content.Word\Ekibastuzteploener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hundibayeva\AppData\Local\Microsoft\Windows\Temporary Internet Files\Content.Word\Ekibastuzteploenerg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382" cy="788259"/>
                        </a:xfrm>
                        <a:prstGeom prst="rect">
                          <a:avLst/>
                        </a:prstGeom>
                        <a:noFill/>
                        <a:ln>
                          <a:noFill/>
                        </a:ln>
                      </pic:spPr>
                    </pic:pic>
                  </a:graphicData>
                </a:graphic>
              </wp:inline>
            </w:drawing>
          </w:r>
        </w:p>
        <w:p w:rsidR="002866A3" w:rsidRDefault="002866A3">
          <w:pPr>
            <w:pStyle w:val="a7"/>
            <w:rPr>
              <w:lang w:val="en-US"/>
            </w:rPr>
          </w:pPr>
        </w:p>
      </w:tc>
      <w:tc>
        <w:tcPr>
          <w:tcW w:w="3390" w:type="dxa"/>
        </w:tcPr>
        <w:p w:rsidR="002866A3" w:rsidRDefault="002866A3" w:rsidP="00C71F3F">
          <w:pPr>
            <w:pStyle w:val="a7"/>
            <w:jc w:val="center"/>
            <w:rPr>
              <w:lang w:val="en-US"/>
            </w:rPr>
          </w:pPr>
        </w:p>
      </w:tc>
    </w:tr>
  </w:tbl>
  <w:p w:rsidR="002866A3" w:rsidRDefault="002866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C74EB"/>
    <w:multiLevelType w:val="multilevel"/>
    <w:tmpl w:val="438E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66F5E"/>
    <w:multiLevelType w:val="multilevel"/>
    <w:tmpl w:val="740A3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B4"/>
    <w:rsid w:val="0000190F"/>
    <w:rsid w:val="000077A1"/>
    <w:rsid w:val="000656C0"/>
    <w:rsid w:val="00067A4D"/>
    <w:rsid w:val="00086265"/>
    <w:rsid w:val="001125EC"/>
    <w:rsid w:val="00123CC3"/>
    <w:rsid w:val="00135C66"/>
    <w:rsid w:val="00162857"/>
    <w:rsid w:val="00184B2A"/>
    <w:rsid w:val="001C7916"/>
    <w:rsid w:val="00202878"/>
    <w:rsid w:val="002504D5"/>
    <w:rsid w:val="002866A3"/>
    <w:rsid w:val="002A6439"/>
    <w:rsid w:val="002D5468"/>
    <w:rsid w:val="002F4086"/>
    <w:rsid w:val="00310595"/>
    <w:rsid w:val="00313CCA"/>
    <w:rsid w:val="00394DEF"/>
    <w:rsid w:val="00426450"/>
    <w:rsid w:val="004656D5"/>
    <w:rsid w:val="00466AAA"/>
    <w:rsid w:val="00490DC2"/>
    <w:rsid w:val="004C2170"/>
    <w:rsid w:val="004C2F52"/>
    <w:rsid w:val="004D5538"/>
    <w:rsid w:val="0051151C"/>
    <w:rsid w:val="00550D83"/>
    <w:rsid w:val="005902D2"/>
    <w:rsid w:val="00594683"/>
    <w:rsid w:val="005B74FA"/>
    <w:rsid w:val="005D1E94"/>
    <w:rsid w:val="00625E2B"/>
    <w:rsid w:val="006809DC"/>
    <w:rsid w:val="006D6AFE"/>
    <w:rsid w:val="006F085A"/>
    <w:rsid w:val="00727868"/>
    <w:rsid w:val="00770DE2"/>
    <w:rsid w:val="008035BF"/>
    <w:rsid w:val="00821D25"/>
    <w:rsid w:val="008310B4"/>
    <w:rsid w:val="008515D5"/>
    <w:rsid w:val="00853630"/>
    <w:rsid w:val="0085467F"/>
    <w:rsid w:val="00866238"/>
    <w:rsid w:val="00897450"/>
    <w:rsid w:val="008E5A1E"/>
    <w:rsid w:val="00950252"/>
    <w:rsid w:val="00975D00"/>
    <w:rsid w:val="009B41B6"/>
    <w:rsid w:val="009E0A5C"/>
    <w:rsid w:val="009E1203"/>
    <w:rsid w:val="009E4384"/>
    <w:rsid w:val="00A2193A"/>
    <w:rsid w:val="00A268AC"/>
    <w:rsid w:val="00AC02DC"/>
    <w:rsid w:val="00B104BA"/>
    <w:rsid w:val="00B12338"/>
    <w:rsid w:val="00B8564B"/>
    <w:rsid w:val="00B93E80"/>
    <w:rsid w:val="00BF3A33"/>
    <w:rsid w:val="00C1710A"/>
    <w:rsid w:val="00C319ED"/>
    <w:rsid w:val="00C61C9A"/>
    <w:rsid w:val="00C71F3F"/>
    <w:rsid w:val="00C777AF"/>
    <w:rsid w:val="00C83611"/>
    <w:rsid w:val="00D50BC1"/>
    <w:rsid w:val="00DC41B9"/>
    <w:rsid w:val="00DD0843"/>
    <w:rsid w:val="00DD08B9"/>
    <w:rsid w:val="00DD2157"/>
    <w:rsid w:val="00DE60B9"/>
    <w:rsid w:val="00DF58B3"/>
    <w:rsid w:val="00E86CD5"/>
    <w:rsid w:val="00EC6E15"/>
    <w:rsid w:val="00ED18AD"/>
    <w:rsid w:val="00ED2500"/>
    <w:rsid w:val="00F25F94"/>
    <w:rsid w:val="00F77198"/>
    <w:rsid w:val="00FC090E"/>
    <w:rsid w:val="00FC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E15"/>
    <w:rPr>
      <w:color w:val="0000FF"/>
      <w:u w:val="single"/>
    </w:rPr>
  </w:style>
  <w:style w:type="character" w:styleId="a4">
    <w:name w:val="FollowedHyperlink"/>
    <w:basedOn w:val="a0"/>
    <w:uiPriority w:val="99"/>
    <w:semiHidden/>
    <w:unhideWhenUsed/>
    <w:rsid w:val="00EC6E15"/>
    <w:rPr>
      <w:color w:val="800080" w:themeColor="followedHyperlink"/>
      <w:u w:val="single"/>
    </w:rPr>
  </w:style>
  <w:style w:type="character" w:styleId="a5">
    <w:name w:val="Strong"/>
    <w:basedOn w:val="a0"/>
    <w:uiPriority w:val="22"/>
    <w:qFormat/>
    <w:rsid w:val="00E86CD5"/>
    <w:rPr>
      <w:b/>
      <w:bCs/>
    </w:rPr>
  </w:style>
  <w:style w:type="paragraph" w:styleId="a6">
    <w:name w:val="Normal (Web)"/>
    <w:basedOn w:val="a"/>
    <w:uiPriority w:val="99"/>
    <w:unhideWhenUsed/>
    <w:rsid w:val="00112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2866A3"/>
    <w:pPr>
      <w:tabs>
        <w:tab w:val="center" w:pos="4677"/>
        <w:tab w:val="right" w:pos="9355"/>
      </w:tabs>
      <w:spacing w:after="0" w:line="240" w:lineRule="auto"/>
    </w:pPr>
  </w:style>
  <w:style w:type="character" w:customStyle="1" w:styleId="a8">
    <w:name w:val="Верхний колонтитул Знак"/>
    <w:basedOn w:val="a0"/>
    <w:link w:val="a7"/>
    <w:rsid w:val="002866A3"/>
  </w:style>
  <w:style w:type="paragraph" w:styleId="a9">
    <w:name w:val="footer"/>
    <w:basedOn w:val="a"/>
    <w:link w:val="aa"/>
    <w:uiPriority w:val="99"/>
    <w:unhideWhenUsed/>
    <w:rsid w:val="002866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6A3"/>
  </w:style>
  <w:style w:type="paragraph" w:styleId="ab">
    <w:name w:val="Balloon Text"/>
    <w:basedOn w:val="a"/>
    <w:link w:val="ac"/>
    <w:uiPriority w:val="99"/>
    <w:semiHidden/>
    <w:unhideWhenUsed/>
    <w:rsid w:val="002866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66A3"/>
    <w:rPr>
      <w:rFonts w:ascii="Tahoma" w:hAnsi="Tahoma" w:cs="Tahoma"/>
      <w:sz w:val="16"/>
      <w:szCs w:val="16"/>
    </w:rPr>
  </w:style>
  <w:style w:type="paragraph" w:styleId="ad">
    <w:name w:val="No Spacing"/>
    <w:basedOn w:val="a"/>
    <w:uiPriority w:val="1"/>
    <w:qFormat/>
    <w:rsid w:val="00067A4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E15"/>
    <w:rPr>
      <w:color w:val="0000FF"/>
      <w:u w:val="single"/>
    </w:rPr>
  </w:style>
  <w:style w:type="character" w:styleId="a4">
    <w:name w:val="FollowedHyperlink"/>
    <w:basedOn w:val="a0"/>
    <w:uiPriority w:val="99"/>
    <w:semiHidden/>
    <w:unhideWhenUsed/>
    <w:rsid w:val="00EC6E15"/>
    <w:rPr>
      <w:color w:val="800080" w:themeColor="followedHyperlink"/>
      <w:u w:val="single"/>
    </w:rPr>
  </w:style>
  <w:style w:type="character" w:styleId="a5">
    <w:name w:val="Strong"/>
    <w:basedOn w:val="a0"/>
    <w:uiPriority w:val="22"/>
    <w:qFormat/>
    <w:rsid w:val="00E86CD5"/>
    <w:rPr>
      <w:b/>
      <w:bCs/>
    </w:rPr>
  </w:style>
  <w:style w:type="paragraph" w:styleId="a6">
    <w:name w:val="Normal (Web)"/>
    <w:basedOn w:val="a"/>
    <w:uiPriority w:val="99"/>
    <w:unhideWhenUsed/>
    <w:rsid w:val="00112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2866A3"/>
    <w:pPr>
      <w:tabs>
        <w:tab w:val="center" w:pos="4677"/>
        <w:tab w:val="right" w:pos="9355"/>
      </w:tabs>
      <w:spacing w:after="0" w:line="240" w:lineRule="auto"/>
    </w:pPr>
  </w:style>
  <w:style w:type="character" w:customStyle="1" w:styleId="a8">
    <w:name w:val="Верхний колонтитул Знак"/>
    <w:basedOn w:val="a0"/>
    <w:link w:val="a7"/>
    <w:rsid w:val="002866A3"/>
  </w:style>
  <w:style w:type="paragraph" w:styleId="a9">
    <w:name w:val="footer"/>
    <w:basedOn w:val="a"/>
    <w:link w:val="aa"/>
    <w:uiPriority w:val="99"/>
    <w:unhideWhenUsed/>
    <w:rsid w:val="002866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6A3"/>
  </w:style>
  <w:style w:type="paragraph" w:styleId="ab">
    <w:name w:val="Balloon Text"/>
    <w:basedOn w:val="a"/>
    <w:link w:val="ac"/>
    <w:uiPriority w:val="99"/>
    <w:semiHidden/>
    <w:unhideWhenUsed/>
    <w:rsid w:val="002866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66A3"/>
    <w:rPr>
      <w:rFonts w:ascii="Tahoma" w:hAnsi="Tahoma" w:cs="Tahoma"/>
      <w:sz w:val="16"/>
      <w:szCs w:val="16"/>
    </w:rPr>
  </w:style>
  <w:style w:type="paragraph" w:styleId="ad">
    <w:name w:val="No Spacing"/>
    <w:basedOn w:val="a"/>
    <w:uiPriority w:val="1"/>
    <w:qFormat/>
    <w:rsid w:val="00067A4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5207">
      <w:bodyDiv w:val="1"/>
      <w:marLeft w:val="0"/>
      <w:marRight w:val="0"/>
      <w:marTop w:val="0"/>
      <w:marBottom w:val="0"/>
      <w:divBdr>
        <w:top w:val="none" w:sz="0" w:space="0" w:color="auto"/>
        <w:left w:val="none" w:sz="0" w:space="0" w:color="auto"/>
        <w:bottom w:val="none" w:sz="0" w:space="0" w:color="auto"/>
        <w:right w:val="none" w:sz="0" w:space="0" w:color="auto"/>
      </w:divBdr>
    </w:div>
    <w:div w:id="239676629">
      <w:bodyDiv w:val="1"/>
      <w:marLeft w:val="0"/>
      <w:marRight w:val="0"/>
      <w:marTop w:val="0"/>
      <w:marBottom w:val="0"/>
      <w:divBdr>
        <w:top w:val="none" w:sz="0" w:space="0" w:color="auto"/>
        <w:left w:val="none" w:sz="0" w:space="0" w:color="auto"/>
        <w:bottom w:val="none" w:sz="0" w:space="0" w:color="auto"/>
        <w:right w:val="none" w:sz="0" w:space="0" w:color="auto"/>
      </w:divBdr>
    </w:div>
    <w:div w:id="462619657">
      <w:bodyDiv w:val="1"/>
      <w:marLeft w:val="0"/>
      <w:marRight w:val="0"/>
      <w:marTop w:val="0"/>
      <w:marBottom w:val="0"/>
      <w:divBdr>
        <w:top w:val="none" w:sz="0" w:space="0" w:color="auto"/>
        <w:left w:val="none" w:sz="0" w:space="0" w:color="auto"/>
        <w:bottom w:val="none" w:sz="0" w:space="0" w:color="auto"/>
        <w:right w:val="none" w:sz="0" w:space="0" w:color="auto"/>
      </w:divBdr>
    </w:div>
    <w:div w:id="669799955">
      <w:bodyDiv w:val="1"/>
      <w:marLeft w:val="0"/>
      <w:marRight w:val="0"/>
      <w:marTop w:val="0"/>
      <w:marBottom w:val="0"/>
      <w:divBdr>
        <w:top w:val="none" w:sz="0" w:space="0" w:color="auto"/>
        <w:left w:val="none" w:sz="0" w:space="0" w:color="auto"/>
        <w:bottom w:val="none" w:sz="0" w:space="0" w:color="auto"/>
        <w:right w:val="none" w:sz="0" w:space="0" w:color="auto"/>
      </w:divBdr>
    </w:div>
    <w:div w:id="896431080">
      <w:bodyDiv w:val="1"/>
      <w:marLeft w:val="0"/>
      <w:marRight w:val="0"/>
      <w:marTop w:val="0"/>
      <w:marBottom w:val="0"/>
      <w:divBdr>
        <w:top w:val="none" w:sz="0" w:space="0" w:color="auto"/>
        <w:left w:val="none" w:sz="0" w:space="0" w:color="auto"/>
        <w:bottom w:val="none" w:sz="0" w:space="0" w:color="auto"/>
        <w:right w:val="none" w:sz="0" w:space="0" w:color="auto"/>
      </w:divBdr>
    </w:div>
    <w:div w:id="969748859">
      <w:bodyDiv w:val="1"/>
      <w:marLeft w:val="0"/>
      <w:marRight w:val="0"/>
      <w:marTop w:val="0"/>
      <w:marBottom w:val="0"/>
      <w:divBdr>
        <w:top w:val="none" w:sz="0" w:space="0" w:color="auto"/>
        <w:left w:val="none" w:sz="0" w:space="0" w:color="auto"/>
        <w:bottom w:val="none" w:sz="0" w:space="0" w:color="auto"/>
        <w:right w:val="none" w:sz="0" w:space="0" w:color="auto"/>
      </w:divBdr>
    </w:div>
    <w:div w:id="1695423526">
      <w:bodyDiv w:val="1"/>
      <w:marLeft w:val="0"/>
      <w:marRight w:val="0"/>
      <w:marTop w:val="0"/>
      <w:marBottom w:val="0"/>
      <w:divBdr>
        <w:top w:val="none" w:sz="0" w:space="0" w:color="auto"/>
        <w:left w:val="none" w:sz="0" w:space="0" w:color="auto"/>
        <w:bottom w:val="none" w:sz="0" w:space="0" w:color="auto"/>
        <w:right w:val="none" w:sz="0" w:space="0" w:color="auto"/>
      </w:divBdr>
    </w:div>
    <w:div w:id="1852405357">
      <w:bodyDiv w:val="1"/>
      <w:marLeft w:val="0"/>
      <w:marRight w:val="0"/>
      <w:marTop w:val="0"/>
      <w:marBottom w:val="0"/>
      <w:divBdr>
        <w:top w:val="none" w:sz="0" w:space="0" w:color="auto"/>
        <w:left w:val="none" w:sz="0" w:space="0" w:color="auto"/>
        <w:bottom w:val="none" w:sz="0" w:space="0" w:color="auto"/>
        <w:right w:val="none" w:sz="0" w:space="0" w:color="auto"/>
      </w:divBdr>
    </w:div>
    <w:div w:id="19394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avlodarenergo.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vlodarener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Олеся Александровна</dc:creator>
  <cp:lastModifiedBy>Аманжолов Нурболат Тауекелович</cp:lastModifiedBy>
  <cp:revision>30</cp:revision>
  <dcterms:created xsi:type="dcterms:W3CDTF">2019-02-04T02:47:00Z</dcterms:created>
  <dcterms:modified xsi:type="dcterms:W3CDTF">2019-02-05T03:51:00Z</dcterms:modified>
</cp:coreProperties>
</file>