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3FBEE9" w14:textId="220E3D68" w:rsidR="00BC66C9" w:rsidRDefault="00BC66C9" w:rsidP="0058215B">
      <w:pPr>
        <w:tabs>
          <w:tab w:val="left" w:pos="2700"/>
        </w:tabs>
        <w:ind w:right="201" w:firstLine="540"/>
        <w:rPr>
          <w:b/>
        </w:rPr>
      </w:pPr>
    </w:p>
    <w:p w14:paraId="0BEB3EA5" w14:textId="77777777" w:rsidR="00641030" w:rsidRPr="00D742F0" w:rsidRDefault="00641030" w:rsidP="0058215B">
      <w:pPr>
        <w:tabs>
          <w:tab w:val="left" w:pos="2700"/>
        </w:tabs>
        <w:ind w:right="201" w:firstLine="540"/>
        <w:rPr>
          <w:b/>
        </w:rPr>
      </w:pPr>
    </w:p>
    <w:p w14:paraId="7F8BD6D8" w14:textId="77777777" w:rsidR="00F61AE8" w:rsidRPr="00D742F0" w:rsidRDefault="00F61AE8" w:rsidP="00F61AE8">
      <w:pPr>
        <w:ind w:right="201" w:firstLine="540"/>
        <w:jc w:val="right"/>
        <w:rPr>
          <w:b/>
        </w:rPr>
      </w:pPr>
    </w:p>
    <w:p w14:paraId="32BE1362" w14:textId="3F3335E4" w:rsidR="00F61AE8" w:rsidRPr="00AD5DF4" w:rsidRDefault="00F61AE8" w:rsidP="00D874BD">
      <w:pPr>
        <w:keepNext/>
        <w:widowControl w:val="0"/>
        <w:tabs>
          <w:tab w:val="center" w:pos="4961"/>
          <w:tab w:val="right" w:pos="9638"/>
        </w:tabs>
        <w:autoSpaceDE w:val="0"/>
        <w:autoSpaceDN w:val="0"/>
        <w:adjustRightInd w:val="0"/>
        <w:ind w:firstLine="284"/>
        <w:jc w:val="right"/>
        <w:outlineLvl w:val="2"/>
        <w:rPr>
          <w:b/>
          <w:bCs/>
        </w:rPr>
      </w:pPr>
      <w:r w:rsidRPr="00D742F0">
        <w:rPr>
          <w:b/>
        </w:rPr>
        <w:tab/>
      </w:r>
      <w:r w:rsidRPr="00D742F0">
        <w:rPr>
          <w:b/>
        </w:rPr>
        <w:tab/>
        <w:t xml:space="preserve"> </w:t>
      </w:r>
      <w:r w:rsidR="00D874BD" w:rsidRPr="00D742F0">
        <w:rPr>
          <w:b/>
          <w:bCs/>
        </w:rPr>
        <w:t xml:space="preserve"> </w:t>
      </w:r>
      <w:r w:rsidRPr="00AD5DF4">
        <w:rPr>
          <w:b/>
          <w:bCs/>
        </w:rPr>
        <w:t>УТВЕРЖДАЮ</w:t>
      </w:r>
    </w:p>
    <w:p w14:paraId="40FA5445" w14:textId="48B2C8AD" w:rsidR="00F61AE8" w:rsidRPr="00AD5DF4" w:rsidRDefault="00F61AE8" w:rsidP="00F61AE8">
      <w:pPr>
        <w:keepNext/>
        <w:widowControl w:val="0"/>
        <w:tabs>
          <w:tab w:val="left" w:pos="6946"/>
        </w:tabs>
        <w:autoSpaceDE w:val="0"/>
        <w:autoSpaceDN w:val="0"/>
        <w:adjustRightInd w:val="0"/>
        <w:ind w:firstLine="284"/>
        <w:jc w:val="right"/>
        <w:outlineLvl w:val="1"/>
        <w:rPr>
          <w:b/>
          <w:bCs/>
        </w:rPr>
      </w:pPr>
      <w:r w:rsidRPr="00AD5DF4">
        <w:rPr>
          <w:b/>
          <w:bCs/>
          <w:lang w:val="kk-KZ"/>
        </w:rPr>
        <w:t xml:space="preserve">           </w:t>
      </w:r>
      <w:r w:rsidR="00E900AC" w:rsidRPr="00AD5DF4">
        <w:rPr>
          <w:b/>
          <w:bCs/>
        </w:rPr>
        <w:t>Г</w:t>
      </w:r>
      <w:r w:rsidRPr="00AD5DF4">
        <w:rPr>
          <w:b/>
          <w:bCs/>
          <w:lang w:val="kk-KZ"/>
        </w:rPr>
        <w:t>енеральн</w:t>
      </w:r>
      <w:r w:rsidR="00E900AC" w:rsidRPr="00AD5DF4">
        <w:rPr>
          <w:b/>
          <w:bCs/>
          <w:lang w:val="kk-KZ"/>
        </w:rPr>
        <w:t>ый</w:t>
      </w:r>
      <w:r w:rsidRPr="00AD5DF4">
        <w:rPr>
          <w:b/>
          <w:bCs/>
          <w:lang w:val="kk-KZ"/>
        </w:rPr>
        <w:t xml:space="preserve"> директор</w:t>
      </w:r>
      <w:r w:rsidRPr="00AD5DF4">
        <w:rPr>
          <w:rFonts w:eastAsia="Calibri"/>
          <w:b/>
          <w:i/>
          <w:lang w:eastAsia="en-US"/>
        </w:rPr>
        <w:t xml:space="preserve"> </w:t>
      </w:r>
    </w:p>
    <w:p w14:paraId="5E7FA159" w14:textId="49FB66A6" w:rsidR="00F61AE8" w:rsidRPr="00AD5DF4" w:rsidRDefault="001E3298" w:rsidP="00F61AE8">
      <w:pPr>
        <w:keepNext/>
        <w:widowControl w:val="0"/>
        <w:autoSpaceDE w:val="0"/>
        <w:autoSpaceDN w:val="0"/>
        <w:adjustRightInd w:val="0"/>
        <w:ind w:firstLine="284"/>
        <w:jc w:val="right"/>
        <w:outlineLvl w:val="1"/>
        <w:rPr>
          <w:b/>
          <w:bCs/>
        </w:rPr>
      </w:pPr>
      <w:r w:rsidRPr="00AD5DF4">
        <w:rPr>
          <w:b/>
          <w:bCs/>
        </w:rPr>
        <w:t>АО «ПАВЛОДАРЭНЕРГО»</w:t>
      </w:r>
      <w:r w:rsidR="00F61AE8" w:rsidRPr="00AD5DF4">
        <w:rPr>
          <w:b/>
          <w:bCs/>
        </w:rPr>
        <w:t xml:space="preserve">     </w:t>
      </w:r>
    </w:p>
    <w:p w14:paraId="47525D98" w14:textId="77777777" w:rsidR="001E3298" w:rsidRPr="00AD5DF4" w:rsidRDefault="00F61AE8" w:rsidP="001E3298">
      <w:pPr>
        <w:ind w:firstLine="284"/>
        <w:jc w:val="center"/>
        <w:rPr>
          <w:rFonts w:eastAsia="Calibri"/>
          <w:i/>
          <w:lang w:eastAsia="en-US"/>
        </w:rPr>
      </w:pPr>
      <w:r w:rsidRPr="00AD5DF4">
        <w:rPr>
          <w:rFonts w:eastAsia="Calibri"/>
          <w:i/>
          <w:lang w:eastAsia="en-US"/>
        </w:rPr>
        <w:t xml:space="preserve">  </w:t>
      </w:r>
      <w:r w:rsidR="001E3298" w:rsidRPr="00AD5DF4">
        <w:rPr>
          <w:rFonts w:eastAsia="Calibri"/>
          <w:i/>
          <w:lang w:eastAsia="en-US"/>
        </w:rPr>
        <w:t xml:space="preserve">                                                                                                      </w:t>
      </w:r>
    </w:p>
    <w:p w14:paraId="615DBBB5" w14:textId="616359BA" w:rsidR="00F61AE8" w:rsidRPr="00AD5DF4" w:rsidRDefault="001E3298" w:rsidP="001E3298">
      <w:pPr>
        <w:ind w:firstLine="284"/>
        <w:jc w:val="right"/>
        <w:rPr>
          <w:rFonts w:eastAsia="Calibri"/>
          <w:b/>
          <w:lang w:eastAsia="en-US"/>
        </w:rPr>
      </w:pPr>
      <w:r w:rsidRPr="00AD5DF4">
        <w:rPr>
          <w:rFonts w:eastAsia="Calibri"/>
          <w:i/>
          <w:lang w:eastAsia="en-US"/>
        </w:rPr>
        <w:t xml:space="preserve">                                                                                                 </w:t>
      </w:r>
      <w:r w:rsidR="00D742F0" w:rsidRPr="00AD5DF4">
        <w:rPr>
          <w:rFonts w:eastAsia="Calibri"/>
          <w:i/>
          <w:lang w:eastAsia="en-US"/>
        </w:rPr>
        <w:t xml:space="preserve">      </w:t>
      </w:r>
      <w:r w:rsidRPr="00AD5DF4">
        <w:rPr>
          <w:rFonts w:eastAsia="Calibri"/>
          <w:i/>
          <w:lang w:eastAsia="en-US"/>
        </w:rPr>
        <w:t xml:space="preserve"> </w:t>
      </w:r>
      <w:r w:rsidRPr="00AD5DF4">
        <w:rPr>
          <w:rFonts w:eastAsia="Calibri"/>
          <w:b/>
          <w:lang w:eastAsia="en-US"/>
        </w:rPr>
        <w:t xml:space="preserve"> ______</w:t>
      </w:r>
      <w:r w:rsidR="00641030" w:rsidRPr="00AD5DF4">
        <w:rPr>
          <w:rFonts w:eastAsia="Calibri"/>
          <w:b/>
          <w:lang w:eastAsia="en-US"/>
        </w:rPr>
        <w:t>______</w:t>
      </w:r>
      <w:r w:rsidR="00E900AC" w:rsidRPr="00AD5DF4">
        <w:rPr>
          <w:rFonts w:eastAsia="Calibri"/>
          <w:b/>
          <w:lang w:eastAsia="en-US"/>
        </w:rPr>
        <w:t>____</w:t>
      </w:r>
      <w:proofErr w:type="spellStart"/>
      <w:r w:rsidR="00E900AC" w:rsidRPr="00AD5DF4">
        <w:rPr>
          <w:rFonts w:eastAsia="Calibri"/>
          <w:b/>
          <w:lang w:eastAsia="en-US"/>
        </w:rPr>
        <w:t>Перфилов</w:t>
      </w:r>
      <w:proofErr w:type="spellEnd"/>
      <w:r w:rsidR="00D3127A" w:rsidRPr="00AD5DF4">
        <w:rPr>
          <w:rFonts w:eastAsia="Calibri"/>
          <w:b/>
          <w:lang w:eastAsia="en-US"/>
        </w:rPr>
        <w:t xml:space="preserve"> </w:t>
      </w:r>
      <w:r w:rsidR="00E900AC" w:rsidRPr="00AD5DF4">
        <w:rPr>
          <w:rFonts w:eastAsia="Calibri"/>
          <w:b/>
          <w:lang w:eastAsia="en-US"/>
        </w:rPr>
        <w:t>О</w:t>
      </w:r>
      <w:r w:rsidR="00D3127A" w:rsidRPr="00AD5DF4">
        <w:rPr>
          <w:rFonts w:eastAsia="Calibri"/>
          <w:b/>
          <w:lang w:eastAsia="en-US"/>
        </w:rPr>
        <w:t>.</w:t>
      </w:r>
      <w:r w:rsidR="00E900AC" w:rsidRPr="00AD5DF4">
        <w:rPr>
          <w:rFonts w:eastAsia="Calibri"/>
          <w:b/>
          <w:lang w:eastAsia="en-US"/>
        </w:rPr>
        <w:t>В.</w:t>
      </w:r>
      <w:r w:rsidR="00D3127A" w:rsidRPr="00AD5DF4">
        <w:rPr>
          <w:rFonts w:eastAsia="Calibri"/>
          <w:b/>
          <w:lang w:eastAsia="en-US"/>
        </w:rPr>
        <w:t xml:space="preserve"> </w:t>
      </w:r>
    </w:p>
    <w:p w14:paraId="087212EE" w14:textId="77777777" w:rsidR="00641030" w:rsidRPr="00AD5DF4" w:rsidRDefault="00641030" w:rsidP="001E3298">
      <w:pPr>
        <w:ind w:firstLine="284"/>
        <w:jc w:val="right"/>
        <w:rPr>
          <w:rFonts w:eastAsia="Calibri"/>
          <w:b/>
          <w:lang w:eastAsia="en-US"/>
        </w:rPr>
      </w:pPr>
    </w:p>
    <w:p w14:paraId="63F6E991" w14:textId="0ED317EB" w:rsidR="00F61AE8" w:rsidRPr="00AD5DF4" w:rsidRDefault="00641030" w:rsidP="00F61AE8">
      <w:pPr>
        <w:ind w:firstLine="284"/>
        <w:jc w:val="right"/>
        <w:rPr>
          <w:rFonts w:eastAsia="Calibri"/>
          <w:b/>
          <w:lang w:eastAsia="en-US"/>
        </w:rPr>
      </w:pPr>
      <w:r w:rsidRPr="00AD5DF4">
        <w:rPr>
          <w:rFonts w:eastAsia="Calibri"/>
          <w:b/>
          <w:lang w:eastAsia="en-US"/>
        </w:rPr>
        <w:t>«</w:t>
      </w:r>
      <w:r w:rsidR="00E900AC" w:rsidRPr="00AD5DF4">
        <w:rPr>
          <w:rFonts w:eastAsia="Calibri"/>
          <w:b/>
          <w:lang w:eastAsia="en-US"/>
        </w:rPr>
        <w:t>_</w:t>
      </w:r>
      <w:r w:rsidRPr="00AD5DF4">
        <w:rPr>
          <w:rFonts w:eastAsia="Calibri"/>
          <w:b/>
          <w:lang w:eastAsia="en-US"/>
        </w:rPr>
        <w:t xml:space="preserve">____»   </w:t>
      </w:r>
      <w:r w:rsidR="00E900AC" w:rsidRPr="00AD5DF4">
        <w:rPr>
          <w:rFonts w:eastAsia="Calibri"/>
          <w:b/>
          <w:lang w:eastAsia="en-US"/>
        </w:rPr>
        <w:t>____</w:t>
      </w:r>
      <w:r w:rsidRPr="00AD5DF4">
        <w:rPr>
          <w:rFonts w:eastAsia="Calibri"/>
          <w:b/>
          <w:lang w:eastAsia="en-US"/>
        </w:rPr>
        <w:t>__________  201</w:t>
      </w:r>
      <w:r w:rsidR="00B0245E" w:rsidRPr="00AD5DF4">
        <w:rPr>
          <w:rFonts w:eastAsia="Calibri"/>
          <w:b/>
          <w:lang w:eastAsia="en-US"/>
        </w:rPr>
        <w:t>9</w:t>
      </w:r>
      <w:r w:rsidRPr="00AD5DF4">
        <w:rPr>
          <w:rFonts w:eastAsia="Calibri"/>
          <w:b/>
          <w:lang w:eastAsia="en-US"/>
        </w:rPr>
        <w:t>г.</w:t>
      </w:r>
    </w:p>
    <w:p w14:paraId="3764C4CC" w14:textId="77777777" w:rsidR="00F61AE8" w:rsidRPr="00AD5DF4" w:rsidRDefault="00F61AE8" w:rsidP="00F61AE8">
      <w:pPr>
        <w:ind w:firstLine="284"/>
        <w:jc w:val="center"/>
        <w:rPr>
          <w:rFonts w:eastAsia="Calibri"/>
          <w:b/>
          <w:lang w:eastAsia="en-US"/>
        </w:rPr>
      </w:pPr>
    </w:p>
    <w:p w14:paraId="2FDE9935" w14:textId="77777777" w:rsidR="00F61AE8" w:rsidRPr="00AD5DF4" w:rsidRDefault="00F61AE8" w:rsidP="00F61AE8">
      <w:pPr>
        <w:ind w:firstLine="284"/>
        <w:jc w:val="center"/>
        <w:rPr>
          <w:rFonts w:eastAsia="Calibri"/>
          <w:b/>
          <w:lang w:eastAsia="en-US"/>
        </w:rPr>
      </w:pPr>
    </w:p>
    <w:p w14:paraId="09A84A98" w14:textId="77777777" w:rsidR="00BC66C9" w:rsidRPr="00AD5DF4" w:rsidRDefault="00F61AE8" w:rsidP="00F61AE8">
      <w:pPr>
        <w:spacing w:after="200"/>
        <w:jc w:val="center"/>
        <w:rPr>
          <w:rFonts w:eastAsia="Calibri"/>
          <w:b/>
          <w:lang w:eastAsia="en-US"/>
        </w:rPr>
      </w:pPr>
      <w:r w:rsidRPr="00AD5DF4">
        <w:rPr>
          <w:rFonts w:eastAsia="Calibri"/>
          <w:b/>
          <w:lang w:eastAsia="en-US"/>
        </w:rPr>
        <w:t xml:space="preserve"> </w:t>
      </w:r>
    </w:p>
    <w:p w14:paraId="18424F83" w14:textId="77777777" w:rsidR="00BC66C9" w:rsidRPr="00AD5DF4" w:rsidRDefault="00BC66C9" w:rsidP="00BC66C9">
      <w:pPr>
        <w:spacing w:after="200"/>
        <w:jc w:val="center"/>
        <w:rPr>
          <w:rFonts w:eastAsia="Calibri"/>
          <w:b/>
          <w:lang w:val="kk-KZ" w:eastAsia="en-US"/>
        </w:rPr>
      </w:pPr>
      <w:r w:rsidRPr="00AD5DF4">
        <w:rPr>
          <w:rFonts w:eastAsia="Calibri"/>
          <w:b/>
          <w:lang w:eastAsia="en-US"/>
        </w:rPr>
        <w:t xml:space="preserve"> </w:t>
      </w:r>
    </w:p>
    <w:p w14:paraId="42F10119" w14:textId="77777777" w:rsidR="00BC66C9" w:rsidRPr="00AD5DF4" w:rsidRDefault="00BC66C9" w:rsidP="00BC66C9">
      <w:pPr>
        <w:ind w:firstLine="284"/>
        <w:jc w:val="center"/>
        <w:rPr>
          <w:rFonts w:eastAsia="Calibri"/>
          <w:b/>
          <w:caps/>
          <w:lang w:val="kk-KZ" w:eastAsia="en-US"/>
        </w:rPr>
      </w:pPr>
    </w:p>
    <w:p w14:paraId="79B68EC7" w14:textId="77777777" w:rsidR="00FF0CDB" w:rsidRPr="00AD5DF4" w:rsidRDefault="00FF0CDB" w:rsidP="00BC66C9">
      <w:pPr>
        <w:ind w:firstLine="284"/>
        <w:jc w:val="center"/>
        <w:rPr>
          <w:rFonts w:eastAsia="Calibri"/>
          <w:b/>
          <w:caps/>
          <w:lang w:val="kk-KZ" w:eastAsia="en-US"/>
        </w:rPr>
      </w:pPr>
    </w:p>
    <w:p w14:paraId="175680A5" w14:textId="77777777" w:rsidR="00507397" w:rsidRPr="00AD5DF4" w:rsidRDefault="00507397" w:rsidP="00BC66C9">
      <w:pPr>
        <w:ind w:firstLine="284"/>
        <w:jc w:val="center"/>
        <w:rPr>
          <w:rFonts w:eastAsia="Calibri"/>
          <w:b/>
          <w:caps/>
          <w:lang w:val="kk-KZ" w:eastAsia="en-US"/>
        </w:rPr>
      </w:pPr>
    </w:p>
    <w:p w14:paraId="6B906AF7" w14:textId="77777777" w:rsidR="00FF0CDB" w:rsidRPr="00AD5DF4" w:rsidRDefault="00FF0CDB" w:rsidP="00BC66C9">
      <w:pPr>
        <w:ind w:firstLine="284"/>
        <w:jc w:val="center"/>
        <w:rPr>
          <w:rFonts w:eastAsia="Calibri"/>
          <w:b/>
          <w:caps/>
          <w:lang w:val="kk-KZ" w:eastAsia="en-US"/>
        </w:rPr>
      </w:pPr>
    </w:p>
    <w:p w14:paraId="63A1BA17" w14:textId="77777777" w:rsidR="007F2BDC" w:rsidRPr="00AD5DF4" w:rsidRDefault="007F2BDC" w:rsidP="00BC66C9">
      <w:pPr>
        <w:ind w:firstLine="284"/>
        <w:jc w:val="center"/>
        <w:rPr>
          <w:rFonts w:eastAsia="Calibri"/>
          <w:b/>
          <w:lang w:val="kk-KZ" w:eastAsia="en-US"/>
        </w:rPr>
      </w:pPr>
    </w:p>
    <w:p w14:paraId="2222F764" w14:textId="41D42372" w:rsidR="00BC66C9" w:rsidRPr="00AD5DF4" w:rsidRDefault="001E3298" w:rsidP="00BC66C9">
      <w:pPr>
        <w:ind w:firstLine="284"/>
        <w:jc w:val="center"/>
        <w:rPr>
          <w:rFonts w:eastAsia="Calibri"/>
          <w:b/>
          <w:lang w:val="kk-KZ" w:eastAsia="en-US"/>
        </w:rPr>
      </w:pPr>
      <w:r w:rsidRPr="00AD5DF4">
        <w:rPr>
          <w:rFonts w:eastAsia="Calibri"/>
          <w:b/>
          <w:lang w:val="kk-KZ" w:eastAsia="en-US"/>
        </w:rPr>
        <w:t>Т</w:t>
      </w:r>
      <w:r w:rsidR="00BC66C9" w:rsidRPr="00AD5DF4">
        <w:rPr>
          <w:rFonts w:eastAsia="Calibri"/>
          <w:b/>
          <w:lang w:val="kk-KZ" w:eastAsia="en-US"/>
        </w:rPr>
        <w:t>ендерн</w:t>
      </w:r>
      <w:r w:rsidRPr="00AD5DF4">
        <w:rPr>
          <w:rFonts w:eastAsia="Calibri"/>
          <w:b/>
          <w:lang w:val="kk-KZ" w:eastAsia="en-US"/>
        </w:rPr>
        <w:t>ая</w:t>
      </w:r>
      <w:r w:rsidR="00BC66C9" w:rsidRPr="00AD5DF4">
        <w:rPr>
          <w:rFonts w:eastAsia="Calibri"/>
          <w:b/>
          <w:lang w:val="kk-KZ" w:eastAsia="en-US"/>
        </w:rPr>
        <w:t xml:space="preserve"> документаци</w:t>
      </w:r>
      <w:r w:rsidRPr="00AD5DF4">
        <w:rPr>
          <w:rFonts w:eastAsia="Calibri"/>
          <w:b/>
          <w:lang w:val="kk-KZ" w:eastAsia="en-US"/>
        </w:rPr>
        <w:t>я</w:t>
      </w:r>
      <w:r w:rsidR="00BC66C9" w:rsidRPr="00AD5DF4">
        <w:rPr>
          <w:rFonts w:eastAsia="Calibri"/>
          <w:b/>
          <w:lang w:val="kk-KZ" w:eastAsia="en-US"/>
        </w:rPr>
        <w:t>,</w:t>
      </w:r>
    </w:p>
    <w:p w14:paraId="32798913" w14:textId="77777777" w:rsidR="00BC66C9" w:rsidRPr="00AD5DF4" w:rsidRDefault="00BC66C9" w:rsidP="00BC66C9">
      <w:pPr>
        <w:ind w:firstLine="284"/>
        <w:jc w:val="center"/>
        <w:rPr>
          <w:rFonts w:eastAsia="Calibri"/>
          <w:b/>
          <w:lang w:eastAsia="en-US"/>
        </w:rPr>
      </w:pPr>
      <w:proofErr w:type="gramStart"/>
      <w:r w:rsidRPr="00AD5DF4">
        <w:rPr>
          <w:rFonts w:eastAsia="Calibri"/>
          <w:b/>
          <w:lang w:eastAsia="en-US"/>
        </w:rPr>
        <w:t>предоставляемая</w:t>
      </w:r>
      <w:proofErr w:type="gramEnd"/>
      <w:r w:rsidRPr="00AD5DF4">
        <w:rPr>
          <w:rFonts w:eastAsia="Calibri"/>
          <w:b/>
          <w:lang w:eastAsia="en-US"/>
        </w:rPr>
        <w:t xml:space="preserve"> организатором тендера потенциальным поставщикам</w:t>
      </w:r>
    </w:p>
    <w:p w14:paraId="68117026" w14:textId="7A8D93A9" w:rsidR="009E5F48" w:rsidRPr="00AD5DF4" w:rsidRDefault="00BC66C9" w:rsidP="009E5F48">
      <w:pPr>
        <w:tabs>
          <w:tab w:val="left" w:pos="0"/>
          <w:tab w:val="left" w:pos="142"/>
          <w:tab w:val="left" w:pos="426"/>
          <w:tab w:val="left" w:pos="709"/>
        </w:tabs>
        <w:jc w:val="center"/>
        <w:rPr>
          <w:b/>
          <w:snapToGrid w:val="0"/>
          <w:lang w:val="kk-KZ" w:eastAsia="en-US"/>
        </w:rPr>
      </w:pPr>
      <w:r w:rsidRPr="00AD5DF4">
        <w:rPr>
          <w:rFonts w:eastAsia="Calibri"/>
          <w:b/>
          <w:lang w:eastAsia="en-US"/>
        </w:rPr>
        <w:t xml:space="preserve">для подготовки тендерных заявок и участия в тендере </w:t>
      </w:r>
      <w:r w:rsidR="00507397" w:rsidRPr="00AD5DF4">
        <w:rPr>
          <w:b/>
          <w:snapToGrid w:val="0"/>
          <w:lang w:val="kk-KZ"/>
        </w:rPr>
        <w:t xml:space="preserve">по закупу  </w:t>
      </w:r>
      <w:r w:rsidR="00507397" w:rsidRPr="00AD5DF4">
        <w:rPr>
          <w:b/>
          <w:snapToGrid w:val="0"/>
          <w:lang w:val="kk-KZ" w:eastAsia="en-US"/>
        </w:rPr>
        <w:t>работ по ремонту тепловых камер, фасадов, зданий и сооружений административного и производственного назначения для нужд ТОО «Павлодарские тепловые сети» на 2020 год по г</w:t>
      </w:r>
      <w:proofErr w:type="gramStart"/>
      <w:r w:rsidR="00507397" w:rsidRPr="00AD5DF4">
        <w:rPr>
          <w:b/>
          <w:snapToGrid w:val="0"/>
          <w:lang w:val="kk-KZ" w:eastAsia="en-US"/>
        </w:rPr>
        <w:t>.П</w:t>
      </w:r>
      <w:proofErr w:type="gramEnd"/>
      <w:r w:rsidR="00507397" w:rsidRPr="00AD5DF4">
        <w:rPr>
          <w:b/>
          <w:snapToGrid w:val="0"/>
          <w:lang w:val="kk-KZ" w:eastAsia="en-US"/>
        </w:rPr>
        <w:t>авлодар из матер</w:t>
      </w:r>
      <w:r w:rsidR="00726226" w:rsidRPr="00AD5DF4">
        <w:rPr>
          <w:b/>
          <w:snapToGrid w:val="0"/>
          <w:lang w:val="kk-KZ" w:eastAsia="en-US"/>
        </w:rPr>
        <w:t>иа</w:t>
      </w:r>
      <w:r w:rsidR="00507397" w:rsidRPr="00AD5DF4">
        <w:rPr>
          <w:b/>
          <w:snapToGrid w:val="0"/>
          <w:lang w:val="kk-KZ" w:eastAsia="en-US"/>
        </w:rPr>
        <w:t>лов Подрядчика</w:t>
      </w:r>
    </w:p>
    <w:p w14:paraId="7AA0C92F" w14:textId="2D85260C" w:rsidR="003A363F" w:rsidRPr="00AD5DF4" w:rsidRDefault="003A363F" w:rsidP="003A363F">
      <w:pPr>
        <w:tabs>
          <w:tab w:val="left" w:pos="540"/>
        </w:tabs>
        <w:ind w:firstLine="540"/>
        <w:jc w:val="both"/>
        <w:rPr>
          <w:b/>
          <w:strike/>
          <w:snapToGrid w:val="0"/>
          <w:lang w:val="kk-KZ"/>
        </w:rPr>
      </w:pPr>
    </w:p>
    <w:p w14:paraId="7B8C7E42" w14:textId="71A24E3F" w:rsidR="00BC66C9" w:rsidRPr="00AD5DF4" w:rsidRDefault="00BC66C9" w:rsidP="003A363F">
      <w:pPr>
        <w:tabs>
          <w:tab w:val="left" w:pos="540"/>
        </w:tabs>
        <w:ind w:firstLine="540"/>
        <w:jc w:val="center"/>
        <w:rPr>
          <w:rFonts w:eastAsia="Calibri"/>
          <w:caps/>
          <w:lang w:val="kk-KZ" w:eastAsia="en-US"/>
        </w:rPr>
      </w:pPr>
    </w:p>
    <w:p w14:paraId="57D49A71" w14:textId="77777777" w:rsidR="00BC66C9" w:rsidRPr="00AD5DF4" w:rsidRDefault="00BC66C9" w:rsidP="00BC66C9">
      <w:pPr>
        <w:ind w:firstLine="284"/>
        <w:jc w:val="center"/>
        <w:rPr>
          <w:rFonts w:eastAsia="Calibri"/>
          <w:b/>
          <w:lang w:val="kk-KZ" w:eastAsia="en-US"/>
        </w:rPr>
      </w:pPr>
    </w:p>
    <w:p w14:paraId="1235D39F" w14:textId="77777777" w:rsidR="00BC66C9" w:rsidRPr="00AD5DF4" w:rsidRDefault="00BC66C9" w:rsidP="00BC66C9">
      <w:pPr>
        <w:ind w:firstLine="284"/>
        <w:jc w:val="center"/>
        <w:rPr>
          <w:rFonts w:eastAsia="Calibri"/>
          <w:b/>
          <w:lang w:val="kk-KZ" w:eastAsia="en-US"/>
        </w:rPr>
      </w:pPr>
    </w:p>
    <w:p w14:paraId="360423D3" w14:textId="77777777" w:rsidR="00BC66C9" w:rsidRPr="00AD5DF4" w:rsidRDefault="00BC66C9" w:rsidP="00BC66C9">
      <w:pPr>
        <w:ind w:firstLine="284"/>
        <w:rPr>
          <w:rFonts w:eastAsia="Calibri"/>
          <w:lang w:val="kk-KZ" w:eastAsia="en-US"/>
        </w:rPr>
      </w:pPr>
      <w:r w:rsidRPr="00AD5DF4">
        <w:rPr>
          <w:rFonts w:eastAsia="Calibri"/>
          <w:lang w:val="kk-KZ" w:eastAsia="en-US"/>
        </w:rPr>
        <w:t xml:space="preserve">   </w:t>
      </w:r>
    </w:p>
    <w:p w14:paraId="57DF1DCF" w14:textId="7178BEC1" w:rsidR="00BC66C9" w:rsidRPr="00AD5DF4" w:rsidRDefault="00955706" w:rsidP="00955706">
      <w:pPr>
        <w:tabs>
          <w:tab w:val="left" w:pos="3975"/>
        </w:tabs>
        <w:ind w:firstLine="284"/>
        <w:jc w:val="both"/>
        <w:rPr>
          <w:rFonts w:eastAsia="Calibri"/>
          <w:lang w:eastAsia="en-US"/>
        </w:rPr>
      </w:pPr>
      <w:r w:rsidRPr="00AD5DF4">
        <w:rPr>
          <w:rFonts w:eastAsia="Calibri"/>
          <w:lang w:eastAsia="en-US"/>
        </w:rPr>
        <w:tab/>
      </w:r>
    </w:p>
    <w:p w14:paraId="258764F8" w14:textId="77777777" w:rsidR="00BC66C9" w:rsidRPr="00AD5DF4" w:rsidRDefault="00BC66C9" w:rsidP="00BC66C9">
      <w:pPr>
        <w:ind w:firstLine="284"/>
        <w:jc w:val="both"/>
        <w:rPr>
          <w:rFonts w:eastAsia="Calibri"/>
          <w:lang w:eastAsia="en-US"/>
        </w:rPr>
      </w:pPr>
    </w:p>
    <w:p w14:paraId="56393E9B" w14:textId="77777777" w:rsidR="00BC66C9" w:rsidRPr="00AD5DF4" w:rsidRDefault="00BC66C9" w:rsidP="00BC66C9">
      <w:pPr>
        <w:ind w:firstLine="284"/>
        <w:jc w:val="both"/>
        <w:rPr>
          <w:rFonts w:eastAsia="Calibri"/>
          <w:lang w:eastAsia="en-US"/>
        </w:rPr>
      </w:pPr>
    </w:p>
    <w:p w14:paraId="6D23A935" w14:textId="77777777" w:rsidR="00BC66C9" w:rsidRPr="00AD5DF4" w:rsidRDefault="00BC66C9" w:rsidP="00BC66C9">
      <w:pPr>
        <w:ind w:firstLine="284"/>
        <w:jc w:val="both"/>
        <w:rPr>
          <w:rFonts w:eastAsia="Calibri"/>
          <w:lang w:eastAsia="en-US"/>
        </w:rPr>
      </w:pPr>
    </w:p>
    <w:p w14:paraId="0C1F3B7C" w14:textId="77777777" w:rsidR="00BC66C9" w:rsidRPr="00AD5DF4" w:rsidRDefault="00BC66C9" w:rsidP="00BC66C9">
      <w:pPr>
        <w:ind w:firstLine="284"/>
        <w:jc w:val="both"/>
        <w:rPr>
          <w:rFonts w:eastAsia="Calibri"/>
          <w:lang w:val="kk-KZ" w:eastAsia="en-US"/>
        </w:rPr>
      </w:pPr>
    </w:p>
    <w:p w14:paraId="2539C6CF" w14:textId="77777777" w:rsidR="00BC66C9" w:rsidRPr="00AD5DF4" w:rsidRDefault="00BC66C9" w:rsidP="00BC66C9">
      <w:pPr>
        <w:ind w:firstLine="284"/>
        <w:jc w:val="both"/>
        <w:rPr>
          <w:rFonts w:eastAsia="Calibri"/>
          <w:lang w:val="kk-KZ" w:eastAsia="en-US"/>
        </w:rPr>
      </w:pPr>
    </w:p>
    <w:p w14:paraId="348CC6F8" w14:textId="77777777" w:rsidR="00BC66C9" w:rsidRPr="00AD5DF4" w:rsidRDefault="00BC66C9" w:rsidP="00BC66C9">
      <w:pPr>
        <w:ind w:firstLine="284"/>
        <w:jc w:val="both"/>
        <w:rPr>
          <w:rFonts w:eastAsia="Calibri"/>
          <w:lang w:val="kk-KZ" w:eastAsia="en-US"/>
        </w:rPr>
      </w:pPr>
    </w:p>
    <w:p w14:paraId="17B9F4C8" w14:textId="77777777" w:rsidR="00BC66C9" w:rsidRPr="00AD5DF4" w:rsidRDefault="00BC66C9" w:rsidP="00BC66C9">
      <w:pPr>
        <w:ind w:firstLine="284"/>
        <w:jc w:val="both"/>
        <w:rPr>
          <w:rFonts w:eastAsia="Calibri"/>
          <w:lang w:val="kk-KZ" w:eastAsia="en-US"/>
        </w:rPr>
      </w:pPr>
    </w:p>
    <w:p w14:paraId="53F06A95" w14:textId="77777777" w:rsidR="00BC66C9" w:rsidRPr="00AD5DF4" w:rsidRDefault="00BC66C9" w:rsidP="00BC66C9">
      <w:pPr>
        <w:ind w:firstLine="284"/>
        <w:jc w:val="both"/>
        <w:rPr>
          <w:rFonts w:eastAsia="Calibri"/>
          <w:lang w:val="kk-KZ" w:eastAsia="en-US"/>
        </w:rPr>
      </w:pPr>
    </w:p>
    <w:p w14:paraId="4935AC5F" w14:textId="77777777" w:rsidR="00BC66C9" w:rsidRPr="00AD5DF4" w:rsidRDefault="00BC66C9" w:rsidP="00BC66C9">
      <w:pPr>
        <w:ind w:firstLine="284"/>
        <w:jc w:val="both"/>
        <w:rPr>
          <w:rFonts w:eastAsia="Calibri"/>
          <w:lang w:val="kk-KZ" w:eastAsia="en-US"/>
        </w:rPr>
      </w:pPr>
    </w:p>
    <w:p w14:paraId="2B2294FA" w14:textId="77777777" w:rsidR="00BC66C9" w:rsidRPr="00AD5DF4" w:rsidRDefault="00BC66C9" w:rsidP="00BC66C9">
      <w:pPr>
        <w:ind w:firstLine="284"/>
        <w:jc w:val="both"/>
        <w:rPr>
          <w:rFonts w:eastAsia="Calibri"/>
          <w:lang w:val="kk-KZ" w:eastAsia="en-US"/>
        </w:rPr>
      </w:pPr>
    </w:p>
    <w:p w14:paraId="68B9F3D7" w14:textId="77777777" w:rsidR="00BC66C9" w:rsidRPr="00AD5DF4" w:rsidRDefault="00BC66C9" w:rsidP="00BC66C9">
      <w:pPr>
        <w:ind w:firstLine="284"/>
        <w:jc w:val="both"/>
        <w:rPr>
          <w:rFonts w:eastAsia="Calibri"/>
          <w:lang w:val="kk-KZ" w:eastAsia="en-US"/>
        </w:rPr>
      </w:pPr>
    </w:p>
    <w:p w14:paraId="40CC61B6" w14:textId="77777777" w:rsidR="00BC66C9" w:rsidRPr="00AD5DF4" w:rsidRDefault="00BC66C9" w:rsidP="00BC66C9">
      <w:pPr>
        <w:ind w:firstLine="284"/>
        <w:jc w:val="both"/>
        <w:rPr>
          <w:rFonts w:eastAsia="Calibri"/>
          <w:lang w:val="kk-KZ" w:eastAsia="en-US"/>
        </w:rPr>
      </w:pPr>
    </w:p>
    <w:p w14:paraId="7BCD5E74" w14:textId="77777777" w:rsidR="00BC66C9" w:rsidRPr="00AD5DF4" w:rsidRDefault="00BC66C9" w:rsidP="00BC66C9">
      <w:pPr>
        <w:ind w:firstLine="284"/>
        <w:jc w:val="both"/>
        <w:rPr>
          <w:rFonts w:eastAsia="Calibri"/>
          <w:lang w:val="kk-KZ" w:eastAsia="en-US"/>
        </w:rPr>
      </w:pPr>
    </w:p>
    <w:p w14:paraId="10AD7218" w14:textId="69D9D0DE" w:rsidR="00EB69D8" w:rsidRPr="00AD5DF4" w:rsidRDefault="00EB69D8">
      <w:pPr>
        <w:rPr>
          <w:rFonts w:eastAsia="Calibri"/>
          <w:lang w:val="kk-KZ" w:eastAsia="en-US"/>
        </w:rPr>
      </w:pPr>
      <w:r w:rsidRPr="00AD5DF4">
        <w:rPr>
          <w:rFonts w:eastAsia="Calibri"/>
          <w:lang w:val="kk-KZ" w:eastAsia="en-US"/>
        </w:rPr>
        <w:br w:type="page"/>
      </w:r>
    </w:p>
    <w:p w14:paraId="48EA9768" w14:textId="77777777" w:rsidR="00B0245E" w:rsidRPr="00AD5DF4" w:rsidRDefault="00B0245E" w:rsidP="00B0245E">
      <w:pPr>
        <w:ind w:firstLine="567"/>
        <w:jc w:val="center"/>
        <w:rPr>
          <w:b/>
        </w:rPr>
      </w:pPr>
      <w:r w:rsidRPr="00AD5DF4">
        <w:rPr>
          <w:b/>
        </w:rPr>
        <w:lastRenderedPageBreak/>
        <w:t>Содержание</w:t>
      </w:r>
    </w:p>
    <w:p w14:paraId="6ABF4586" w14:textId="77777777" w:rsidR="00B0245E" w:rsidRPr="00AD5DF4" w:rsidRDefault="00B0245E" w:rsidP="00B0245E">
      <w:pPr>
        <w:tabs>
          <w:tab w:val="left" w:pos="2010"/>
        </w:tabs>
        <w:ind w:firstLine="567"/>
        <w:rPr>
          <w:b/>
        </w:rPr>
      </w:pPr>
      <w:r w:rsidRPr="00AD5DF4">
        <w:rPr>
          <w:b/>
        </w:rPr>
        <w:tab/>
      </w:r>
    </w:p>
    <w:tbl>
      <w:tblPr>
        <w:tblW w:w="9707" w:type="dxa"/>
        <w:tblLayout w:type="fixed"/>
        <w:tblLook w:val="04A0" w:firstRow="1" w:lastRow="0" w:firstColumn="1" w:lastColumn="0" w:noHBand="0" w:noVBand="1"/>
      </w:tblPr>
      <w:tblGrid>
        <w:gridCol w:w="817"/>
        <w:gridCol w:w="8402"/>
        <w:gridCol w:w="488"/>
      </w:tblGrid>
      <w:tr w:rsidR="00B0245E" w:rsidRPr="00AD5DF4" w14:paraId="072908A5" w14:textId="77777777" w:rsidTr="00E61C92">
        <w:trPr>
          <w:trHeight w:val="290"/>
        </w:trPr>
        <w:tc>
          <w:tcPr>
            <w:tcW w:w="817" w:type="dxa"/>
            <w:shd w:val="clear" w:color="auto" w:fill="auto"/>
          </w:tcPr>
          <w:p w14:paraId="46DB103A" w14:textId="77777777" w:rsidR="00B0245E" w:rsidRPr="00AD5DF4" w:rsidRDefault="00B0245E" w:rsidP="00E61C92">
            <w:r w:rsidRPr="00AD5DF4">
              <w:t>1.</w:t>
            </w:r>
          </w:p>
        </w:tc>
        <w:tc>
          <w:tcPr>
            <w:tcW w:w="8402" w:type="dxa"/>
            <w:shd w:val="clear" w:color="auto" w:fill="auto"/>
          </w:tcPr>
          <w:p w14:paraId="5D0A6626" w14:textId="77777777" w:rsidR="00B0245E" w:rsidRPr="00AD5DF4" w:rsidRDefault="00B0245E" w:rsidP="00E61C92">
            <w:pPr>
              <w:jc w:val="both"/>
            </w:pPr>
            <w:r w:rsidRPr="00AD5DF4">
              <w:t xml:space="preserve">Предмет тендера </w:t>
            </w:r>
          </w:p>
          <w:p w14:paraId="72FD9AEA" w14:textId="77777777" w:rsidR="00B0245E" w:rsidRPr="00AD5DF4" w:rsidRDefault="00B0245E" w:rsidP="00E61C92">
            <w:pPr>
              <w:jc w:val="both"/>
            </w:pPr>
          </w:p>
        </w:tc>
        <w:tc>
          <w:tcPr>
            <w:tcW w:w="488" w:type="dxa"/>
            <w:shd w:val="clear" w:color="auto" w:fill="auto"/>
          </w:tcPr>
          <w:p w14:paraId="062CFE6B" w14:textId="77777777" w:rsidR="00B0245E" w:rsidRPr="00AD5DF4" w:rsidRDefault="00B0245E" w:rsidP="00E61C92">
            <w:pPr>
              <w:jc w:val="center"/>
            </w:pPr>
            <w:r w:rsidRPr="00AD5DF4">
              <w:t>3</w:t>
            </w:r>
          </w:p>
        </w:tc>
      </w:tr>
      <w:tr w:rsidR="00B0245E" w:rsidRPr="00AD5DF4" w14:paraId="0F18718B" w14:textId="77777777" w:rsidTr="00E61C92">
        <w:trPr>
          <w:trHeight w:val="290"/>
        </w:trPr>
        <w:tc>
          <w:tcPr>
            <w:tcW w:w="817" w:type="dxa"/>
            <w:shd w:val="clear" w:color="auto" w:fill="auto"/>
          </w:tcPr>
          <w:p w14:paraId="4C3D5724" w14:textId="77777777" w:rsidR="00B0245E" w:rsidRPr="00AD5DF4" w:rsidRDefault="00B0245E" w:rsidP="00E61C92">
            <w:r w:rsidRPr="00AD5DF4">
              <w:t>2.</w:t>
            </w:r>
          </w:p>
        </w:tc>
        <w:tc>
          <w:tcPr>
            <w:tcW w:w="8402" w:type="dxa"/>
            <w:shd w:val="clear" w:color="auto" w:fill="auto"/>
          </w:tcPr>
          <w:p w14:paraId="6844D891" w14:textId="77777777" w:rsidR="00B0245E" w:rsidRPr="00AD5DF4" w:rsidRDefault="00B0245E" w:rsidP="00E61C92">
            <w:pPr>
              <w:jc w:val="both"/>
            </w:pPr>
            <w:r w:rsidRPr="00AD5DF4">
              <w:t>Перечень документов, предоставляемых потенциальным поставщиком в подтверждение его соответствия квалификационным требованиям</w:t>
            </w:r>
          </w:p>
          <w:p w14:paraId="3435205F" w14:textId="77777777" w:rsidR="00B0245E" w:rsidRPr="00AD5DF4" w:rsidRDefault="00B0245E" w:rsidP="00E61C92">
            <w:pPr>
              <w:jc w:val="both"/>
            </w:pPr>
          </w:p>
        </w:tc>
        <w:tc>
          <w:tcPr>
            <w:tcW w:w="488" w:type="dxa"/>
            <w:shd w:val="clear" w:color="auto" w:fill="auto"/>
          </w:tcPr>
          <w:p w14:paraId="7527B35A" w14:textId="77777777" w:rsidR="00B0245E" w:rsidRPr="00AD5DF4" w:rsidRDefault="00B0245E" w:rsidP="00E61C92">
            <w:pPr>
              <w:jc w:val="center"/>
            </w:pPr>
            <w:r w:rsidRPr="00AD5DF4">
              <w:t>3</w:t>
            </w:r>
          </w:p>
        </w:tc>
      </w:tr>
      <w:tr w:rsidR="00B0245E" w:rsidRPr="00AD5DF4" w14:paraId="27A29F99" w14:textId="77777777" w:rsidTr="00E61C92">
        <w:trPr>
          <w:trHeight w:val="290"/>
        </w:trPr>
        <w:tc>
          <w:tcPr>
            <w:tcW w:w="817" w:type="dxa"/>
            <w:shd w:val="clear" w:color="auto" w:fill="auto"/>
          </w:tcPr>
          <w:p w14:paraId="37C8A010" w14:textId="77777777" w:rsidR="00B0245E" w:rsidRPr="00AD5DF4" w:rsidRDefault="00B0245E" w:rsidP="00E61C92">
            <w:r w:rsidRPr="00AD5DF4">
              <w:t>3.</w:t>
            </w:r>
          </w:p>
        </w:tc>
        <w:tc>
          <w:tcPr>
            <w:tcW w:w="8402" w:type="dxa"/>
            <w:shd w:val="clear" w:color="auto" w:fill="auto"/>
          </w:tcPr>
          <w:p w14:paraId="26B152FE" w14:textId="77777777" w:rsidR="00B0245E" w:rsidRPr="00AD5DF4" w:rsidRDefault="00B0245E" w:rsidP="00E61C92">
            <w:pPr>
              <w:jc w:val="both"/>
              <w:rPr>
                <w:rStyle w:val="s0"/>
                <w:color w:val="auto"/>
                <w:sz w:val="24"/>
                <w:szCs w:val="24"/>
              </w:rPr>
            </w:pPr>
            <w:r w:rsidRPr="00AD5DF4">
              <w:rPr>
                <w:rStyle w:val="s0"/>
                <w:color w:val="auto"/>
                <w:sz w:val="24"/>
                <w:szCs w:val="24"/>
              </w:rPr>
              <w:t>Способ и методика расчета цены тендерной заявки, включая все расходы потенциального поставщика</w:t>
            </w:r>
          </w:p>
          <w:p w14:paraId="7BC99131" w14:textId="77777777" w:rsidR="00B0245E" w:rsidRPr="00AD5DF4" w:rsidRDefault="00B0245E" w:rsidP="00E61C92">
            <w:pPr>
              <w:jc w:val="both"/>
            </w:pPr>
          </w:p>
        </w:tc>
        <w:tc>
          <w:tcPr>
            <w:tcW w:w="488" w:type="dxa"/>
            <w:shd w:val="clear" w:color="auto" w:fill="auto"/>
          </w:tcPr>
          <w:p w14:paraId="7ED40A78" w14:textId="77777777" w:rsidR="00B0245E" w:rsidRPr="00AD5DF4" w:rsidRDefault="00B0245E" w:rsidP="00E61C92">
            <w:pPr>
              <w:jc w:val="center"/>
            </w:pPr>
            <w:r w:rsidRPr="00AD5DF4">
              <w:t>6</w:t>
            </w:r>
          </w:p>
        </w:tc>
      </w:tr>
      <w:tr w:rsidR="00B0245E" w:rsidRPr="00AD5DF4" w14:paraId="57A8F7FD" w14:textId="77777777" w:rsidTr="00E61C92">
        <w:tc>
          <w:tcPr>
            <w:tcW w:w="817" w:type="dxa"/>
            <w:shd w:val="clear" w:color="auto" w:fill="auto"/>
          </w:tcPr>
          <w:p w14:paraId="24D169C1" w14:textId="77777777" w:rsidR="00B0245E" w:rsidRPr="00AD5DF4" w:rsidRDefault="00B0245E" w:rsidP="00E61C92">
            <w:r w:rsidRPr="00AD5DF4">
              <w:t>4.</w:t>
            </w:r>
          </w:p>
        </w:tc>
        <w:tc>
          <w:tcPr>
            <w:tcW w:w="8402" w:type="dxa"/>
            <w:shd w:val="clear" w:color="auto" w:fill="auto"/>
          </w:tcPr>
          <w:p w14:paraId="10D2DB4C" w14:textId="77777777" w:rsidR="00B0245E" w:rsidRPr="00AD5DF4" w:rsidRDefault="00B0245E" w:rsidP="00E61C92">
            <w:pPr>
              <w:jc w:val="both"/>
              <w:rPr>
                <w:rStyle w:val="s0"/>
                <w:color w:val="auto"/>
                <w:sz w:val="24"/>
                <w:szCs w:val="24"/>
              </w:rPr>
            </w:pPr>
            <w:r w:rsidRPr="00AD5DF4">
              <w:rPr>
                <w:rStyle w:val="s0"/>
                <w:color w:val="auto"/>
                <w:sz w:val="24"/>
                <w:szCs w:val="24"/>
              </w:rPr>
              <w:t>Валюта или валюты, в которых должна быть выражена цена тендерной заявки, и курс, который будет применен для приведения цен тендерных заявок к единой валюте в целях их сопоставления и оценки</w:t>
            </w:r>
          </w:p>
          <w:p w14:paraId="04339F58" w14:textId="77777777" w:rsidR="00B0245E" w:rsidRPr="00AD5DF4" w:rsidRDefault="00B0245E" w:rsidP="00E61C92">
            <w:pPr>
              <w:jc w:val="both"/>
            </w:pPr>
          </w:p>
        </w:tc>
        <w:tc>
          <w:tcPr>
            <w:tcW w:w="488" w:type="dxa"/>
            <w:shd w:val="clear" w:color="auto" w:fill="auto"/>
          </w:tcPr>
          <w:p w14:paraId="4B74B74E" w14:textId="77777777" w:rsidR="00B0245E" w:rsidRPr="00AD5DF4" w:rsidRDefault="00B0245E" w:rsidP="00E61C92">
            <w:pPr>
              <w:jc w:val="center"/>
            </w:pPr>
            <w:r w:rsidRPr="00AD5DF4">
              <w:t>7</w:t>
            </w:r>
          </w:p>
        </w:tc>
      </w:tr>
      <w:tr w:rsidR="00B0245E" w:rsidRPr="00AD5DF4" w14:paraId="4FEACC21" w14:textId="77777777" w:rsidTr="00E61C92">
        <w:tc>
          <w:tcPr>
            <w:tcW w:w="817" w:type="dxa"/>
            <w:shd w:val="clear" w:color="auto" w:fill="auto"/>
          </w:tcPr>
          <w:p w14:paraId="083E77C9" w14:textId="77777777" w:rsidR="00B0245E" w:rsidRPr="00AD5DF4" w:rsidRDefault="00B0245E" w:rsidP="00E61C92">
            <w:r w:rsidRPr="00AD5DF4">
              <w:t>5.</w:t>
            </w:r>
          </w:p>
        </w:tc>
        <w:tc>
          <w:tcPr>
            <w:tcW w:w="8402" w:type="dxa"/>
            <w:shd w:val="clear" w:color="auto" w:fill="auto"/>
          </w:tcPr>
          <w:p w14:paraId="5F860973" w14:textId="77777777" w:rsidR="00B0245E" w:rsidRPr="00AD5DF4" w:rsidRDefault="00B0245E" w:rsidP="00E61C92">
            <w:pPr>
              <w:jc w:val="both"/>
              <w:rPr>
                <w:rStyle w:val="s0"/>
                <w:color w:val="auto"/>
                <w:sz w:val="24"/>
                <w:szCs w:val="24"/>
              </w:rPr>
            </w:pPr>
            <w:r w:rsidRPr="00AD5DF4">
              <w:rPr>
                <w:rStyle w:val="s0"/>
                <w:color w:val="auto"/>
                <w:sz w:val="24"/>
                <w:szCs w:val="24"/>
              </w:rPr>
              <w:t>Способы, с помощью которых потенциальные поставщики могут запрашивать разъяснения по содержанию тендерной документации, а также сообщение о намерении Заказчика на данном этапе провести встречу с поставщиками</w:t>
            </w:r>
          </w:p>
          <w:p w14:paraId="342559CB" w14:textId="77777777" w:rsidR="00B0245E" w:rsidRPr="00AD5DF4" w:rsidRDefault="00B0245E" w:rsidP="00E61C92">
            <w:pPr>
              <w:jc w:val="both"/>
            </w:pPr>
          </w:p>
        </w:tc>
        <w:tc>
          <w:tcPr>
            <w:tcW w:w="488" w:type="dxa"/>
            <w:shd w:val="clear" w:color="auto" w:fill="auto"/>
          </w:tcPr>
          <w:p w14:paraId="17F2927F" w14:textId="77777777" w:rsidR="00B0245E" w:rsidRPr="00AD5DF4" w:rsidRDefault="00B0245E" w:rsidP="00E61C92">
            <w:pPr>
              <w:jc w:val="center"/>
            </w:pPr>
            <w:r w:rsidRPr="00AD5DF4">
              <w:t>7</w:t>
            </w:r>
          </w:p>
        </w:tc>
      </w:tr>
      <w:tr w:rsidR="00B0245E" w:rsidRPr="00AD5DF4" w14:paraId="0B4AF037" w14:textId="77777777" w:rsidTr="00E61C92">
        <w:tc>
          <w:tcPr>
            <w:tcW w:w="817" w:type="dxa"/>
            <w:shd w:val="clear" w:color="auto" w:fill="auto"/>
          </w:tcPr>
          <w:p w14:paraId="7DA5FE74" w14:textId="77777777" w:rsidR="00B0245E" w:rsidRPr="00AD5DF4" w:rsidRDefault="00B0245E" w:rsidP="00E61C92">
            <w:r w:rsidRPr="00AD5DF4">
              <w:t>6.</w:t>
            </w:r>
          </w:p>
        </w:tc>
        <w:tc>
          <w:tcPr>
            <w:tcW w:w="8402" w:type="dxa"/>
            <w:shd w:val="clear" w:color="auto" w:fill="auto"/>
          </w:tcPr>
          <w:p w14:paraId="641F9AA1" w14:textId="77777777" w:rsidR="00B0245E" w:rsidRPr="00AD5DF4" w:rsidRDefault="00B0245E" w:rsidP="00E61C92">
            <w:pPr>
              <w:jc w:val="both"/>
              <w:rPr>
                <w:rStyle w:val="s0"/>
                <w:color w:val="auto"/>
                <w:sz w:val="24"/>
                <w:szCs w:val="24"/>
              </w:rPr>
            </w:pPr>
            <w:r w:rsidRPr="00AD5DF4">
              <w:rPr>
                <w:rStyle w:val="s0"/>
                <w:color w:val="auto"/>
                <w:sz w:val="24"/>
                <w:szCs w:val="24"/>
              </w:rPr>
              <w:t>Порядок, размер, форма, сроки внесения обеспечения тендерной заявки</w:t>
            </w:r>
          </w:p>
          <w:p w14:paraId="2B7C014F" w14:textId="77777777" w:rsidR="00B0245E" w:rsidRPr="00AD5DF4" w:rsidRDefault="00B0245E" w:rsidP="00E61C92">
            <w:pPr>
              <w:jc w:val="both"/>
            </w:pPr>
          </w:p>
        </w:tc>
        <w:tc>
          <w:tcPr>
            <w:tcW w:w="488" w:type="dxa"/>
            <w:shd w:val="clear" w:color="auto" w:fill="auto"/>
          </w:tcPr>
          <w:p w14:paraId="4F4AFFFA" w14:textId="77777777" w:rsidR="00B0245E" w:rsidRPr="00AD5DF4" w:rsidRDefault="00B0245E" w:rsidP="00E61C92">
            <w:pPr>
              <w:jc w:val="center"/>
            </w:pPr>
            <w:r w:rsidRPr="00AD5DF4">
              <w:t>7</w:t>
            </w:r>
          </w:p>
        </w:tc>
      </w:tr>
      <w:tr w:rsidR="00B0245E" w:rsidRPr="00AD5DF4" w14:paraId="602D9EC4" w14:textId="77777777" w:rsidTr="00E61C92">
        <w:trPr>
          <w:trHeight w:val="178"/>
        </w:trPr>
        <w:tc>
          <w:tcPr>
            <w:tcW w:w="817" w:type="dxa"/>
            <w:shd w:val="clear" w:color="auto" w:fill="auto"/>
          </w:tcPr>
          <w:p w14:paraId="54EE3204" w14:textId="77777777" w:rsidR="00B0245E" w:rsidRPr="00AD5DF4" w:rsidRDefault="00B0245E" w:rsidP="00E61C92">
            <w:r w:rsidRPr="00AD5DF4">
              <w:t>7.</w:t>
            </w:r>
          </w:p>
        </w:tc>
        <w:tc>
          <w:tcPr>
            <w:tcW w:w="8402" w:type="dxa"/>
            <w:shd w:val="clear" w:color="auto" w:fill="auto"/>
          </w:tcPr>
          <w:p w14:paraId="51019A98" w14:textId="77777777" w:rsidR="00B0245E" w:rsidRPr="00AD5DF4" w:rsidRDefault="00B0245E" w:rsidP="00E61C92">
            <w:pPr>
              <w:jc w:val="both"/>
              <w:rPr>
                <w:rStyle w:val="s0"/>
                <w:color w:val="auto"/>
                <w:sz w:val="24"/>
                <w:szCs w:val="24"/>
              </w:rPr>
            </w:pPr>
            <w:r w:rsidRPr="00AD5DF4">
              <w:rPr>
                <w:rStyle w:val="s0"/>
                <w:color w:val="auto"/>
                <w:sz w:val="24"/>
                <w:szCs w:val="24"/>
              </w:rPr>
              <w:t>Срок действия тендерной заявки</w:t>
            </w:r>
          </w:p>
          <w:p w14:paraId="45949C93" w14:textId="77777777" w:rsidR="00B0245E" w:rsidRPr="00AD5DF4" w:rsidRDefault="00B0245E" w:rsidP="00E61C92">
            <w:pPr>
              <w:jc w:val="both"/>
            </w:pPr>
          </w:p>
        </w:tc>
        <w:tc>
          <w:tcPr>
            <w:tcW w:w="488" w:type="dxa"/>
            <w:shd w:val="clear" w:color="auto" w:fill="auto"/>
          </w:tcPr>
          <w:p w14:paraId="714787B2" w14:textId="77777777" w:rsidR="00B0245E" w:rsidRPr="00AD5DF4" w:rsidRDefault="00B0245E" w:rsidP="00E61C92">
            <w:pPr>
              <w:jc w:val="center"/>
            </w:pPr>
            <w:r w:rsidRPr="00AD5DF4">
              <w:t>8</w:t>
            </w:r>
          </w:p>
        </w:tc>
      </w:tr>
      <w:tr w:rsidR="00B0245E" w:rsidRPr="00AD5DF4" w14:paraId="13C8A7E0" w14:textId="77777777" w:rsidTr="00E61C92">
        <w:trPr>
          <w:trHeight w:val="351"/>
        </w:trPr>
        <w:tc>
          <w:tcPr>
            <w:tcW w:w="817" w:type="dxa"/>
            <w:shd w:val="clear" w:color="auto" w:fill="auto"/>
          </w:tcPr>
          <w:p w14:paraId="51309CA5" w14:textId="77777777" w:rsidR="00B0245E" w:rsidRPr="00AD5DF4" w:rsidRDefault="00B0245E" w:rsidP="00E61C92">
            <w:r w:rsidRPr="00AD5DF4">
              <w:t>8.</w:t>
            </w:r>
          </w:p>
        </w:tc>
        <w:tc>
          <w:tcPr>
            <w:tcW w:w="8402" w:type="dxa"/>
            <w:shd w:val="clear" w:color="auto" w:fill="auto"/>
          </w:tcPr>
          <w:p w14:paraId="50F63ECE" w14:textId="77777777" w:rsidR="00B0245E" w:rsidRPr="00AD5DF4" w:rsidRDefault="00B0245E" w:rsidP="00E61C92">
            <w:pPr>
              <w:jc w:val="both"/>
              <w:rPr>
                <w:rStyle w:val="s0"/>
                <w:color w:val="auto"/>
                <w:sz w:val="24"/>
                <w:szCs w:val="24"/>
              </w:rPr>
            </w:pPr>
            <w:r w:rsidRPr="00AD5DF4">
              <w:rPr>
                <w:rStyle w:val="s0"/>
                <w:color w:val="auto"/>
                <w:sz w:val="24"/>
                <w:szCs w:val="24"/>
              </w:rPr>
              <w:t>Требование к тендерной заявке</w:t>
            </w:r>
          </w:p>
          <w:p w14:paraId="11D44F03" w14:textId="77777777" w:rsidR="00B0245E" w:rsidRPr="00AD5DF4" w:rsidRDefault="00B0245E" w:rsidP="00E61C92">
            <w:pPr>
              <w:jc w:val="both"/>
            </w:pPr>
          </w:p>
        </w:tc>
        <w:tc>
          <w:tcPr>
            <w:tcW w:w="488" w:type="dxa"/>
            <w:shd w:val="clear" w:color="auto" w:fill="auto"/>
          </w:tcPr>
          <w:p w14:paraId="18E7E854" w14:textId="77777777" w:rsidR="00B0245E" w:rsidRPr="00AD5DF4" w:rsidRDefault="00B0245E" w:rsidP="00E61C92">
            <w:pPr>
              <w:jc w:val="center"/>
            </w:pPr>
            <w:r w:rsidRPr="00AD5DF4">
              <w:t>8</w:t>
            </w:r>
          </w:p>
        </w:tc>
      </w:tr>
      <w:tr w:rsidR="00B0245E" w:rsidRPr="00AD5DF4" w14:paraId="4689F5D5" w14:textId="77777777" w:rsidTr="00E61C92">
        <w:trPr>
          <w:trHeight w:val="239"/>
        </w:trPr>
        <w:tc>
          <w:tcPr>
            <w:tcW w:w="817" w:type="dxa"/>
            <w:shd w:val="clear" w:color="auto" w:fill="auto"/>
          </w:tcPr>
          <w:p w14:paraId="13DCE92F" w14:textId="77777777" w:rsidR="00B0245E" w:rsidRPr="00AD5DF4" w:rsidRDefault="00B0245E" w:rsidP="00E61C92">
            <w:r w:rsidRPr="00AD5DF4">
              <w:t>9.</w:t>
            </w:r>
          </w:p>
        </w:tc>
        <w:tc>
          <w:tcPr>
            <w:tcW w:w="8402" w:type="dxa"/>
            <w:shd w:val="clear" w:color="auto" w:fill="auto"/>
          </w:tcPr>
          <w:p w14:paraId="1CEA7B61" w14:textId="77777777" w:rsidR="00B0245E" w:rsidRPr="00AD5DF4" w:rsidRDefault="00B0245E" w:rsidP="00E61C92">
            <w:pPr>
              <w:jc w:val="both"/>
              <w:rPr>
                <w:rStyle w:val="s0"/>
                <w:color w:val="auto"/>
                <w:sz w:val="24"/>
                <w:szCs w:val="24"/>
              </w:rPr>
            </w:pPr>
            <w:r w:rsidRPr="00AD5DF4">
              <w:rPr>
                <w:rStyle w:val="s0"/>
                <w:color w:val="auto"/>
                <w:sz w:val="24"/>
                <w:szCs w:val="24"/>
              </w:rPr>
              <w:t>Право потенциального поставщика изменять или отзывать тендерную заявку до истечения окончательного срока представления тендерной заявки и право потенциального поставщика, на обжалование неправомерных действий Заказчика, тендерной комиссии, секретаря тендерной комиссии (секретариата) и технических экспертов</w:t>
            </w:r>
          </w:p>
          <w:p w14:paraId="6A8C00C4" w14:textId="77777777" w:rsidR="00B0245E" w:rsidRPr="00AD5DF4" w:rsidRDefault="00B0245E" w:rsidP="00E61C92">
            <w:pPr>
              <w:jc w:val="both"/>
            </w:pPr>
          </w:p>
        </w:tc>
        <w:tc>
          <w:tcPr>
            <w:tcW w:w="488" w:type="dxa"/>
            <w:shd w:val="clear" w:color="auto" w:fill="auto"/>
          </w:tcPr>
          <w:p w14:paraId="180658D1" w14:textId="77777777" w:rsidR="00B0245E" w:rsidRPr="00AD5DF4" w:rsidRDefault="00B0245E" w:rsidP="00E61C92">
            <w:pPr>
              <w:jc w:val="center"/>
            </w:pPr>
            <w:r w:rsidRPr="00AD5DF4">
              <w:t>9</w:t>
            </w:r>
          </w:p>
        </w:tc>
      </w:tr>
      <w:tr w:rsidR="00B0245E" w:rsidRPr="00AD5DF4" w14:paraId="5883A7B4" w14:textId="77777777" w:rsidTr="00E61C92">
        <w:trPr>
          <w:trHeight w:val="239"/>
        </w:trPr>
        <w:tc>
          <w:tcPr>
            <w:tcW w:w="817" w:type="dxa"/>
            <w:shd w:val="clear" w:color="auto" w:fill="auto"/>
          </w:tcPr>
          <w:p w14:paraId="35A8D727" w14:textId="77777777" w:rsidR="00B0245E" w:rsidRPr="00AD5DF4" w:rsidRDefault="00B0245E" w:rsidP="00E61C92">
            <w:r w:rsidRPr="00AD5DF4">
              <w:t>10.</w:t>
            </w:r>
          </w:p>
        </w:tc>
        <w:tc>
          <w:tcPr>
            <w:tcW w:w="8402" w:type="dxa"/>
            <w:shd w:val="clear" w:color="auto" w:fill="auto"/>
          </w:tcPr>
          <w:p w14:paraId="2952C6CA" w14:textId="77777777" w:rsidR="00B0245E" w:rsidRPr="00AD5DF4" w:rsidRDefault="00B0245E" w:rsidP="00E61C92">
            <w:pPr>
              <w:jc w:val="both"/>
              <w:rPr>
                <w:rStyle w:val="s0"/>
                <w:color w:val="auto"/>
                <w:sz w:val="24"/>
                <w:szCs w:val="24"/>
              </w:rPr>
            </w:pPr>
            <w:r w:rsidRPr="00AD5DF4">
              <w:rPr>
                <w:rStyle w:val="s0"/>
                <w:color w:val="auto"/>
                <w:sz w:val="24"/>
                <w:szCs w:val="24"/>
              </w:rPr>
              <w:t xml:space="preserve"> Сведения о должностных лицах Заказчика,</w:t>
            </w:r>
          </w:p>
          <w:p w14:paraId="67A10221" w14:textId="77777777" w:rsidR="00B0245E" w:rsidRPr="00AD5DF4" w:rsidRDefault="00B0245E" w:rsidP="00E61C92">
            <w:pPr>
              <w:jc w:val="both"/>
              <w:rPr>
                <w:rStyle w:val="s0"/>
                <w:color w:val="auto"/>
                <w:sz w:val="24"/>
                <w:szCs w:val="24"/>
              </w:rPr>
            </w:pPr>
            <w:r w:rsidRPr="00AD5DF4">
              <w:rPr>
                <w:rStyle w:val="s0"/>
                <w:color w:val="auto"/>
                <w:sz w:val="24"/>
                <w:szCs w:val="24"/>
              </w:rPr>
              <w:t xml:space="preserve"> уполномоченных его представлять при проведении тендера</w:t>
            </w:r>
          </w:p>
          <w:p w14:paraId="26DBA885" w14:textId="77777777" w:rsidR="00B0245E" w:rsidRPr="00AD5DF4" w:rsidRDefault="00B0245E" w:rsidP="00E61C92">
            <w:pPr>
              <w:jc w:val="both"/>
            </w:pPr>
          </w:p>
        </w:tc>
        <w:tc>
          <w:tcPr>
            <w:tcW w:w="488" w:type="dxa"/>
            <w:shd w:val="clear" w:color="auto" w:fill="auto"/>
          </w:tcPr>
          <w:p w14:paraId="53DCCBCF" w14:textId="77777777" w:rsidR="00B0245E" w:rsidRPr="00AD5DF4" w:rsidRDefault="00B0245E" w:rsidP="00E61C92">
            <w:pPr>
              <w:jc w:val="center"/>
            </w:pPr>
            <w:r w:rsidRPr="00AD5DF4">
              <w:t>9</w:t>
            </w:r>
          </w:p>
        </w:tc>
      </w:tr>
      <w:tr w:rsidR="00B0245E" w:rsidRPr="00AD5DF4" w14:paraId="67985331" w14:textId="77777777" w:rsidTr="00E61C92">
        <w:tc>
          <w:tcPr>
            <w:tcW w:w="817" w:type="dxa"/>
            <w:shd w:val="clear" w:color="auto" w:fill="auto"/>
          </w:tcPr>
          <w:p w14:paraId="4DC5869F" w14:textId="77777777" w:rsidR="00B0245E" w:rsidRPr="00AD5DF4" w:rsidRDefault="00B0245E" w:rsidP="00E61C92">
            <w:r w:rsidRPr="00AD5DF4">
              <w:t>11.</w:t>
            </w:r>
          </w:p>
        </w:tc>
        <w:tc>
          <w:tcPr>
            <w:tcW w:w="8402" w:type="dxa"/>
            <w:shd w:val="clear" w:color="auto" w:fill="auto"/>
          </w:tcPr>
          <w:p w14:paraId="2DCA609F" w14:textId="77777777" w:rsidR="00B0245E" w:rsidRPr="00AD5DF4" w:rsidRDefault="00B0245E" w:rsidP="00E61C92">
            <w:pPr>
              <w:jc w:val="both"/>
              <w:rPr>
                <w:rStyle w:val="s0"/>
                <w:color w:val="auto"/>
                <w:sz w:val="24"/>
                <w:szCs w:val="24"/>
              </w:rPr>
            </w:pPr>
            <w:r w:rsidRPr="00AD5DF4">
              <w:rPr>
                <w:rStyle w:val="s0"/>
                <w:color w:val="auto"/>
                <w:sz w:val="24"/>
                <w:szCs w:val="24"/>
              </w:rPr>
              <w:t>Процедуры, используемые для вскрытия конвертов с тендерными заявками и рассмотрения тендерных заявок</w:t>
            </w:r>
          </w:p>
          <w:p w14:paraId="47E98BF4" w14:textId="77777777" w:rsidR="00B0245E" w:rsidRPr="00AD5DF4" w:rsidRDefault="00B0245E" w:rsidP="00E61C92">
            <w:pPr>
              <w:jc w:val="both"/>
            </w:pPr>
          </w:p>
        </w:tc>
        <w:tc>
          <w:tcPr>
            <w:tcW w:w="488" w:type="dxa"/>
            <w:shd w:val="clear" w:color="auto" w:fill="auto"/>
          </w:tcPr>
          <w:p w14:paraId="65AAE176" w14:textId="77777777" w:rsidR="00B0245E" w:rsidRPr="00AD5DF4" w:rsidRDefault="00B0245E" w:rsidP="00E61C92">
            <w:pPr>
              <w:jc w:val="center"/>
            </w:pPr>
            <w:r w:rsidRPr="00AD5DF4">
              <w:t>9</w:t>
            </w:r>
          </w:p>
        </w:tc>
      </w:tr>
      <w:tr w:rsidR="00B0245E" w:rsidRPr="00AD5DF4" w14:paraId="7FF502B8" w14:textId="77777777" w:rsidTr="00E61C92">
        <w:tc>
          <w:tcPr>
            <w:tcW w:w="817" w:type="dxa"/>
            <w:shd w:val="clear" w:color="auto" w:fill="auto"/>
          </w:tcPr>
          <w:p w14:paraId="59BC6B25" w14:textId="77777777" w:rsidR="00B0245E" w:rsidRPr="00AD5DF4" w:rsidRDefault="00B0245E" w:rsidP="00E61C92">
            <w:r w:rsidRPr="00AD5DF4">
              <w:t>12.</w:t>
            </w:r>
          </w:p>
        </w:tc>
        <w:tc>
          <w:tcPr>
            <w:tcW w:w="8402" w:type="dxa"/>
            <w:shd w:val="clear" w:color="auto" w:fill="auto"/>
          </w:tcPr>
          <w:p w14:paraId="2C675D4F" w14:textId="77777777" w:rsidR="00B0245E" w:rsidRPr="00AD5DF4" w:rsidRDefault="00B0245E" w:rsidP="00E61C92">
            <w:pPr>
              <w:jc w:val="both"/>
              <w:rPr>
                <w:rFonts w:eastAsia="Calibri"/>
                <w:lang w:eastAsia="en-US"/>
              </w:rPr>
            </w:pPr>
            <w:r w:rsidRPr="00AD5DF4">
              <w:rPr>
                <w:rFonts w:eastAsia="Calibri"/>
                <w:lang w:eastAsia="en-US"/>
              </w:rPr>
              <w:t>Описание критериев, кроме цены, в соответствии с которыми</w:t>
            </w:r>
          </w:p>
          <w:p w14:paraId="147364A3" w14:textId="77777777" w:rsidR="00B0245E" w:rsidRPr="00AD5DF4" w:rsidRDefault="00B0245E" w:rsidP="00E61C92">
            <w:pPr>
              <w:jc w:val="both"/>
              <w:rPr>
                <w:rFonts w:eastAsia="Calibri"/>
                <w:lang w:eastAsia="en-US"/>
              </w:rPr>
            </w:pPr>
            <w:r w:rsidRPr="00AD5DF4">
              <w:rPr>
                <w:rFonts w:eastAsia="Calibri"/>
                <w:lang w:eastAsia="en-US"/>
              </w:rPr>
              <w:t xml:space="preserve"> будет определяться выигравшая тендерная заявок</w:t>
            </w:r>
          </w:p>
          <w:p w14:paraId="29E878E3" w14:textId="77777777" w:rsidR="00B0245E" w:rsidRPr="00AD5DF4" w:rsidRDefault="00B0245E" w:rsidP="00E61C92">
            <w:pPr>
              <w:jc w:val="both"/>
            </w:pPr>
          </w:p>
        </w:tc>
        <w:tc>
          <w:tcPr>
            <w:tcW w:w="488" w:type="dxa"/>
            <w:shd w:val="clear" w:color="auto" w:fill="auto"/>
          </w:tcPr>
          <w:p w14:paraId="567274BB" w14:textId="77777777" w:rsidR="00B0245E" w:rsidRPr="00AD5DF4" w:rsidRDefault="00B0245E" w:rsidP="00E61C92">
            <w:pPr>
              <w:jc w:val="center"/>
            </w:pPr>
            <w:r w:rsidRPr="00AD5DF4">
              <w:t>10</w:t>
            </w:r>
          </w:p>
        </w:tc>
      </w:tr>
      <w:tr w:rsidR="00B0245E" w:rsidRPr="00AD5DF4" w14:paraId="11389CAA" w14:textId="77777777" w:rsidTr="00E61C92">
        <w:tc>
          <w:tcPr>
            <w:tcW w:w="817" w:type="dxa"/>
            <w:shd w:val="clear" w:color="auto" w:fill="auto"/>
          </w:tcPr>
          <w:p w14:paraId="75765669" w14:textId="77777777" w:rsidR="00B0245E" w:rsidRPr="00AD5DF4" w:rsidRDefault="00B0245E" w:rsidP="00E61C92">
            <w:r w:rsidRPr="00AD5DF4">
              <w:t>13.</w:t>
            </w:r>
          </w:p>
        </w:tc>
        <w:tc>
          <w:tcPr>
            <w:tcW w:w="8402" w:type="dxa"/>
            <w:shd w:val="clear" w:color="auto" w:fill="auto"/>
          </w:tcPr>
          <w:p w14:paraId="57DDE6DD" w14:textId="77777777" w:rsidR="00B0245E" w:rsidRPr="00AD5DF4" w:rsidRDefault="00B0245E" w:rsidP="00E61C92">
            <w:pPr>
              <w:widowControl w:val="0"/>
              <w:autoSpaceDE w:val="0"/>
              <w:autoSpaceDN w:val="0"/>
              <w:adjustRightInd w:val="0"/>
              <w:jc w:val="both"/>
              <w:rPr>
                <w:rFonts w:eastAsia="Calibri"/>
                <w:lang w:eastAsia="en-US"/>
              </w:rPr>
            </w:pPr>
            <w:r w:rsidRPr="00AD5DF4">
              <w:rPr>
                <w:rFonts w:eastAsia="Calibri"/>
                <w:lang w:eastAsia="en-US"/>
              </w:rPr>
              <w:t>Ограничения, связанные с процессом закупок</w:t>
            </w:r>
          </w:p>
          <w:p w14:paraId="76EE9BB3" w14:textId="77777777" w:rsidR="00B0245E" w:rsidRPr="00AD5DF4" w:rsidRDefault="00B0245E" w:rsidP="00E61C92">
            <w:pPr>
              <w:widowControl w:val="0"/>
              <w:autoSpaceDE w:val="0"/>
              <w:autoSpaceDN w:val="0"/>
              <w:adjustRightInd w:val="0"/>
              <w:jc w:val="both"/>
            </w:pPr>
          </w:p>
        </w:tc>
        <w:tc>
          <w:tcPr>
            <w:tcW w:w="488" w:type="dxa"/>
            <w:shd w:val="clear" w:color="auto" w:fill="auto"/>
          </w:tcPr>
          <w:p w14:paraId="3AD8260D" w14:textId="77777777" w:rsidR="00B0245E" w:rsidRPr="00AD5DF4" w:rsidRDefault="00B0245E" w:rsidP="00E61C92">
            <w:pPr>
              <w:jc w:val="center"/>
            </w:pPr>
            <w:r w:rsidRPr="00AD5DF4">
              <w:t>11</w:t>
            </w:r>
          </w:p>
        </w:tc>
      </w:tr>
      <w:tr w:rsidR="00B0245E" w:rsidRPr="00AD5DF4" w14:paraId="69541DB2" w14:textId="77777777" w:rsidTr="00E61C92">
        <w:tc>
          <w:tcPr>
            <w:tcW w:w="817" w:type="dxa"/>
            <w:shd w:val="clear" w:color="auto" w:fill="auto"/>
          </w:tcPr>
          <w:p w14:paraId="43DED45D" w14:textId="77777777" w:rsidR="00B0245E" w:rsidRPr="00AD5DF4" w:rsidRDefault="00B0245E" w:rsidP="00E61C92">
            <w:r w:rsidRPr="00AD5DF4">
              <w:t>14.</w:t>
            </w:r>
          </w:p>
        </w:tc>
        <w:tc>
          <w:tcPr>
            <w:tcW w:w="8402" w:type="dxa"/>
            <w:shd w:val="clear" w:color="auto" w:fill="auto"/>
          </w:tcPr>
          <w:p w14:paraId="5685CCE0" w14:textId="77777777" w:rsidR="00B0245E" w:rsidRPr="00AD5DF4" w:rsidRDefault="00B0245E" w:rsidP="00E61C92">
            <w:pPr>
              <w:spacing w:line="276" w:lineRule="auto"/>
              <w:rPr>
                <w:rFonts w:eastAsia="Calibri"/>
                <w:lang w:eastAsia="en-US"/>
              </w:rPr>
            </w:pPr>
            <w:r w:rsidRPr="00AD5DF4">
              <w:rPr>
                <w:rFonts w:eastAsia="Calibri"/>
                <w:lang w:eastAsia="en-US"/>
              </w:rPr>
              <w:t>Договор закупки</w:t>
            </w:r>
          </w:p>
          <w:p w14:paraId="66118617" w14:textId="77777777" w:rsidR="00B0245E" w:rsidRPr="00AD5DF4" w:rsidRDefault="00B0245E" w:rsidP="00E61C92">
            <w:pPr>
              <w:spacing w:line="276" w:lineRule="auto"/>
            </w:pPr>
          </w:p>
        </w:tc>
        <w:tc>
          <w:tcPr>
            <w:tcW w:w="488" w:type="dxa"/>
            <w:shd w:val="clear" w:color="auto" w:fill="auto"/>
          </w:tcPr>
          <w:p w14:paraId="4951FC98" w14:textId="77777777" w:rsidR="00B0245E" w:rsidRPr="00AD5DF4" w:rsidRDefault="00B0245E" w:rsidP="00E61C92">
            <w:pPr>
              <w:jc w:val="center"/>
            </w:pPr>
            <w:r w:rsidRPr="00AD5DF4">
              <w:t>11</w:t>
            </w:r>
          </w:p>
        </w:tc>
      </w:tr>
      <w:tr w:rsidR="00B0245E" w:rsidRPr="00AD5DF4" w14:paraId="26AF1C13" w14:textId="77777777" w:rsidTr="00E61C92">
        <w:tc>
          <w:tcPr>
            <w:tcW w:w="817" w:type="dxa"/>
            <w:shd w:val="clear" w:color="auto" w:fill="auto"/>
          </w:tcPr>
          <w:p w14:paraId="5B0424A2" w14:textId="77777777" w:rsidR="00B0245E" w:rsidRPr="00AD5DF4" w:rsidRDefault="00B0245E" w:rsidP="00E61C92">
            <w:r w:rsidRPr="00AD5DF4">
              <w:t>15.</w:t>
            </w:r>
          </w:p>
        </w:tc>
        <w:tc>
          <w:tcPr>
            <w:tcW w:w="8402" w:type="dxa"/>
            <w:shd w:val="clear" w:color="auto" w:fill="auto"/>
          </w:tcPr>
          <w:p w14:paraId="48FE3511" w14:textId="77777777" w:rsidR="00B0245E" w:rsidRPr="00AD5DF4" w:rsidRDefault="00B0245E" w:rsidP="00E61C92">
            <w:pPr>
              <w:jc w:val="both"/>
            </w:pPr>
            <w:r w:rsidRPr="00AD5DF4">
              <w:t xml:space="preserve">Заключительные положения </w:t>
            </w:r>
          </w:p>
          <w:p w14:paraId="5B469B53" w14:textId="77777777" w:rsidR="00B0245E" w:rsidRPr="00AD5DF4" w:rsidRDefault="00B0245E" w:rsidP="00E61C92">
            <w:pPr>
              <w:jc w:val="both"/>
            </w:pPr>
          </w:p>
        </w:tc>
        <w:tc>
          <w:tcPr>
            <w:tcW w:w="488" w:type="dxa"/>
            <w:shd w:val="clear" w:color="auto" w:fill="auto"/>
          </w:tcPr>
          <w:p w14:paraId="3EC1AA4D" w14:textId="77777777" w:rsidR="00B0245E" w:rsidRPr="00AD5DF4" w:rsidRDefault="00B0245E" w:rsidP="00E61C92">
            <w:pPr>
              <w:jc w:val="center"/>
            </w:pPr>
            <w:r w:rsidRPr="00AD5DF4">
              <w:t>12</w:t>
            </w:r>
          </w:p>
        </w:tc>
      </w:tr>
      <w:tr w:rsidR="00B0245E" w:rsidRPr="00AD5DF4" w14:paraId="71DB7F8A" w14:textId="77777777" w:rsidTr="00E61C92">
        <w:tc>
          <w:tcPr>
            <w:tcW w:w="817" w:type="dxa"/>
            <w:shd w:val="clear" w:color="auto" w:fill="auto"/>
          </w:tcPr>
          <w:p w14:paraId="26D4BF0C" w14:textId="77777777" w:rsidR="00B0245E" w:rsidRPr="00AD5DF4" w:rsidRDefault="00B0245E" w:rsidP="00E61C92">
            <w:r w:rsidRPr="00AD5DF4">
              <w:t>16.</w:t>
            </w:r>
          </w:p>
        </w:tc>
        <w:tc>
          <w:tcPr>
            <w:tcW w:w="8402" w:type="dxa"/>
            <w:shd w:val="clear" w:color="auto" w:fill="auto"/>
          </w:tcPr>
          <w:p w14:paraId="4AB20766" w14:textId="77777777" w:rsidR="00B0245E" w:rsidRPr="00AD5DF4" w:rsidRDefault="00B0245E" w:rsidP="00E61C92">
            <w:pPr>
              <w:jc w:val="both"/>
            </w:pPr>
            <w:r w:rsidRPr="00AD5DF4">
              <w:t>Список приложений</w:t>
            </w:r>
          </w:p>
        </w:tc>
        <w:tc>
          <w:tcPr>
            <w:tcW w:w="488" w:type="dxa"/>
            <w:shd w:val="clear" w:color="auto" w:fill="auto"/>
          </w:tcPr>
          <w:p w14:paraId="2AD2BE4E" w14:textId="77777777" w:rsidR="00B0245E" w:rsidRPr="00AD5DF4" w:rsidRDefault="00B0245E" w:rsidP="00E61C92">
            <w:pPr>
              <w:jc w:val="center"/>
            </w:pPr>
            <w:r w:rsidRPr="00AD5DF4">
              <w:t>12</w:t>
            </w:r>
          </w:p>
        </w:tc>
      </w:tr>
    </w:tbl>
    <w:p w14:paraId="0CB8BCBC" w14:textId="77777777" w:rsidR="00B0245E" w:rsidRPr="00AD5DF4" w:rsidRDefault="00B0245E" w:rsidP="00B0245E">
      <w:pPr>
        <w:ind w:firstLine="567"/>
        <w:jc w:val="both"/>
      </w:pPr>
    </w:p>
    <w:p w14:paraId="262D257B" w14:textId="77777777" w:rsidR="00B0245E" w:rsidRPr="00AD5DF4" w:rsidRDefault="00B0245E" w:rsidP="00B0245E">
      <w:pPr>
        <w:ind w:firstLine="567"/>
        <w:jc w:val="both"/>
      </w:pPr>
    </w:p>
    <w:p w14:paraId="2D03A777" w14:textId="77777777" w:rsidR="00B0245E" w:rsidRPr="00AD5DF4" w:rsidRDefault="00B0245E" w:rsidP="00B0245E">
      <w:pPr>
        <w:ind w:firstLine="567"/>
        <w:jc w:val="both"/>
      </w:pPr>
    </w:p>
    <w:p w14:paraId="003C5A86" w14:textId="77777777" w:rsidR="00B0245E" w:rsidRPr="00AD5DF4" w:rsidRDefault="00B0245E" w:rsidP="00B0245E">
      <w:pPr>
        <w:ind w:firstLine="567"/>
        <w:jc w:val="both"/>
      </w:pPr>
    </w:p>
    <w:p w14:paraId="26697570" w14:textId="77777777" w:rsidR="00B0245E" w:rsidRPr="00AD5DF4" w:rsidRDefault="00B0245E" w:rsidP="00B0245E">
      <w:pPr>
        <w:ind w:firstLine="567"/>
        <w:jc w:val="both"/>
      </w:pPr>
    </w:p>
    <w:p w14:paraId="36CB0A5A" w14:textId="77777777" w:rsidR="00B0245E" w:rsidRPr="00AD5DF4" w:rsidRDefault="00B0245E" w:rsidP="00B0245E">
      <w:pPr>
        <w:ind w:firstLine="567"/>
        <w:jc w:val="both"/>
      </w:pPr>
    </w:p>
    <w:p w14:paraId="2658FD8E" w14:textId="77777777" w:rsidR="00B0245E" w:rsidRPr="00AD5DF4" w:rsidRDefault="00B0245E" w:rsidP="00B0245E">
      <w:pPr>
        <w:ind w:firstLine="567"/>
        <w:jc w:val="both"/>
      </w:pPr>
    </w:p>
    <w:p w14:paraId="3F0408C7" w14:textId="77777777" w:rsidR="00B0245E" w:rsidRPr="00AD5DF4" w:rsidRDefault="00B0245E" w:rsidP="00B0245E">
      <w:pPr>
        <w:ind w:firstLine="567"/>
        <w:jc w:val="both"/>
      </w:pPr>
    </w:p>
    <w:p w14:paraId="18D18C1E" w14:textId="77777777" w:rsidR="00B0245E" w:rsidRPr="00AD5DF4" w:rsidRDefault="00B0245E" w:rsidP="00B0245E">
      <w:pPr>
        <w:ind w:firstLine="567"/>
        <w:jc w:val="both"/>
      </w:pPr>
    </w:p>
    <w:p w14:paraId="39F91BDD" w14:textId="77777777" w:rsidR="00B0245E" w:rsidRPr="00AD5DF4" w:rsidRDefault="00B0245E" w:rsidP="00B0245E">
      <w:pPr>
        <w:ind w:firstLine="567"/>
        <w:jc w:val="both"/>
      </w:pPr>
    </w:p>
    <w:p w14:paraId="24AEB345" w14:textId="6C9206D1" w:rsidR="00B0245E" w:rsidRPr="00AD5DF4" w:rsidRDefault="00B0245E" w:rsidP="00B0245E">
      <w:pPr>
        <w:ind w:firstLine="567"/>
        <w:jc w:val="both"/>
        <w:rPr>
          <w:rFonts w:eastAsia="Calibri"/>
          <w:lang w:eastAsia="en-US"/>
        </w:rPr>
      </w:pPr>
      <w:r w:rsidRPr="00AD5DF4">
        <w:lastRenderedPageBreak/>
        <w:t>Настоящая тендерная документация   разработана в соответствии с Законом Республики Казахстан от 27.12.2018 г. № 204-</w:t>
      </w:r>
      <w:r w:rsidRPr="00AD5DF4">
        <w:rPr>
          <w:lang w:val="en-US"/>
        </w:rPr>
        <w:t>VI</w:t>
      </w:r>
      <w:r w:rsidRPr="00AD5DF4">
        <w:t xml:space="preserve">   «О естественных монополиях» и Правилами </w:t>
      </w:r>
      <w:r w:rsidRPr="00AD5DF4">
        <w:rPr>
          <w:rStyle w:val="s1"/>
          <w:b w:val="0"/>
        </w:rPr>
        <w:t>осуществления деятельности субъектами естественных монополий</w:t>
      </w:r>
      <w:r w:rsidRPr="00AD5DF4">
        <w:t>, утвержденными Приказом Министра национальной экономики Республики Казахстан  от 13.08.2019 г.  №73</w:t>
      </w:r>
      <w:r w:rsidR="00507397" w:rsidRPr="00AD5DF4">
        <w:t xml:space="preserve"> </w:t>
      </w:r>
      <w:r w:rsidR="009E5F48" w:rsidRPr="00AD5DF4">
        <w:t>(далее Правила)</w:t>
      </w:r>
      <w:r w:rsidRPr="00AD5DF4">
        <w:t>,</w:t>
      </w:r>
      <w:r w:rsidR="009E5F48" w:rsidRPr="00AD5DF4">
        <w:rPr>
          <w:rFonts w:eastAsia="Calibri"/>
          <w:lang w:eastAsia="en-US"/>
        </w:rPr>
        <w:t xml:space="preserve"> с целью предоставления потен</w:t>
      </w:r>
      <w:r w:rsidRPr="00AD5DF4">
        <w:rPr>
          <w:rFonts w:eastAsia="Calibri"/>
          <w:lang w:eastAsia="en-US"/>
        </w:rPr>
        <w:t xml:space="preserve">циальным поставщикам полной информации об условиях и порядке проведения тендера. </w:t>
      </w:r>
    </w:p>
    <w:p w14:paraId="5D202A91" w14:textId="77777777" w:rsidR="00B0245E" w:rsidRDefault="00B0245E" w:rsidP="00B0245E">
      <w:pPr>
        <w:ind w:firstLine="567"/>
        <w:jc w:val="both"/>
        <w:rPr>
          <w:rFonts w:eastAsia="Calibri"/>
          <w:b/>
          <w:lang w:eastAsia="en-US"/>
        </w:rPr>
      </w:pPr>
      <w:r w:rsidRPr="00AD5DF4">
        <w:rPr>
          <w:rFonts w:eastAsia="Calibri"/>
          <w:lang w:eastAsia="en-US"/>
        </w:rPr>
        <w:t xml:space="preserve"> </w:t>
      </w:r>
      <w:r w:rsidRPr="00AD5DF4">
        <w:rPr>
          <w:rFonts w:eastAsia="Calibri"/>
          <w:lang w:eastAsia="en-US"/>
        </w:rPr>
        <w:tab/>
      </w:r>
      <w:r w:rsidRPr="00AD5DF4">
        <w:rPr>
          <w:rFonts w:eastAsia="Calibri"/>
          <w:lang w:eastAsia="en-US"/>
        </w:rPr>
        <w:tab/>
      </w:r>
      <w:r w:rsidRPr="00AD5DF4">
        <w:rPr>
          <w:rFonts w:eastAsia="Calibri"/>
          <w:lang w:eastAsia="en-US"/>
        </w:rPr>
        <w:tab/>
      </w:r>
      <w:r w:rsidRPr="00AD5DF4">
        <w:rPr>
          <w:rFonts w:eastAsia="Calibri"/>
          <w:lang w:eastAsia="en-US"/>
        </w:rPr>
        <w:tab/>
      </w:r>
      <w:r w:rsidRPr="00AD5DF4">
        <w:rPr>
          <w:rFonts w:eastAsia="Calibri"/>
          <w:lang w:eastAsia="en-US"/>
        </w:rPr>
        <w:tab/>
      </w:r>
      <w:r w:rsidRPr="00AD5DF4">
        <w:rPr>
          <w:rFonts w:eastAsia="Calibri"/>
          <w:b/>
          <w:lang w:eastAsia="en-US"/>
        </w:rPr>
        <w:t>1</w:t>
      </w:r>
      <w:r w:rsidRPr="00AD5DF4">
        <w:rPr>
          <w:rFonts w:eastAsia="Calibri"/>
          <w:lang w:eastAsia="en-US"/>
        </w:rPr>
        <w:t>.</w:t>
      </w:r>
      <w:r w:rsidRPr="00AD5DF4">
        <w:rPr>
          <w:rFonts w:eastAsia="Calibri"/>
          <w:b/>
          <w:lang w:eastAsia="en-US"/>
        </w:rPr>
        <w:t>Предмет тендера</w:t>
      </w:r>
    </w:p>
    <w:p w14:paraId="2354C0F5" w14:textId="77777777" w:rsidR="000955DD" w:rsidRPr="00AD5DF4" w:rsidRDefault="000955DD" w:rsidP="00B0245E">
      <w:pPr>
        <w:ind w:firstLine="567"/>
        <w:jc w:val="both"/>
        <w:rPr>
          <w:rFonts w:eastAsia="Calibri"/>
          <w:b/>
          <w:lang w:eastAsia="en-US"/>
        </w:rPr>
      </w:pPr>
    </w:p>
    <w:p w14:paraId="360DE7F9" w14:textId="30FD07CF" w:rsidR="00B0245E" w:rsidRPr="00AD5DF4" w:rsidRDefault="00B0245E" w:rsidP="00B0245E">
      <w:pPr>
        <w:jc w:val="both"/>
        <w:rPr>
          <w:rFonts w:eastAsia="Calibri"/>
          <w:lang w:eastAsia="en-US"/>
        </w:rPr>
      </w:pPr>
      <w:r w:rsidRPr="00AD5DF4">
        <w:rPr>
          <w:rFonts w:eastAsia="Calibri"/>
          <w:b/>
          <w:lang w:eastAsia="en-US"/>
        </w:rPr>
        <w:t xml:space="preserve">            </w:t>
      </w:r>
      <w:r w:rsidRPr="00AD5DF4">
        <w:rPr>
          <w:rFonts w:eastAsia="Calibri"/>
          <w:lang w:eastAsia="en-US"/>
        </w:rPr>
        <w:t>1.1. Полная информация об условиях тенд</w:t>
      </w:r>
      <w:r w:rsidR="009E5F48" w:rsidRPr="00AD5DF4">
        <w:rPr>
          <w:rFonts w:eastAsia="Calibri"/>
          <w:lang w:eastAsia="en-US"/>
        </w:rPr>
        <w:t>е</w:t>
      </w:r>
      <w:r w:rsidRPr="00AD5DF4">
        <w:rPr>
          <w:rFonts w:eastAsia="Calibri"/>
          <w:lang w:eastAsia="en-US"/>
        </w:rPr>
        <w:t xml:space="preserve">ра указана в  </w:t>
      </w:r>
      <w:r w:rsidRPr="00AD5DF4">
        <w:rPr>
          <w:rFonts w:eastAsia="Calibri"/>
          <w:b/>
          <w:lang w:eastAsia="en-US"/>
        </w:rPr>
        <w:t xml:space="preserve">Приложении 1 </w:t>
      </w:r>
      <w:r w:rsidRPr="00AD5DF4">
        <w:rPr>
          <w:rFonts w:eastAsia="Calibri"/>
          <w:i/>
          <w:lang w:eastAsia="en-US"/>
        </w:rPr>
        <w:t xml:space="preserve"> </w:t>
      </w:r>
      <w:r w:rsidRPr="00AD5DF4">
        <w:rPr>
          <w:rFonts w:eastAsia="Calibri"/>
          <w:lang w:eastAsia="en-US"/>
        </w:rPr>
        <w:t>к</w:t>
      </w:r>
      <w:r w:rsidRPr="00AD5DF4">
        <w:rPr>
          <w:rFonts w:eastAsia="Calibri"/>
          <w:i/>
          <w:lang w:eastAsia="en-US"/>
        </w:rPr>
        <w:t xml:space="preserve"> </w:t>
      </w:r>
      <w:r w:rsidRPr="00AD5DF4">
        <w:rPr>
          <w:rFonts w:eastAsia="Calibri"/>
          <w:b/>
          <w:lang w:eastAsia="en-US"/>
        </w:rPr>
        <w:t xml:space="preserve"> </w:t>
      </w:r>
      <w:r w:rsidRPr="00AD5DF4">
        <w:rPr>
          <w:rFonts w:eastAsia="Calibri"/>
          <w:lang w:eastAsia="en-US"/>
        </w:rPr>
        <w:t>настоящей тендерной документации.</w:t>
      </w:r>
    </w:p>
    <w:p w14:paraId="4E89197E" w14:textId="77777777" w:rsidR="00B0245E" w:rsidRPr="00AD5DF4" w:rsidRDefault="00B0245E" w:rsidP="00B0245E">
      <w:pPr>
        <w:ind w:firstLine="567"/>
        <w:jc w:val="both"/>
        <w:rPr>
          <w:rFonts w:eastAsia="Calibri"/>
          <w:lang w:eastAsia="en-US"/>
        </w:rPr>
      </w:pPr>
      <w:r w:rsidRPr="00AD5DF4">
        <w:rPr>
          <w:rFonts w:eastAsia="Calibri"/>
          <w:lang w:eastAsia="en-US"/>
        </w:rPr>
        <w:t xml:space="preserve"> 1.2. Описание закупаемых товаров, работ и услуг, их необходимые технические и качественные характеристики, включая технические спецификации, планы, чертежи, эскизы, количество (объем) закупаемых товаров, работ и услуг, предусмотрены в</w:t>
      </w:r>
      <w:r w:rsidRPr="00AD5DF4">
        <w:rPr>
          <w:rFonts w:eastAsia="Calibri"/>
          <w:b/>
          <w:lang w:eastAsia="en-US"/>
        </w:rPr>
        <w:t xml:space="preserve"> Приложении 2 </w:t>
      </w:r>
      <w:r w:rsidRPr="00AD5DF4">
        <w:rPr>
          <w:rFonts w:eastAsia="Calibri"/>
          <w:lang w:eastAsia="en-US"/>
        </w:rPr>
        <w:t xml:space="preserve">к настоящей тендерной документации. </w:t>
      </w:r>
    </w:p>
    <w:p w14:paraId="7CA3CF09" w14:textId="77777777" w:rsidR="00B0245E" w:rsidRPr="00AD5DF4" w:rsidRDefault="00B0245E" w:rsidP="00B0245E">
      <w:pPr>
        <w:ind w:firstLine="567"/>
        <w:jc w:val="both"/>
      </w:pPr>
      <w:r w:rsidRPr="00AD5DF4">
        <w:rPr>
          <w:rFonts w:eastAsia="Calibri"/>
          <w:lang w:eastAsia="en-US"/>
        </w:rPr>
        <w:t>1.3. Тендерная документация составляется и предоставляется на государственном и русском языках. Т</w:t>
      </w:r>
      <w:r w:rsidRPr="00AD5DF4">
        <w:t xml:space="preserve">ендерная заявка, подготовленная потенциальным поставщиком, а также вся корреспонденция и документы касательно </w:t>
      </w:r>
      <w:proofErr w:type="spellStart"/>
      <w:r w:rsidRPr="00AD5DF4">
        <w:t>тендреной</w:t>
      </w:r>
      <w:proofErr w:type="spellEnd"/>
      <w:r w:rsidRPr="00AD5DF4">
        <w:t xml:space="preserve"> заявки составляются и представляются на русском языке. По желанию потенциального поставщика заявка и иные документы могут быть дополнительно предоставлены на государственном языке.</w:t>
      </w:r>
    </w:p>
    <w:p w14:paraId="334A8B6D" w14:textId="77777777" w:rsidR="00B0245E" w:rsidRPr="00AD5DF4" w:rsidRDefault="00B0245E" w:rsidP="00B0245E">
      <w:pPr>
        <w:ind w:firstLine="567"/>
        <w:jc w:val="both"/>
      </w:pPr>
    </w:p>
    <w:p w14:paraId="4DD39184" w14:textId="77777777" w:rsidR="00B0245E" w:rsidRDefault="00B0245E" w:rsidP="00B0245E">
      <w:pPr>
        <w:ind w:firstLine="567"/>
        <w:jc w:val="center"/>
        <w:rPr>
          <w:b/>
        </w:rPr>
      </w:pPr>
      <w:r w:rsidRPr="00AD5DF4">
        <w:rPr>
          <w:b/>
        </w:rPr>
        <w:t>2.Перечень документов, предоставляемых потенциальным поставщиком в подтверждение его соответствия квалификационным требованиям</w:t>
      </w:r>
    </w:p>
    <w:p w14:paraId="058D9333" w14:textId="77777777" w:rsidR="000955DD" w:rsidRPr="00AD5DF4" w:rsidRDefault="000955DD" w:rsidP="00B0245E">
      <w:pPr>
        <w:ind w:firstLine="567"/>
        <w:jc w:val="center"/>
        <w:rPr>
          <w:b/>
        </w:rPr>
      </w:pPr>
    </w:p>
    <w:p w14:paraId="48824247" w14:textId="77777777" w:rsidR="00B0245E" w:rsidRPr="00AD5DF4" w:rsidRDefault="00B0245E" w:rsidP="00B0245E">
      <w:pPr>
        <w:ind w:firstLine="567"/>
        <w:jc w:val="both"/>
        <w:rPr>
          <w:rFonts w:eastAsia="Calibri"/>
          <w:bCs/>
          <w:lang w:eastAsia="en-US"/>
        </w:rPr>
      </w:pPr>
      <w:r w:rsidRPr="00AD5DF4">
        <w:rPr>
          <w:rFonts w:eastAsia="Calibri"/>
          <w:bCs/>
          <w:lang w:eastAsia="en-US"/>
        </w:rPr>
        <w:t>2.1. К участию в тендере допускается любое юридическое лицо, независимо от формы собственности, индивидуальные предприниматели или физические лица, соответствующие следующим квалификационным требованиям:</w:t>
      </w:r>
    </w:p>
    <w:p w14:paraId="48358904" w14:textId="2F84A54C" w:rsidR="00B0245E" w:rsidRPr="00AD5DF4" w:rsidRDefault="00F9109F" w:rsidP="00B0245E">
      <w:pPr>
        <w:widowControl w:val="0"/>
        <w:autoSpaceDE w:val="0"/>
        <w:autoSpaceDN w:val="0"/>
        <w:adjustRightInd w:val="0"/>
        <w:ind w:firstLine="567"/>
        <w:jc w:val="both"/>
      </w:pPr>
      <w:r w:rsidRPr="00AD5DF4">
        <w:t>2.1.1.обладать профессиональной квалификацией, а также опытом работы на рынке закупаемых товаров, работ и услуг не менее 10 лет из них последние 5 лет подтвердить  актами.</w:t>
      </w:r>
    </w:p>
    <w:p w14:paraId="48D63585" w14:textId="77777777" w:rsidR="00B0245E" w:rsidRPr="00AD5DF4" w:rsidRDefault="00B0245E" w:rsidP="00B0245E">
      <w:pPr>
        <w:ind w:firstLine="284"/>
        <w:jc w:val="both"/>
        <w:rPr>
          <w:bCs/>
        </w:rPr>
      </w:pPr>
      <w:r w:rsidRPr="00AD5DF4">
        <w:rPr>
          <w:bCs/>
        </w:rPr>
        <w:t xml:space="preserve">    2.1.2. </w:t>
      </w:r>
      <w:r w:rsidRPr="00AD5DF4">
        <w:t xml:space="preserve">иметь необходимые финансовые, материальные и трудовые ресурсы для исполнения </w:t>
      </w:r>
    </w:p>
    <w:p w14:paraId="5CD00BB4" w14:textId="77777777" w:rsidR="00B0245E" w:rsidRPr="00AD5DF4" w:rsidRDefault="00B0245E" w:rsidP="00B0245E">
      <w:pPr>
        <w:widowControl w:val="0"/>
        <w:autoSpaceDE w:val="0"/>
        <w:autoSpaceDN w:val="0"/>
        <w:adjustRightInd w:val="0"/>
        <w:jc w:val="both"/>
      </w:pPr>
      <w:r w:rsidRPr="00AD5DF4">
        <w:t>обязательств по договору о закупках;</w:t>
      </w:r>
    </w:p>
    <w:p w14:paraId="345DD0CF" w14:textId="77777777" w:rsidR="00B0245E" w:rsidRPr="00AD5DF4" w:rsidRDefault="00B0245E" w:rsidP="00B0245E">
      <w:pPr>
        <w:jc w:val="both"/>
        <w:rPr>
          <w:rFonts w:eastAsia="Calibri"/>
          <w:bCs/>
          <w:lang w:eastAsia="en-US"/>
        </w:rPr>
      </w:pPr>
      <w:r w:rsidRPr="00AD5DF4">
        <w:rPr>
          <w:rFonts w:eastAsia="Calibri"/>
          <w:bCs/>
          <w:lang w:eastAsia="en-US"/>
        </w:rPr>
        <w:t xml:space="preserve">        2.1.3.обладать правоспособностью (для юридических лиц) и дееспособностью (для физических лиц) для заключения договора о закупках;</w:t>
      </w:r>
    </w:p>
    <w:p w14:paraId="0E205591" w14:textId="77777777" w:rsidR="00B0245E" w:rsidRPr="00AD5DF4" w:rsidRDefault="00B0245E" w:rsidP="00B0245E">
      <w:pPr>
        <w:widowControl w:val="0"/>
        <w:autoSpaceDE w:val="0"/>
        <w:autoSpaceDN w:val="0"/>
        <w:adjustRightInd w:val="0"/>
        <w:jc w:val="both"/>
      </w:pPr>
      <w:r w:rsidRPr="00AD5DF4">
        <w:t xml:space="preserve">        2.1.4.  являться платежеспособным, на момент проведения закупа не подлежать ликвидации, его финансово-хозяйственная деятельность не должна быть приостановлена в соответствии с законодательством Республики Казахстан;</w:t>
      </w:r>
    </w:p>
    <w:p w14:paraId="097F5047" w14:textId="77777777" w:rsidR="00B0245E" w:rsidRPr="00AD5DF4" w:rsidRDefault="00B0245E" w:rsidP="00B0245E">
      <w:pPr>
        <w:widowControl w:val="0"/>
        <w:autoSpaceDE w:val="0"/>
        <w:autoSpaceDN w:val="0"/>
        <w:adjustRightInd w:val="0"/>
        <w:jc w:val="both"/>
      </w:pPr>
      <w:r w:rsidRPr="00AD5DF4">
        <w:t xml:space="preserve">         </w:t>
      </w:r>
      <w:r w:rsidRPr="00AD5DF4">
        <w:rPr>
          <w:rStyle w:val="s0"/>
          <w:color w:val="auto"/>
          <w:sz w:val="24"/>
          <w:szCs w:val="24"/>
        </w:rPr>
        <w:t>2.2. Тендерная заявка потенциального поставщика, являющегося юридическим лицом, изъявившим желание участвовать в тендере, содержит:</w:t>
      </w:r>
    </w:p>
    <w:p w14:paraId="74377AE6"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 xml:space="preserve">2.2.1. заявку на участие в тендере в соответствии с </w:t>
      </w:r>
      <w:bookmarkStart w:id="0" w:name="sub1002185436"/>
      <w:r w:rsidRPr="00AD5DF4">
        <w:rPr>
          <w:rStyle w:val="s0"/>
          <w:color w:val="auto"/>
          <w:sz w:val="24"/>
          <w:szCs w:val="24"/>
        </w:rPr>
        <w:fldChar w:fldCharType="begin"/>
      </w:r>
      <w:r w:rsidRPr="00AD5DF4">
        <w:rPr>
          <w:rStyle w:val="s0"/>
          <w:color w:val="auto"/>
          <w:sz w:val="24"/>
          <w:szCs w:val="24"/>
        </w:rPr>
        <w:instrText xml:space="preserve"> HYPERLINK "jl:31094601.3 " </w:instrText>
      </w:r>
      <w:r w:rsidRPr="00AD5DF4">
        <w:rPr>
          <w:rStyle w:val="s0"/>
          <w:color w:val="auto"/>
          <w:sz w:val="24"/>
          <w:szCs w:val="24"/>
        </w:rPr>
        <w:fldChar w:fldCharType="separate"/>
      </w:r>
      <w:r w:rsidRPr="00AD5DF4">
        <w:rPr>
          <w:rStyle w:val="a3"/>
          <w:color w:val="auto"/>
          <w:sz w:val="24"/>
          <w:szCs w:val="24"/>
          <w:u w:val="none"/>
        </w:rPr>
        <w:t xml:space="preserve">Приложением </w:t>
      </w:r>
      <w:r w:rsidRPr="00AD5DF4">
        <w:rPr>
          <w:rStyle w:val="s0"/>
          <w:color w:val="auto"/>
          <w:sz w:val="24"/>
          <w:szCs w:val="24"/>
        </w:rPr>
        <w:fldChar w:fldCharType="end"/>
      </w:r>
      <w:bookmarkEnd w:id="0"/>
      <w:r w:rsidRPr="00AD5DF4">
        <w:rPr>
          <w:rStyle w:val="s0"/>
          <w:b/>
          <w:color w:val="auto"/>
          <w:sz w:val="24"/>
          <w:szCs w:val="24"/>
        </w:rPr>
        <w:t xml:space="preserve">3 </w:t>
      </w:r>
      <w:r w:rsidRPr="00AD5DF4">
        <w:rPr>
          <w:rStyle w:val="s0"/>
          <w:color w:val="auto"/>
          <w:sz w:val="24"/>
          <w:szCs w:val="24"/>
        </w:rPr>
        <w:t>к настоящей тендерной документации;</w:t>
      </w:r>
    </w:p>
    <w:p w14:paraId="0F72B1DC"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2.2.2.документы, подтверждающие соответствие квалификационным требованиям, предъявляемым к потенциальному поставщику:</w:t>
      </w:r>
    </w:p>
    <w:p w14:paraId="3E1DF267" w14:textId="77777777" w:rsidR="00B0245E" w:rsidRPr="00AD5DF4" w:rsidRDefault="00B0245E" w:rsidP="00B0245E">
      <w:pPr>
        <w:tabs>
          <w:tab w:val="left" w:pos="0"/>
        </w:tabs>
        <w:jc w:val="both"/>
        <w:rPr>
          <w:rStyle w:val="s0"/>
          <w:color w:val="auto"/>
          <w:sz w:val="24"/>
          <w:szCs w:val="24"/>
        </w:rPr>
      </w:pPr>
      <w:r w:rsidRPr="00AD5DF4">
        <w:rPr>
          <w:rStyle w:val="s0"/>
          <w:color w:val="auto"/>
          <w:sz w:val="24"/>
          <w:szCs w:val="24"/>
          <w:lang w:val="kk-KZ"/>
        </w:rPr>
        <w:t xml:space="preserve">         </w:t>
      </w:r>
      <w:r w:rsidRPr="00AD5DF4">
        <w:rPr>
          <w:rStyle w:val="s0"/>
          <w:color w:val="auto"/>
          <w:sz w:val="24"/>
          <w:szCs w:val="24"/>
        </w:rPr>
        <w:t>2.2.2.1. нотариально засвидетельствованные копии лицензий и (или) патентов, свидетельств, сертификатов, дипломов, других документов, подтверждающих право потенциального поставщика на производство, переработку, поставку и реализацию закупаемых товаров, работ и услуг.</w:t>
      </w:r>
      <w:r w:rsidRPr="00AD5DF4">
        <w:rPr>
          <w:b/>
          <w:color w:val="000000"/>
        </w:rPr>
        <w:t xml:space="preserve"> </w:t>
      </w:r>
      <w:r w:rsidRPr="00AD5DF4">
        <w:rPr>
          <w:color w:val="000000"/>
        </w:rPr>
        <w:t>В случае</w:t>
      </w:r>
      <w:proofErr w:type="gramStart"/>
      <w:r w:rsidRPr="00AD5DF4">
        <w:rPr>
          <w:color w:val="000000"/>
        </w:rPr>
        <w:t>,</w:t>
      </w:r>
      <w:proofErr w:type="gramEnd"/>
      <w:r w:rsidRPr="00AD5DF4">
        <w:rPr>
          <w:color w:val="000000"/>
        </w:rPr>
        <w:t xml:space="preserve"> если потенциальный поставщик является изготовителем товара необходимо предоставить полный пакет документов на товар (</w:t>
      </w:r>
      <w:r w:rsidRPr="00AD5DF4">
        <w:rPr>
          <w:i/>
          <w:color w:val="000000"/>
        </w:rPr>
        <w:t>сертификат соответствия (паспорт)   завода-изготовителя; руководство/инструкция по эксплуатации завода-изготовителя).</w:t>
      </w:r>
      <w:r w:rsidRPr="00AD5DF4">
        <w:rPr>
          <w:rStyle w:val="s0"/>
          <w:color w:val="auto"/>
          <w:sz w:val="24"/>
          <w:szCs w:val="24"/>
        </w:rPr>
        <w:t xml:space="preserve"> Заполненный потенциальным поставщиком документ «Сведения о квалификации» по форме согласно </w:t>
      </w:r>
      <w:r w:rsidRPr="00AD5DF4">
        <w:rPr>
          <w:rStyle w:val="s0"/>
          <w:b/>
          <w:color w:val="auto"/>
          <w:sz w:val="24"/>
          <w:szCs w:val="24"/>
        </w:rPr>
        <w:t>Приложению 4</w:t>
      </w:r>
      <w:r w:rsidRPr="00AD5DF4">
        <w:rPr>
          <w:rStyle w:val="s0"/>
          <w:color w:val="auto"/>
          <w:sz w:val="24"/>
          <w:szCs w:val="24"/>
        </w:rPr>
        <w:t>;</w:t>
      </w:r>
    </w:p>
    <w:p w14:paraId="1DE93D13" w14:textId="77777777" w:rsidR="00B0245E" w:rsidRPr="00AD5DF4" w:rsidRDefault="00B0245E" w:rsidP="00B0245E">
      <w:pPr>
        <w:ind w:firstLine="567"/>
        <w:jc w:val="both"/>
      </w:pPr>
      <w:r w:rsidRPr="00AD5DF4">
        <w:rPr>
          <w:rStyle w:val="s0"/>
          <w:color w:val="auto"/>
          <w:sz w:val="24"/>
          <w:szCs w:val="24"/>
        </w:rPr>
        <w:t>2.2.2.2. оригинал или нотариально засвидетельствованную копию бухгалтерского баланса за последний финансовый год, подписанного первым руководителем или лицом, его замещающим, а также главным бухгалтером (бухгалтером);</w:t>
      </w:r>
    </w:p>
    <w:p w14:paraId="17D8CBB6"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 xml:space="preserve">2.2.2.3.  оригинал или нотариально засвидетельствованную копию аудиторского отчета за последний финансовый год юридических лиц, для которых установлено обязательное проведение аудита в соответствии с </w:t>
      </w:r>
      <w:hyperlink r:id="rId9" w:history="1">
        <w:r w:rsidRPr="00AD5DF4">
          <w:rPr>
            <w:rStyle w:val="a3"/>
            <w:b w:val="0"/>
            <w:color w:val="auto"/>
            <w:sz w:val="24"/>
            <w:szCs w:val="24"/>
            <w:u w:val="none"/>
          </w:rPr>
          <w:t>пунктом 2 статьи 5</w:t>
        </w:r>
      </w:hyperlink>
      <w:r w:rsidRPr="00AD5DF4">
        <w:rPr>
          <w:rStyle w:val="s0"/>
          <w:color w:val="auto"/>
          <w:sz w:val="24"/>
          <w:szCs w:val="24"/>
        </w:rPr>
        <w:t xml:space="preserve"> Закона Республики Казахстан от 20 ноября 1998 года «Об аудиторской деятельности»; </w:t>
      </w:r>
    </w:p>
    <w:p w14:paraId="7517FDB8" w14:textId="5689FFBF" w:rsidR="00B0245E" w:rsidRPr="00AD5DF4" w:rsidRDefault="00B0245E" w:rsidP="00B0245E">
      <w:pPr>
        <w:ind w:firstLine="397"/>
        <w:jc w:val="both"/>
      </w:pPr>
      <w:r w:rsidRPr="00AD5DF4">
        <w:rPr>
          <w:rStyle w:val="s0"/>
          <w:sz w:val="24"/>
          <w:szCs w:val="24"/>
        </w:rPr>
        <w:lastRenderedPageBreak/>
        <w:t>2.2.2.</w:t>
      </w:r>
      <w:r w:rsidR="002E7ACF">
        <w:rPr>
          <w:rStyle w:val="s0"/>
          <w:sz w:val="24"/>
          <w:szCs w:val="24"/>
        </w:rPr>
        <w:t>4</w:t>
      </w:r>
      <w:r w:rsidRPr="00AD5DF4">
        <w:rPr>
          <w:rStyle w:val="s0"/>
          <w:sz w:val="24"/>
          <w:szCs w:val="24"/>
        </w:rPr>
        <w:t xml:space="preserve"> копии устава юридического лица, заверенной подписью руководителя или лица, исполняющего его обязанности - для юридических лиц;</w:t>
      </w:r>
    </w:p>
    <w:p w14:paraId="346D67F7" w14:textId="36B8833C" w:rsidR="00B0245E" w:rsidRPr="00AD5DF4" w:rsidRDefault="00B0245E" w:rsidP="00B0245E">
      <w:pPr>
        <w:ind w:firstLine="397"/>
        <w:jc w:val="both"/>
      </w:pPr>
      <w:proofErr w:type="gramStart"/>
      <w:r w:rsidRPr="00AD5DF4">
        <w:rPr>
          <w:rStyle w:val="s0"/>
          <w:sz w:val="24"/>
          <w:szCs w:val="24"/>
        </w:rPr>
        <w:t>2.2.2.</w:t>
      </w:r>
      <w:r w:rsidR="002E7ACF">
        <w:rPr>
          <w:rStyle w:val="s0"/>
          <w:sz w:val="24"/>
          <w:szCs w:val="24"/>
        </w:rPr>
        <w:t>5</w:t>
      </w:r>
      <w:r w:rsidRPr="00AD5DF4">
        <w:rPr>
          <w:rStyle w:val="s0"/>
          <w:sz w:val="24"/>
          <w:szCs w:val="24"/>
        </w:rPr>
        <w:t xml:space="preserve">. справки о государственной регистрации (перерегистрации) юридического лица, выданной регистрирующим органом по форме, установленной Министерством юстиции Республики Казахстан либо электронной копии заявления потенциального поставщика, содержащего ссылку на официальный </w:t>
      </w:r>
      <w:proofErr w:type="spellStart"/>
      <w:r w:rsidRPr="00AD5DF4">
        <w:rPr>
          <w:rStyle w:val="s0"/>
          <w:sz w:val="24"/>
          <w:szCs w:val="24"/>
        </w:rPr>
        <w:t>интернет-ресурс</w:t>
      </w:r>
      <w:proofErr w:type="spellEnd"/>
      <w:r w:rsidRPr="00AD5DF4">
        <w:rPr>
          <w:rStyle w:val="s0"/>
          <w:sz w:val="24"/>
          <w:szCs w:val="24"/>
        </w:rPr>
        <w:t xml:space="preserve"> государственного органа, выдавшего справку, использующего электронную систему регистрации, для физических лиц, осуществляющих частное предпринимательство без образования юридического лица - электронной копии выписки из государственного электронного реестра разрешений и уведомлений с указанием идентификационного</w:t>
      </w:r>
      <w:proofErr w:type="gramEnd"/>
      <w:r w:rsidRPr="00AD5DF4">
        <w:rPr>
          <w:rStyle w:val="s0"/>
          <w:sz w:val="24"/>
          <w:szCs w:val="24"/>
        </w:rPr>
        <w:t xml:space="preserve"> </w:t>
      </w:r>
      <w:proofErr w:type="gramStart"/>
      <w:r w:rsidRPr="00AD5DF4">
        <w:rPr>
          <w:rStyle w:val="s0"/>
          <w:sz w:val="24"/>
          <w:szCs w:val="24"/>
        </w:rPr>
        <w:t>номера уведомления о начале деятельности либо электронной копии заявления потенциального поставщика, содержащей ссылку на Государственный электронный реестр разрешений и уведомлений либо электронной копии документа о регистрации в качестве субъекта предпринимательства, для временного объединения юридических лиц (консорц</w:t>
      </w:r>
      <w:bookmarkStart w:id="1" w:name="_GoBack"/>
      <w:bookmarkEnd w:id="1"/>
      <w:r w:rsidRPr="00AD5DF4">
        <w:rPr>
          <w:rStyle w:val="s0"/>
          <w:sz w:val="24"/>
          <w:szCs w:val="24"/>
        </w:rPr>
        <w:t>иум) - электронной копии соглашения о консорциуме и электронные копии справок о государственной регистрации (перерегистрации) участников консорциума;</w:t>
      </w:r>
      <w:proofErr w:type="gramEnd"/>
    </w:p>
    <w:p w14:paraId="643A4CC3" w14:textId="1949FAC8" w:rsidR="00B0245E" w:rsidRPr="00AD5DF4" w:rsidRDefault="00B0245E" w:rsidP="00B0245E">
      <w:pPr>
        <w:ind w:firstLine="397"/>
        <w:jc w:val="both"/>
      </w:pPr>
      <w:r w:rsidRPr="00AD5DF4">
        <w:rPr>
          <w:rStyle w:val="s0"/>
          <w:sz w:val="24"/>
          <w:szCs w:val="24"/>
        </w:rPr>
        <w:t>2.2.2.</w:t>
      </w:r>
      <w:r w:rsidR="002E7ACF">
        <w:rPr>
          <w:rStyle w:val="s0"/>
          <w:sz w:val="24"/>
          <w:szCs w:val="24"/>
        </w:rPr>
        <w:t>6</w:t>
      </w:r>
      <w:r w:rsidRPr="00AD5DF4">
        <w:rPr>
          <w:rStyle w:val="s0"/>
          <w:sz w:val="24"/>
          <w:szCs w:val="24"/>
        </w:rPr>
        <w:t>. копии электронного документа или копии справки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 Республике Казахстан, выданной не ранее трех месяцев до дня вскрытия конвертов с тендерными заявками;</w:t>
      </w:r>
    </w:p>
    <w:p w14:paraId="2F7F1363" w14:textId="5574D760" w:rsidR="002E7ACF" w:rsidRPr="00AD5DF4" w:rsidRDefault="002E7ACF" w:rsidP="002E7ACF">
      <w:pPr>
        <w:ind w:firstLine="397"/>
        <w:jc w:val="both"/>
      </w:pPr>
      <w:proofErr w:type="gramStart"/>
      <w:r w:rsidRPr="00AD5DF4">
        <w:rPr>
          <w:rStyle w:val="s0"/>
          <w:sz w:val="24"/>
          <w:szCs w:val="24"/>
        </w:rPr>
        <w:t>2.2.2.</w:t>
      </w:r>
      <w:r>
        <w:rPr>
          <w:rStyle w:val="s0"/>
          <w:sz w:val="24"/>
          <w:szCs w:val="24"/>
        </w:rPr>
        <w:t>7</w:t>
      </w:r>
      <w:r w:rsidRPr="00AD5DF4">
        <w:rPr>
          <w:rStyle w:val="s0"/>
          <w:sz w:val="24"/>
          <w:szCs w:val="24"/>
        </w:rPr>
        <w:t>. справки банка или филиала банка, в котором обслуживается потенциальный поставщик, об отсутствии просроченной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а также иностранного банка, данная справка представляется от каждого из таких банков).</w:t>
      </w:r>
      <w:proofErr w:type="gramEnd"/>
      <w:r w:rsidRPr="00AD5DF4">
        <w:rPr>
          <w:rStyle w:val="s0"/>
          <w:sz w:val="24"/>
          <w:szCs w:val="24"/>
        </w:rPr>
        <w:t xml:space="preserve"> Необходимо, чтобы справка была выдана в срок не ранее трех месяцев, предшествующего дате вскрытия конвертов с тендерными заявками. Если справка подписана не первым руководителем банка, то справка представляется вместе с копией документа, прямо предусматривающего, что данному лицу предоставлено право подписи данных справок;</w:t>
      </w:r>
    </w:p>
    <w:p w14:paraId="2B9FD378" w14:textId="77777777" w:rsidR="00B0245E" w:rsidRPr="00AD5DF4" w:rsidRDefault="00B0245E" w:rsidP="00B0245E">
      <w:pPr>
        <w:ind w:firstLine="397"/>
        <w:jc w:val="both"/>
      </w:pPr>
      <w:r w:rsidRPr="00AD5DF4">
        <w:rPr>
          <w:rStyle w:val="s0"/>
          <w:sz w:val="24"/>
          <w:szCs w:val="24"/>
        </w:rPr>
        <w:t>2.2.2.8. в случае, если потенциальный поставщик является плательщиком налога на добавленную стоимость, копии свидетельства о постановке на учет по налогу на добавленную стоимость либо бумажной копии электронного документа;</w:t>
      </w:r>
    </w:p>
    <w:p w14:paraId="350A41CF" w14:textId="430B1D8D" w:rsidR="00B0245E" w:rsidRPr="00AD5DF4" w:rsidRDefault="00B0245E" w:rsidP="00B0245E">
      <w:pPr>
        <w:ind w:firstLine="397"/>
        <w:jc w:val="both"/>
      </w:pPr>
      <w:proofErr w:type="gramStart"/>
      <w:r w:rsidRPr="00AD5DF4">
        <w:rPr>
          <w:rStyle w:val="s0"/>
          <w:sz w:val="24"/>
          <w:szCs w:val="24"/>
        </w:rPr>
        <w:t>2.2.2.</w:t>
      </w:r>
      <w:r w:rsidR="002E7ACF">
        <w:rPr>
          <w:rStyle w:val="s0"/>
          <w:sz w:val="24"/>
          <w:szCs w:val="24"/>
        </w:rPr>
        <w:t>9</w:t>
      </w:r>
      <w:r w:rsidRPr="00AD5DF4">
        <w:rPr>
          <w:rStyle w:val="s0"/>
          <w:sz w:val="24"/>
          <w:szCs w:val="24"/>
        </w:rPr>
        <w:t xml:space="preserve">. копии выписки из реестра участников, ведение которого осуществляется центральным депозитарием в соответствии с </w:t>
      </w:r>
      <w:r w:rsidRPr="00AD5DF4">
        <w:rPr>
          <w:rStyle w:val="s2"/>
          <w:color w:val="auto"/>
          <w:u w:val="none"/>
        </w:rPr>
        <w:t xml:space="preserve">Правилами </w:t>
      </w:r>
      <w:r w:rsidRPr="00AD5DF4">
        <w:rPr>
          <w:rStyle w:val="s0"/>
          <w:sz w:val="24"/>
          <w:szCs w:val="24"/>
        </w:rPr>
        <w:t>осуществления деятельности по ведению системы реестра держателей ценных бумаг, утвержденными постановлением Правления Национального Банка Республики Казахстан от 29 октября 2018 года № 249 (зарегистрирован в Реестре государственной регистрации нормативных правовых актов за № 17803), выданного не ранее тридцати календарных дней, предшествующих дате вскрытия конвертов - для юридических лиц</w:t>
      </w:r>
      <w:proofErr w:type="gramEnd"/>
      <w:r w:rsidRPr="00AD5DF4">
        <w:rPr>
          <w:rStyle w:val="s0"/>
          <w:sz w:val="24"/>
          <w:szCs w:val="24"/>
        </w:rPr>
        <w:t>, при отсутствии в уставе сведений об учредителях и ведении реестра участников центральным депозитарием;</w:t>
      </w:r>
    </w:p>
    <w:p w14:paraId="658B688E" w14:textId="7ABB4347" w:rsidR="00B0245E" w:rsidRPr="00AD5DF4" w:rsidRDefault="00B0245E" w:rsidP="00B0245E">
      <w:pPr>
        <w:ind w:firstLine="397"/>
        <w:jc w:val="both"/>
      </w:pPr>
      <w:r w:rsidRPr="00AD5DF4">
        <w:rPr>
          <w:rStyle w:val="s0"/>
          <w:sz w:val="24"/>
          <w:szCs w:val="24"/>
        </w:rPr>
        <w:t>2.2.2.1</w:t>
      </w:r>
      <w:r w:rsidR="002E7ACF">
        <w:rPr>
          <w:rStyle w:val="s0"/>
          <w:sz w:val="24"/>
          <w:szCs w:val="24"/>
        </w:rPr>
        <w:t>0</w:t>
      </w:r>
      <w:r w:rsidRPr="00AD5DF4">
        <w:rPr>
          <w:rStyle w:val="s0"/>
          <w:sz w:val="24"/>
          <w:szCs w:val="24"/>
        </w:rPr>
        <w:t>. в случае, если потенциальный поставщик не является резидентом Республики Казахстан и не зарегистрирован в качестве налогоплательщика Республики Казахстан, то представляется:</w:t>
      </w:r>
    </w:p>
    <w:p w14:paraId="3036FEEE" w14:textId="77777777" w:rsidR="00B0245E" w:rsidRPr="00AD5DF4" w:rsidRDefault="00B0245E" w:rsidP="00B0245E">
      <w:pPr>
        <w:ind w:firstLine="397"/>
        <w:jc w:val="both"/>
      </w:pPr>
      <w:r w:rsidRPr="00AD5DF4">
        <w:rPr>
          <w:rStyle w:val="s0"/>
          <w:sz w:val="24"/>
          <w:szCs w:val="24"/>
        </w:rPr>
        <w:t>копия справки налогового органа Республики Казахстан о том, что данный потенциальный поставщик является нерезидентом Республики Казахстан и не состоит на налоговом учете;</w:t>
      </w:r>
    </w:p>
    <w:p w14:paraId="48DEC727" w14:textId="77777777" w:rsidR="00B0245E" w:rsidRPr="00AD5DF4" w:rsidRDefault="00B0245E" w:rsidP="00B0245E">
      <w:pPr>
        <w:ind w:firstLine="397"/>
        <w:jc w:val="both"/>
      </w:pPr>
      <w:r w:rsidRPr="00AD5DF4">
        <w:rPr>
          <w:rStyle w:val="s0"/>
          <w:sz w:val="24"/>
          <w:szCs w:val="24"/>
        </w:rPr>
        <w:t xml:space="preserve">копии правоустанавливающих документов с проставленным </w:t>
      </w:r>
      <w:proofErr w:type="spellStart"/>
      <w:r w:rsidRPr="00AD5DF4">
        <w:rPr>
          <w:rStyle w:val="s0"/>
          <w:sz w:val="24"/>
          <w:szCs w:val="24"/>
        </w:rPr>
        <w:t>апостилем</w:t>
      </w:r>
      <w:proofErr w:type="spellEnd"/>
      <w:r w:rsidRPr="00AD5DF4">
        <w:rPr>
          <w:rStyle w:val="s0"/>
          <w:sz w:val="24"/>
          <w:szCs w:val="24"/>
        </w:rPr>
        <w:t xml:space="preserve"> (</w:t>
      </w:r>
      <w:proofErr w:type="gramStart"/>
      <w:r w:rsidRPr="00AD5DF4">
        <w:rPr>
          <w:rStyle w:val="s0"/>
          <w:sz w:val="24"/>
          <w:szCs w:val="24"/>
        </w:rPr>
        <w:t>легализованного</w:t>
      </w:r>
      <w:proofErr w:type="gramEnd"/>
      <w:r w:rsidRPr="00AD5DF4">
        <w:rPr>
          <w:rStyle w:val="s0"/>
          <w:sz w:val="24"/>
          <w:szCs w:val="24"/>
        </w:rPr>
        <w:t xml:space="preserve">) в соответствии с </w:t>
      </w:r>
      <w:hyperlink r:id="rId10" w:history="1">
        <w:r w:rsidRPr="00AD5DF4">
          <w:rPr>
            <w:rStyle w:val="a3"/>
            <w:b w:val="0"/>
            <w:color w:val="auto"/>
            <w:sz w:val="24"/>
            <w:szCs w:val="24"/>
            <w:u w:val="none"/>
          </w:rPr>
          <w:t>Законом</w:t>
        </w:r>
      </w:hyperlink>
      <w:r w:rsidRPr="00AD5DF4">
        <w:rPr>
          <w:rStyle w:val="s0"/>
          <w:b/>
          <w:color w:val="auto"/>
          <w:sz w:val="24"/>
          <w:szCs w:val="24"/>
        </w:rPr>
        <w:t xml:space="preserve"> </w:t>
      </w:r>
      <w:r w:rsidRPr="00AD5DF4">
        <w:rPr>
          <w:rStyle w:val="s0"/>
          <w:sz w:val="24"/>
          <w:szCs w:val="24"/>
        </w:rPr>
        <w:t>Республики Казахстан «О присоединении Республики Казахстан к Конвенции, отменяющей требование легализации иностранных официальных документов»;</w:t>
      </w:r>
    </w:p>
    <w:p w14:paraId="258B0314" w14:textId="55921958" w:rsidR="00B0245E" w:rsidRPr="00AD5DF4" w:rsidRDefault="00B0245E" w:rsidP="00B0245E">
      <w:pPr>
        <w:ind w:firstLine="397"/>
        <w:jc w:val="both"/>
      </w:pPr>
      <w:r w:rsidRPr="00AD5DF4">
        <w:rPr>
          <w:rStyle w:val="s0"/>
          <w:sz w:val="24"/>
          <w:szCs w:val="24"/>
        </w:rPr>
        <w:t>2.2.2.1</w:t>
      </w:r>
      <w:r w:rsidR="002E7ACF">
        <w:rPr>
          <w:rStyle w:val="s0"/>
          <w:sz w:val="24"/>
          <w:szCs w:val="24"/>
        </w:rPr>
        <w:t>1</w:t>
      </w:r>
      <w:r w:rsidRPr="00AD5DF4">
        <w:rPr>
          <w:rStyle w:val="s0"/>
          <w:sz w:val="24"/>
          <w:szCs w:val="24"/>
        </w:rPr>
        <w:t>. в случае, если тендер объявлен на закупки стратегического товара, то представляются копии документов, подтверждающих, что потенциальный поставщик является производителем стратегического товара, полученных от соответствующего компетентного органа;</w:t>
      </w:r>
    </w:p>
    <w:p w14:paraId="6101DCEC" w14:textId="77777777" w:rsidR="00B0245E" w:rsidRPr="00AD5DF4" w:rsidRDefault="00B0245E" w:rsidP="00B0245E">
      <w:pPr>
        <w:ind w:firstLine="397"/>
        <w:jc w:val="both"/>
      </w:pPr>
      <w:r w:rsidRPr="00AD5DF4">
        <w:rPr>
          <w:rStyle w:val="s0"/>
          <w:sz w:val="24"/>
          <w:szCs w:val="24"/>
        </w:rPr>
        <w:t>2) технической спецификации с описанием функциональных, технических, качественных и эксплуатационных характеристик товаров, работ, услуг, а также документов, подтверждающих соответствие товаров, работ, услуг этим требованиям.</w:t>
      </w:r>
    </w:p>
    <w:p w14:paraId="1F852E97" w14:textId="77777777" w:rsidR="00B0245E" w:rsidRPr="00AD5DF4" w:rsidRDefault="00B0245E" w:rsidP="00B0245E">
      <w:pPr>
        <w:ind w:firstLine="567"/>
        <w:jc w:val="both"/>
      </w:pPr>
      <w:r w:rsidRPr="00AD5DF4">
        <w:rPr>
          <w:rStyle w:val="s0"/>
          <w:color w:val="auto"/>
          <w:sz w:val="24"/>
          <w:szCs w:val="24"/>
        </w:rPr>
        <w:lastRenderedPageBreak/>
        <w:t xml:space="preserve">2.2.3. предлагаемую потенциальным поставщиком цену, представленную по форме, согласно </w:t>
      </w:r>
      <w:hyperlink r:id="rId11" w:history="1">
        <w:r w:rsidRPr="00AD5DF4">
          <w:rPr>
            <w:rStyle w:val="a3"/>
            <w:color w:val="auto"/>
            <w:sz w:val="24"/>
            <w:szCs w:val="24"/>
            <w:u w:val="none"/>
          </w:rPr>
          <w:t xml:space="preserve">Приложению </w:t>
        </w:r>
      </w:hyperlink>
      <w:r w:rsidRPr="00AD5DF4">
        <w:rPr>
          <w:rStyle w:val="a3"/>
          <w:color w:val="auto"/>
          <w:sz w:val="24"/>
          <w:szCs w:val="24"/>
          <w:u w:val="none"/>
        </w:rPr>
        <w:t>5</w:t>
      </w:r>
      <w:r w:rsidRPr="00AD5DF4">
        <w:rPr>
          <w:rStyle w:val="s0"/>
          <w:color w:val="auto"/>
          <w:sz w:val="24"/>
          <w:szCs w:val="24"/>
        </w:rPr>
        <w:t xml:space="preserve"> к настоящей тендерной документации, которая содержит все фактические затраты потенциального поставщика, составляющие конечную цену поставляемых товаров, работ и услуг, включая стоимость сопутствующих услуг;</w:t>
      </w:r>
    </w:p>
    <w:p w14:paraId="53591D10" w14:textId="77777777" w:rsidR="00B0245E" w:rsidRPr="00AD5DF4" w:rsidRDefault="00B0245E" w:rsidP="00B0245E">
      <w:pPr>
        <w:ind w:firstLine="567"/>
        <w:jc w:val="both"/>
      </w:pPr>
      <w:r w:rsidRPr="00AD5DF4">
        <w:rPr>
          <w:rStyle w:val="s0"/>
          <w:color w:val="auto"/>
          <w:sz w:val="24"/>
          <w:szCs w:val="24"/>
        </w:rPr>
        <w:t>2.2.4. копии документов в сфере подтверждения соответствия и других документов, подтверждающих приемлемость товаров, работ и услуг для закупки и соответствие тендерной документации (</w:t>
      </w:r>
      <w:r w:rsidRPr="00AD5DF4">
        <w:rPr>
          <w:i/>
        </w:rPr>
        <w:t>по товарам: сертификат соответствия, по работам и услугам: документ в зависимости от специфики закупаемых работ/услуг)</w:t>
      </w:r>
      <w:r w:rsidRPr="00AD5DF4">
        <w:rPr>
          <w:rStyle w:val="s0"/>
          <w:color w:val="auto"/>
          <w:sz w:val="24"/>
          <w:szCs w:val="24"/>
        </w:rPr>
        <w:t>;</w:t>
      </w:r>
    </w:p>
    <w:p w14:paraId="1CBCD039" w14:textId="77777777" w:rsidR="00B0245E" w:rsidRPr="00AD5DF4" w:rsidRDefault="00B0245E" w:rsidP="00B0245E">
      <w:pPr>
        <w:tabs>
          <w:tab w:val="left" w:pos="0"/>
          <w:tab w:val="left" w:pos="284"/>
        </w:tabs>
        <w:ind w:firstLine="426"/>
        <w:jc w:val="both"/>
        <w:rPr>
          <w:lang w:val="kk-KZ"/>
        </w:rPr>
      </w:pPr>
      <w:r w:rsidRPr="00AD5DF4">
        <w:rPr>
          <w:rStyle w:val="s0"/>
          <w:color w:val="auto"/>
          <w:sz w:val="24"/>
          <w:szCs w:val="24"/>
        </w:rPr>
        <w:t xml:space="preserve">   2.2.5. </w:t>
      </w:r>
      <w:r w:rsidRPr="00AD5DF4">
        <w:rPr>
          <w:lang w:val="kk-KZ"/>
        </w:rPr>
        <w:t>техническую спецификацию</w:t>
      </w:r>
      <w:r w:rsidRPr="00AD5DF4">
        <w:rPr>
          <w:rStyle w:val="s0"/>
          <w:sz w:val="24"/>
          <w:szCs w:val="24"/>
        </w:rPr>
        <w:t xml:space="preserve">, с указанием требуемых функциональных, технических, качественных и эксплуатационных характеристик </w:t>
      </w:r>
      <w:r w:rsidRPr="00AD5DF4">
        <w:rPr>
          <w:rStyle w:val="s0"/>
          <w:color w:val="000000" w:themeColor="text1"/>
          <w:sz w:val="24"/>
          <w:szCs w:val="24"/>
        </w:rPr>
        <w:t xml:space="preserve">предлагаемых потенциальным поставщиком </w:t>
      </w:r>
      <w:r w:rsidRPr="00AD5DF4">
        <w:rPr>
          <w:rStyle w:val="s0"/>
          <w:sz w:val="24"/>
          <w:szCs w:val="24"/>
        </w:rPr>
        <w:t xml:space="preserve">товаров, работ, услуг, а также подробный перечень состава предполагаемых к выполнению работ, услуг. При этом потенциальный поставщик самостоятельно оформляет техническую спецификацию согласно техническому заданию </w:t>
      </w:r>
      <w:proofErr w:type="gramStart"/>
      <w:r w:rsidRPr="00AD5DF4">
        <w:rPr>
          <w:rStyle w:val="s0"/>
          <w:sz w:val="24"/>
          <w:szCs w:val="24"/>
        </w:rPr>
        <w:t>Заказчика</w:t>
      </w:r>
      <w:proofErr w:type="gramEnd"/>
      <w:r w:rsidRPr="00AD5DF4">
        <w:rPr>
          <w:rStyle w:val="s0"/>
          <w:sz w:val="24"/>
          <w:szCs w:val="24"/>
        </w:rPr>
        <w:t xml:space="preserve"> исключая его дублирование (копирование)</w:t>
      </w:r>
      <w:r w:rsidRPr="00AD5DF4">
        <w:rPr>
          <w:lang w:val="kk-KZ"/>
        </w:rPr>
        <w:t>;</w:t>
      </w:r>
    </w:p>
    <w:p w14:paraId="128CD348" w14:textId="77777777" w:rsidR="00B0245E" w:rsidRPr="00AD5DF4" w:rsidRDefault="00B0245E" w:rsidP="00B0245E">
      <w:pPr>
        <w:ind w:left="142" w:firstLine="425"/>
        <w:jc w:val="both"/>
        <w:rPr>
          <w:lang w:val="kk-KZ"/>
        </w:rPr>
      </w:pPr>
      <w:r w:rsidRPr="00AD5DF4">
        <w:rPr>
          <w:lang w:val="kk-KZ"/>
        </w:rPr>
        <w:t xml:space="preserve">2.2.6. заполненную и подписанную Анкету предварительной оценки подрядной организации требованиям охраны труда, техники безопасности и охраны окружающей среды по форме </w:t>
      </w:r>
      <w:r w:rsidRPr="00AD5DF4">
        <w:rPr>
          <w:b/>
          <w:lang w:val="kk-KZ"/>
        </w:rPr>
        <w:t>Приложения 6,</w:t>
      </w:r>
      <w:r w:rsidRPr="00AD5DF4">
        <w:rPr>
          <w:lang w:val="kk-KZ"/>
        </w:rPr>
        <w:t xml:space="preserve"> Оценку экологических аспектов по форме </w:t>
      </w:r>
      <w:r w:rsidRPr="00AD5DF4">
        <w:rPr>
          <w:b/>
          <w:lang w:val="kk-KZ"/>
        </w:rPr>
        <w:t>Приложения 7,</w:t>
      </w:r>
      <w:r w:rsidRPr="00AD5DF4">
        <w:rPr>
          <w:lang w:val="kk-KZ"/>
        </w:rPr>
        <w:t xml:space="preserve"> в случае если, согласно условий Тендерной документации, закупаемые работы/услуги связаны со средней и/или высокой степенью риска в области охраны труда,техники безопасности и экологии (</w:t>
      </w:r>
      <w:r w:rsidRPr="00AD5DF4">
        <w:rPr>
          <w:i/>
          <w:lang w:val="kk-KZ"/>
        </w:rPr>
        <w:t>указывается в случае закупа работ</w:t>
      </w:r>
      <w:r w:rsidRPr="00AD5DF4">
        <w:rPr>
          <w:lang w:val="kk-KZ"/>
        </w:rPr>
        <w:t>);</w:t>
      </w:r>
    </w:p>
    <w:p w14:paraId="3F9229F4" w14:textId="77777777" w:rsidR="00B0245E" w:rsidRPr="00AD5DF4" w:rsidRDefault="00B0245E" w:rsidP="00B0245E">
      <w:pPr>
        <w:ind w:left="142" w:firstLine="425"/>
        <w:jc w:val="both"/>
        <w:rPr>
          <w:lang w:val="kk-KZ"/>
        </w:rPr>
      </w:pPr>
      <w:r w:rsidRPr="00AD5DF4">
        <w:rPr>
          <w:lang w:val="kk-KZ"/>
        </w:rPr>
        <w:t>2.2.7.  смету/калькуляцию (</w:t>
      </w:r>
      <w:r w:rsidRPr="00AD5DF4">
        <w:rPr>
          <w:i/>
          <w:lang w:val="kk-KZ"/>
        </w:rPr>
        <w:t xml:space="preserve">указывается в случае закупа работ/услуг </w:t>
      </w:r>
      <w:r w:rsidRPr="00AD5DF4">
        <w:rPr>
          <w:lang w:val="kk-KZ"/>
        </w:rPr>
        <w:t xml:space="preserve">);  </w:t>
      </w:r>
    </w:p>
    <w:p w14:paraId="65604357" w14:textId="77777777" w:rsidR="00B0245E" w:rsidRPr="00AD5DF4" w:rsidRDefault="00B0245E" w:rsidP="00B0245E">
      <w:pPr>
        <w:tabs>
          <w:tab w:val="left" w:pos="0"/>
          <w:tab w:val="left" w:pos="567"/>
          <w:tab w:val="left" w:pos="1418"/>
        </w:tabs>
        <w:ind w:firstLine="426"/>
        <w:jc w:val="both"/>
        <w:rPr>
          <w:lang w:val="kk-KZ"/>
        </w:rPr>
      </w:pPr>
      <w:r w:rsidRPr="00AD5DF4">
        <w:rPr>
          <w:lang w:val="kk-KZ"/>
        </w:rPr>
        <w:t xml:space="preserve">   2.2.8. оригинал или нотариально засвидетельствованную копию документа, подтверждающего полномочия лица, подписавшего заявку на участие в тендере и/или тендерную заявку (приказ о назначении первого руководителя, решение/выписка из решения  участников/акционеров о назначении первого руководителя, доверенность, в случае подписания заявки не первым руководителем  другие документы, подтверждающие право подписи);</w:t>
      </w:r>
    </w:p>
    <w:p w14:paraId="3904484F" w14:textId="77777777" w:rsidR="00B0245E" w:rsidRPr="00AD5DF4" w:rsidRDefault="00B0245E" w:rsidP="00B0245E">
      <w:pPr>
        <w:ind w:firstLine="567"/>
        <w:jc w:val="both"/>
      </w:pPr>
      <w:r w:rsidRPr="00AD5DF4">
        <w:rPr>
          <w:rStyle w:val="s0"/>
          <w:color w:val="auto"/>
          <w:sz w:val="24"/>
          <w:szCs w:val="24"/>
        </w:rPr>
        <w:t>2.2.9. предлагаемые сопутствующие услуги;</w:t>
      </w:r>
    </w:p>
    <w:p w14:paraId="7456C128"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2.2.10. оригинал документа, подтверждающего внесение обеспечения тендерной заявки;</w:t>
      </w:r>
    </w:p>
    <w:p w14:paraId="3F3D2028"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 xml:space="preserve">2.2.11. подписанное первым руководителем либо лицом, полномочия которого подтверждены, письмо-подтверждение о согласии с редакцией пунктов проекта договора согласно </w:t>
      </w:r>
      <w:r w:rsidRPr="00AD5DF4">
        <w:rPr>
          <w:rStyle w:val="s0"/>
          <w:b/>
          <w:color w:val="auto"/>
          <w:sz w:val="24"/>
          <w:szCs w:val="24"/>
        </w:rPr>
        <w:t>Приложению</w:t>
      </w:r>
      <w:r w:rsidRPr="00AD5DF4">
        <w:rPr>
          <w:rStyle w:val="s0"/>
          <w:color w:val="auto"/>
          <w:sz w:val="24"/>
          <w:szCs w:val="24"/>
        </w:rPr>
        <w:t xml:space="preserve"> </w:t>
      </w:r>
      <w:r w:rsidRPr="00AD5DF4">
        <w:rPr>
          <w:rStyle w:val="s0"/>
          <w:b/>
          <w:color w:val="auto"/>
          <w:sz w:val="24"/>
          <w:szCs w:val="24"/>
        </w:rPr>
        <w:t>10</w:t>
      </w:r>
      <w:r w:rsidRPr="00AD5DF4">
        <w:rPr>
          <w:rStyle w:val="s0"/>
          <w:i/>
          <w:color w:val="auto"/>
          <w:sz w:val="24"/>
          <w:szCs w:val="24"/>
        </w:rPr>
        <w:t xml:space="preserve">. </w:t>
      </w:r>
      <w:r w:rsidRPr="00AD5DF4">
        <w:rPr>
          <w:rStyle w:val="s0"/>
          <w:color w:val="auto"/>
          <w:sz w:val="24"/>
          <w:szCs w:val="24"/>
        </w:rPr>
        <w:t xml:space="preserve">В случае несогласия с пунктами проекта договора  </w:t>
      </w:r>
      <w:proofErr w:type="gramStart"/>
      <w:r w:rsidRPr="00AD5DF4">
        <w:rPr>
          <w:rStyle w:val="s0"/>
          <w:color w:val="auto"/>
          <w:sz w:val="24"/>
          <w:szCs w:val="24"/>
        </w:rPr>
        <w:t>-п</w:t>
      </w:r>
      <w:proofErr w:type="gramEnd"/>
      <w:r w:rsidRPr="00AD5DF4">
        <w:rPr>
          <w:rStyle w:val="s0"/>
          <w:color w:val="auto"/>
          <w:sz w:val="24"/>
          <w:szCs w:val="24"/>
        </w:rPr>
        <w:t>ротокол разногласий с пунктами проекта договора.</w:t>
      </w:r>
    </w:p>
    <w:p w14:paraId="2707657D"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 xml:space="preserve">2.3. Тендерная заявка потенциального поставщика, являющегося индивидуальным предпринимателем или физическим лицом, изъявившим желание участвовать в тендере, должна содержать:  </w:t>
      </w:r>
    </w:p>
    <w:p w14:paraId="61CD46C6"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 xml:space="preserve">2.3.1. заявку на участие в тендере в соответствии с </w:t>
      </w:r>
      <w:r w:rsidRPr="00AD5DF4">
        <w:rPr>
          <w:rStyle w:val="s0"/>
          <w:b/>
          <w:color w:val="auto"/>
          <w:sz w:val="24"/>
          <w:szCs w:val="24"/>
        </w:rPr>
        <w:t>Приложением 8</w:t>
      </w:r>
      <w:r w:rsidRPr="00AD5DF4">
        <w:rPr>
          <w:rStyle w:val="s0"/>
          <w:color w:val="auto"/>
          <w:sz w:val="24"/>
          <w:szCs w:val="24"/>
        </w:rPr>
        <w:t xml:space="preserve"> к настоящей тендерной документации;</w:t>
      </w:r>
    </w:p>
    <w:p w14:paraId="1B20F605"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2.3.2. документы, предусмотренные подпунктами 2.2.2.1., 2.2.2.5., 2.2.2.6., 2.2.2.8. пункта 2.2.2, пунктами 2.2.3., 2.2.4.,2.2.5., 2.2.6.,2.2.7.,</w:t>
      </w:r>
      <w:r w:rsidRPr="00AD5DF4">
        <w:t xml:space="preserve"> </w:t>
      </w:r>
      <w:r w:rsidRPr="00AD5DF4">
        <w:rPr>
          <w:rStyle w:val="s0"/>
          <w:color w:val="auto"/>
          <w:sz w:val="24"/>
          <w:szCs w:val="24"/>
        </w:rPr>
        <w:t>2.2.9, 2.2.10 настоящей тендерной документации.</w:t>
      </w:r>
    </w:p>
    <w:p w14:paraId="5A8ADA5B"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2.3.3.  копия удостоверения личности или паспорта, в случае их отсутствия справка органов юстиции о принятии на замену документов, удостоверяющих личность.</w:t>
      </w:r>
    </w:p>
    <w:p w14:paraId="1BE7CC46"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 xml:space="preserve">2.3.4.   нотариально засвидетельствованная копия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индивидуальных предпринимателей). </w:t>
      </w:r>
    </w:p>
    <w:p w14:paraId="26944C88" w14:textId="77777777" w:rsidR="00B0245E" w:rsidRPr="00AD5DF4" w:rsidRDefault="00B0245E" w:rsidP="00B0245E">
      <w:pPr>
        <w:tabs>
          <w:tab w:val="left" w:pos="0"/>
        </w:tabs>
        <w:jc w:val="both"/>
      </w:pPr>
      <w:r w:rsidRPr="00AD5DF4">
        <w:tab/>
        <w:t>2.4. В случае</w:t>
      </w:r>
      <w:proofErr w:type="gramStart"/>
      <w:r w:rsidRPr="00AD5DF4">
        <w:t>,</w:t>
      </w:r>
      <w:proofErr w:type="gramEnd"/>
      <w:r w:rsidRPr="00AD5DF4">
        <w:t xml:space="preserve"> если потенциальный поставщик предусматривает привлечь субподрядчиков (соисполнителей) работ либо услуг, то потенциальный поставщик предоставляет организатору копии документов, подтверждающие соответствие привлекаемых субподрядчиков (соисполнителей) квалификационным требованиям, официальное письмо-подтверждение от субподрядчика о его намерении выполнить объем работ, согласно тендерной документации, а также условие запрета передачи потенциальным поставщиком субподрядчикам (соисполнителям) на субподряд (</w:t>
      </w:r>
      <w:proofErr w:type="spellStart"/>
      <w:r w:rsidRPr="00AD5DF4">
        <w:t>соисполнение</w:t>
      </w:r>
      <w:proofErr w:type="spellEnd"/>
      <w:r w:rsidRPr="00AD5DF4">
        <w:t xml:space="preserve">) в совокупности более двух третей объема работ (стоимости строительства), услуг. </w:t>
      </w:r>
    </w:p>
    <w:p w14:paraId="2248D29A"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 xml:space="preserve"> 2.5. Потенциальные поставщики-нерезиденты Республики Казахстан предоставляют такие же документы, что и резиденты Республики Казахстан либо документы, содержащие </w:t>
      </w:r>
      <w:proofErr w:type="spellStart"/>
      <w:r w:rsidRPr="00AD5DF4">
        <w:rPr>
          <w:rStyle w:val="s0"/>
          <w:color w:val="auto"/>
          <w:sz w:val="24"/>
          <w:szCs w:val="24"/>
        </w:rPr>
        <w:t>анологичные</w:t>
      </w:r>
      <w:proofErr w:type="spellEnd"/>
      <w:r w:rsidRPr="00AD5DF4">
        <w:rPr>
          <w:rStyle w:val="s0"/>
          <w:color w:val="auto"/>
          <w:sz w:val="24"/>
          <w:szCs w:val="24"/>
        </w:rPr>
        <w:t xml:space="preserve"> сведения.</w:t>
      </w:r>
    </w:p>
    <w:p w14:paraId="5EC42593" w14:textId="77777777" w:rsidR="00B0245E" w:rsidRPr="00AD5DF4" w:rsidRDefault="00B0245E" w:rsidP="00B0245E">
      <w:pPr>
        <w:widowControl w:val="0"/>
        <w:autoSpaceDE w:val="0"/>
        <w:autoSpaceDN w:val="0"/>
        <w:adjustRightInd w:val="0"/>
        <w:ind w:firstLine="567"/>
        <w:jc w:val="both"/>
        <w:rPr>
          <w:rFonts w:eastAsiaTheme="minorEastAsia"/>
        </w:rPr>
      </w:pPr>
      <w:r w:rsidRPr="00AD5DF4">
        <w:rPr>
          <w:rStyle w:val="s0"/>
          <w:color w:val="auto"/>
          <w:sz w:val="24"/>
          <w:szCs w:val="24"/>
        </w:rPr>
        <w:lastRenderedPageBreak/>
        <w:t xml:space="preserve">2.6. </w:t>
      </w:r>
      <w:r w:rsidRPr="00AD5DF4">
        <w:rPr>
          <w:rFonts w:eastAsiaTheme="minorEastAsia"/>
        </w:rPr>
        <w:t xml:space="preserve">Не допускается предоставление потенциальным поставщиком гарантийных писем об отсрочке обязательства о предоставлении документов, указанных в настоящем разделе, при поставке товара, выполнении работ (оказании услуг). </w:t>
      </w:r>
    </w:p>
    <w:p w14:paraId="25E26B1F" w14:textId="77777777" w:rsidR="00B0245E" w:rsidRPr="00AD5DF4" w:rsidRDefault="00B0245E" w:rsidP="00B0245E">
      <w:pPr>
        <w:widowControl w:val="0"/>
        <w:autoSpaceDE w:val="0"/>
        <w:autoSpaceDN w:val="0"/>
        <w:adjustRightInd w:val="0"/>
        <w:ind w:firstLine="567"/>
        <w:jc w:val="both"/>
        <w:rPr>
          <w:color w:val="FF0000"/>
        </w:rPr>
      </w:pPr>
    </w:p>
    <w:p w14:paraId="7A343B42" w14:textId="77777777" w:rsidR="00B0245E" w:rsidRPr="00AD5DF4" w:rsidRDefault="00B0245E" w:rsidP="00B0245E">
      <w:pPr>
        <w:jc w:val="center"/>
        <w:rPr>
          <w:rStyle w:val="s0"/>
          <w:b/>
          <w:color w:val="auto"/>
          <w:sz w:val="24"/>
          <w:szCs w:val="24"/>
        </w:rPr>
      </w:pPr>
      <w:r w:rsidRPr="00AD5DF4">
        <w:rPr>
          <w:rStyle w:val="s0"/>
          <w:b/>
          <w:color w:val="auto"/>
          <w:sz w:val="24"/>
          <w:szCs w:val="24"/>
        </w:rPr>
        <w:t>3.Способ и методика расчета цены тендерной заявки, включая все расходы потенциального поставщика</w:t>
      </w:r>
    </w:p>
    <w:p w14:paraId="40D23941" w14:textId="77777777" w:rsidR="00B0245E" w:rsidRPr="00AD5DF4" w:rsidRDefault="00B0245E" w:rsidP="00B0245E">
      <w:pPr>
        <w:ind w:firstLine="567"/>
        <w:jc w:val="both"/>
      </w:pPr>
      <w:r w:rsidRPr="00AD5DF4">
        <w:rPr>
          <w:rStyle w:val="s0"/>
          <w:color w:val="auto"/>
          <w:sz w:val="24"/>
          <w:szCs w:val="24"/>
        </w:rPr>
        <w:t>3.1</w:t>
      </w:r>
      <w:r w:rsidRPr="00AD5DF4">
        <w:rPr>
          <w:rStyle w:val="s0"/>
          <w:b/>
          <w:color w:val="auto"/>
          <w:sz w:val="24"/>
          <w:szCs w:val="24"/>
        </w:rPr>
        <w:t xml:space="preserve"> </w:t>
      </w:r>
      <w:r w:rsidRPr="00AD5DF4">
        <w:rPr>
          <w:rStyle w:val="s0"/>
          <w:color w:val="auto"/>
          <w:sz w:val="24"/>
          <w:szCs w:val="24"/>
        </w:rPr>
        <w:t xml:space="preserve">Потенциальный поставщик предоставляет предлагаемую цену закупаемых организатором тендера товаров, работ или услуг в Таблице цен по форме согласно </w:t>
      </w:r>
      <w:r w:rsidRPr="00AD5DF4">
        <w:rPr>
          <w:rStyle w:val="s0"/>
          <w:b/>
          <w:color w:val="auto"/>
          <w:sz w:val="24"/>
          <w:szCs w:val="24"/>
        </w:rPr>
        <w:t>Приложению 5</w:t>
      </w:r>
      <w:r w:rsidRPr="00AD5DF4">
        <w:rPr>
          <w:rStyle w:val="s0"/>
          <w:color w:val="auto"/>
          <w:sz w:val="24"/>
          <w:szCs w:val="24"/>
        </w:rPr>
        <w:t xml:space="preserve"> к настоящей тендерной документации</w:t>
      </w:r>
      <w:r w:rsidRPr="00AD5DF4">
        <w:t>.</w:t>
      </w:r>
    </w:p>
    <w:p w14:paraId="5BEB4A34" w14:textId="77777777" w:rsidR="00B0245E" w:rsidRPr="00AD5DF4" w:rsidRDefault="00B0245E" w:rsidP="00B0245E">
      <w:pPr>
        <w:ind w:firstLine="567"/>
        <w:jc w:val="both"/>
      </w:pPr>
      <w:r w:rsidRPr="00AD5DF4">
        <w:t xml:space="preserve">3.2. Предлагаемая цена  должна включать все расходы потенциального поставщика на транспортировку, страхование, уплату таможенных пошлин, налога на добавленную стоимость (НДС) и других налогов, платежей и сборов, стоимость комплектующих деталей, обязательных запасных частей и обслуживания в течение начального срока эксплуатации на единицу измерения и другие расходы. </w:t>
      </w:r>
    </w:p>
    <w:p w14:paraId="6C8A93B1" w14:textId="77777777" w:rsidR="00B0245E" w:rsidRPr="00AD5DF4" w:rsidRDefault="00B0245E" w:rsidP="00B0245E">
      <w:pPr>
        <w:tabs>
          <w:tab w:val="left" w:pos="0"/>
        </w:tabs>
        <w:jc w:val="both"/>
      </w:pPr>
      <w:r w:rsidRPr="00AD5DF4">
        <w:t xml:space="preserve">           3.3.  В случае, если в Таблице цен, потенциальным поставщиком не указаны составляющие цену тендерной заявки,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B50CF3C" w14:textId="77777777" w:rsidR="00B0245E" w:rsidRPr="00AD5DF4" w:rsidRDefault="00B0245E" w:rsidP="00B0245E">
      <w:pPr>
        <w:tabs>
          <w:tab w:val="left" w:pos="0"/>
        </w:tabs>
        <w:jc w:val="both"/>
      </w:pPr>
      <w:r w:rsidRPr="00AD5DF4">
        <w:t xml:space="preserve">           3.4. Цены, предлагаемые потенциальным поставщиком, должны оставаться фиксированными в течение всего срока выполнения договора и не должны меняться, за исключением уменьшения цены в соответствии  п. 15.5 настоящей тендерной документации. </w:t>
      </w:r>
    </w:p>
    <w:p w14:paraId="062AF3DD" w14:textId="77777777" w:rsidR="00B0245E" w:rsidRPr="00AD5DF4" w:rsidRDefault="00B0245E" w:rsidP="00B0245E">
      <w:pPr>
        <w:ind w:firstLine="567"/>
        <w:jc w:val="both"/>
      </w:pPr>
      <w:r w:rsidRPr="00AD5DF4">
        <w:t xml:space="preserve">3.5. Потенциальные поставщики – нерезиденты Республики Казахстан, состоящие на налоговом учете по НДС в соответствии с законодательством своего государства, с которым Республикой Казахстан заключено международное соглашение </w:t>
      </w:r>
      <w:r w:rsidRPr="00AD5DF4">
        <w:rPr>
          <w:bCs/>
        </w:rPr>
        <w:t>об устранении двойного налогообложения и предотвращении уклонения от уплаты налогов на доход и капитал</w:t>
      </w:r>
      <w:r w:rsidRPr="00AD5DF4">
        <w:t>, в  предлагаемую цену  включают НДС по ставке, установленной законодательством Республики Казахстан. При этом</w:t>
      </w:r>
      <w:proofErr w:type="gramStart"/>
      <w:r w:rsidRPr="00AD5DF4">
        <w:t>,</w:t>
      </w:r>
      <w:proofErr w:type="gramEnd"/>
      <w:r w:rsidRPr="00AD5DF4">
        <w:t xml:space="preserve"> при определении тендерной заявки указанного поставщика победителем тендера закуп будет осуществляться по ставке НДС 0%. Уплата НДС  будет осуществляться Заказчиком  в порядке и сроки, установленные налоговым законодательством Республики Казахстан.</w:t>
      </w:r>
    </w:p>
    <w:p w14:paraId="38DA0834" w14:textId="77777777" w:rsidR="00B0245E" w:rsidRPr="00AD5DF4" w:rsidRDefault="00B0245E" w:rsidP="00B0245E">
      <w:pPr>
        <w:ind w:firstLine="567"/>
        <w:jc w:val="both"/>
      </w:pPr>
    </w:p>
    <w:p w14:paraId="1F797F18" w14:textId="77777777" w:rsidR="00B0245E" w:rsidRPr="00AD5DF4" w:rsidRDefault="00B0245E" w:rsidP="00B0245E">
      <w:pPr>
        <w:jc w:val="center"/>
        <w:rPr>
          <w:rStyle w:val="s0"/>
          <w:b/>
          <w:color w:val="auto"/>
          <w:sz w:val="24"/>
          <w:szCs w:val="24"/>
        </w:rPr>
      </w:pPr>
      <w:r w:rsidRPr="00AD5DF4">
        <w:rPr>
          <w:rStyle w:val="s0"/>
          <w:b/>
          <w:color w:val="auto"/>
          <w:sz w:val="24"/>
          <w:szCs w:val="24"/>
        </w:rPr>
        <w:t>4.  Валюта или валюты, в которых должна быть выражена цена тендерной заявки, и курс, который будет применен для приведения цен тендерных заявок к единой валюте в целях их сопоставления и оценки</w:t>
      </w:r>
    </w:p>
    <w:p w14:paraId="130D8B25" w14:textId="77777777" w:rsidR="00B0245E" w:rsidRPr="00AD5DF4" w:rsidRDefault="00B0245E" w:rsidP="00B0245E">
      <w:pPr>
        <w:pStyle w:val="Iauiue"/>
        <w:widowControl/>
        <w:ind w:firstLine="540"/>
        <w:jc w:val="both"/>
        <w:rPr>
          <w:sz w:val="24"/>
          <w:szCs w:val="24"/>
        </w:rPr>
      </w:pPr>
      <w:r w:rsidRPr="00AD5DF4">
        <w:rPr>
          <w:sz w:val="24"/>
          <w:szCs w:val="24"/>
        </w:rPr>
        <w:t>4.1. Цены тендерной заявки должны быть выражены в тенге.</w:t>
      </w:r>
    </w:p>
    <w:p w14:paraId="099FD29A" w14:textId="77777777" w:rsidR="00B0245E" w:rsidRPr="00AD5DF4" w:rsidRDefault="00B0245E" w:rsidP="00B0245E">
      <w:pPr>
        <w:pStyle w:val="Iauiue"/>
        <w:widowControl/>
        <w:ind w:firstLine="540"/>
        <w:jc w:val="both"/>
        <w:rPr>
          <w:sz w:val="24"/>
          <w:szCs w:val="24"/>
        </w:rPr>
      </w:pPr>
      <w:r w:rsidRPr="00AD5DF4">
        <w:rPr>
          <w:sz w:val="24"/>
          <w:szCs w:val="24"/>
        </w:rPr>
        <w:t xml:space="preserve">4.2. Для иностранных поставщиков цена тендерной заявки может быть выражена в иностранной валюте, при этом для приведения цен к единой валюте (в целях сопоставления и оценки тендерных </w:t>
      </w:r>
      <w:proofErr w:type="gramStart"/>
      <w:r w:rsidRPr="00AD5DF4">
        <w:rPr>
          <w:sz w:val="24"/>
          <w:szCs w:val="24"/>
        </w:rPr>
        <w:t xml:space="preserve">заявок) </w:t>
      </w:r>
      <w:proofErr w:type="gramEnd"/>
      <w:r w:rsidRPr="00AD5DF4">
        <w:rPr>
          <w:sz w:val="24"/>
          <w:szCs w:val="24"/>
        </w:rPr>
        <w:t xml:space="preserve">Заказчик применяет официальный курс Национального банка Республики Казахстан, установленный на день вскрытия конвертов с тендерными заявками. </w:t>
      </w:r>
    </w:p>
    <w:p w14:paraId="535F0E59" w14:textId="77777777" w:rsidR="00B0245E" w:rsidRPr="00AD5DF4" w:rsidRDefault="00B0245E" w:rsidP="00B0245E">
      <w:pPr>
        <w:pStyle w:val="Iauiue"/>
        <w:widowControl/>
        <w:ind w:firstLine="540"/>
        <w:jc w:val="both"/>
        <w:rPr>
          <w:sz w:val="24"/>
          <w:szCs w:val="24"/>
        </w:rPr>
      </w:pPr>
    </w:p>
    <w:p w14:paraId="00B65336" w14:textId="77777777" w:rsidR="00B0245E" w:rsidRPr="00AD5DF4" w:rsidRDefault="00B0245E" w:rsidP="00B0245E">
      <w:pPr>
        <w:jc w:val="center"/>
        <w:rPr>
          <w:rStyle w:val="s0"/>
          <w:b/>
          <w:color w:val="auto"/>
          <w:sz w:val="24"/>
          <w:szCs w:val="24"/>
        </w:rPr>
      </w:pPr>
      <w:r w:rsidRPr="00AD5DF4">
        <w:rPr>
          <w:rStyle w:val="s0"/>
          <w:b/>
          <w:color w:val="auto"/>
          <w:sz w:val="24"/>
          <w:szCs w:val="24"/>
        </w:rPr>
        <w:t>5. Способы, с помощью которых потенциальные поставщики могут запрашивать разъяснения по содержанию тендерной документации, а также сообщение о намерении Заказчика на данном этапе провести встречу с поставщиками</w:t>
      </w:r>
    </w:p>
    <w:p w14:paraId="6DA30127" w14:textId="77777777" w:rsidR="00B0245E" w:rsidRPr="00AD5DF4" w:rsidRDefault="00B0245E" w:rsidP="00B0245E">
      <w:pPr>
        <w:pStyle w:val="af1"/>
        <w:numPr>
          <w:ilvl w:val="1"/>
          <w:numId w:val="4"/>
        </w:numPr>
        <w:tabs>
          <w:tab w:val="left" w:pos="0"/>
          <w:tab w:val="left" w:pos="1134"/>
        </w:tabs>
        <w:ind w:left="0" w:firstLine="567"/>
        <w:jc w:val="both"/>
        <w:rPr>
          <w:rFonts w:ascii="Times New Roman" w:hAnsi="Times New Roman" w:cs="Times New Roman"/>
          <w:sz w:val="24"/>
          <w:szCs w:val="24"/>
        </w:rPr>
      </w:pPr>
      <w:r w:rsidRPr="00AD5DF4">
        <w:rPr>
          <w:rFonts w:ascii="Times New Roman" w:hAnsi="Times New Roman" w:cs="Times New Roman"/>
          <w:sz w:val="24"/>
          <w:szCs w:val="24"/>
        </w:rPr>
        <w:t>Потенциальный поставщик должен изучить все требования, формы, условия и техническое задание Заказчика,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21701A66" w14:textId="77777777" w:rsidR="00B0245E" w:rsidRPr="00AD5DF4" w:rsidRDefault="00B0245E" w:rsidP="00B0245E">
      <w:pPr>
        <w:pStyle w:val="af1"/>
        <w:ind w:firstLine="567"/>
        <w:jc w:val="both"/>
        <w:rPr>
          <w:rFonts w:ascii="Times New Roman" w:hAnsi="Times New Roman" w:cs="Times New Roman"/>
          <w:sz w:val="24"/>
          <w:szCs w:val="24"/>
        </w:rPr>
      </w:pPr>
      <w:r w:rsidRPr="00AD5DF4">
        <w:rPr>
          <w:rFonts w:ascii="Times New Roman" w:hAnsi="Times New Roman" w:cs="Times New Roman"/>
          <w:sz w:val="24"/>
          <w:szCs w:val="24"/>
        </w:rPr>
        <w:t>5.2. Потенциальный поставщик несет все расходы, связанные с подготовкой и подачей своей тендерной заявки, а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64B1895A" w14:textId="77777777" w:rsidR="00B0245E" w:rsidRPr="00AD5DF4" w:rsidRDefault="00B0245E" w:rsidP="00B0245E">
      <w:pPr>
        <w:ind w:firstLine="567"/>
        <w:jc w:val="both"/>
      </w:pPr>
      <w:r w:rsidRPr="00AD5DF4">
        <w:rPr>
          <w:rStyle w:val="s0"/>
          <w:color w:val="auto"/>
          <w:sz w:val="24"/>
          <w:szCs w:val="24"/>
        </w:rPr>
        <w:t>5.3. Потенциальный поставщик вправе запросить у Заказчика разъяснения тендерной документации, но не позднее, чем за 5(пять) рабочих дней до истечения окончательного срока представления тендерных заявок. Заказчик не позднее 3(трех) рабочих дней со дня получения заявки обязан ответить на такой запрос и направить такое разъяснение всем потенциальным поставщикам, которым была предоставлена тендерная документация.</w:t>
      </w:r>
    </w:p>
    <w:p w14:paraId="09EF3AC8" w14:textId="77777777" w:rsidR="00B0245E" w:rsidRPr="00AD5DF4" w:rsidRDefault="00B0245E" w:rsidP="00B0245E">
      <w:pPr>
        <w:ind w:firstLine="567"/>
        <w:jc w:val="both"/>
        <w:rPr>
          <w:rStyle w:val="s0"/>
          <w:color w:val="auto"/>
          <w:sz w:val="24"/>
          <w:szCs w:val="24"/>
        </w:rPr>
      </w:pPr>
    </w:p>
    <w:p w14:paraId="39AED283" w14:textId="77777777" w:rsidR="00B0245E" w:rsidRPr="00AD5DF4" w:rsidRDefault="00B0245E" w:rsidP="00B0245E">
      <w:pPr>
        <w:ind w:firstLine="567"/>
        <w:jc w:val="both"/>
        <w:rPr>
          <w:rStyle w:val="s0"/>
          <w:b/>
          <w:color w:val="auto"/>
          <w:sz w:val="24"/>
          <w:szCs w:val="24"/>
        </w:rPr>
      </w:pPr>
      <w:r w:rsidRPr="00AD5DF4">
        <w:rPr>
          <w:rFonts w:eastAsia="Calibri"/>
          <w:lang w:eastAsia="en-US"/>
        </w:rPr>
        <w:t xml:space="preserve"> </w:t>
      </w:r>
      <w:r w:rsidRPr="00AD5DF4">
        <w:rPr>
          <w:rStyle w:val="s0"/>
          <w:b/>
          <w:color w:val="auto"/>
          <w:sz w:val="24"/>
          <w:szCs w:val="24"/>
        </w:rPr>
        <w:t>6. Порядок, размер, форма, сроки внесения обеспечения тендерной заявки</w:t>
      </w:r>
    </w:p>
    <w:p w14:paraId="02CECCDA" w14:textId="77777777" w:rsidR="00B0245E" w:rsidRPr="00AD5DF4" w:rsidRDefault="00B0245E" w:rsidP="00B0245E">
      <w:pPr>
        <w:ind w:firstLine="567"/>
        <w:jc w:val="both"/>
      </w:pPr>
      <w:r w:rsidRPr="00AD5DF4">
        <w:rPr>
          <w:rStyle w:val="s0"/>
          <w:color w:val="auto"/>
          <w:sz w:val="24"/>
          <w:szCs w:val="24"/>
        </w:rPr>
        <w:t xml:space="preserve">6.1. Потенциальный поставщик при представлении тендерной заявки одновременно вносит гарантийное обеспечение в размере 1 % (одного процента) от стоимости закупаемых товаров, работ, услуг, предложенной в его тендерной заявке в форме, способом и на условиях, предусмотренных в тендерной документации. </w:t>
      </w:r>
    </w:p>
    <w:p w14:paraId="529571D4" w14:textId="77777777" w:rsidR="00B0245E" w:rsidRPr="00AD5DF4" w:rsidRDefault="00B0245E" w:rsidP="00B0245E">
      <w:pPr>
        <w:ind w:firstLine="567"/>
        <w:jc w:val="both"/>
      </w:pPr>
      <w:bookmarkStart w:id="2" w:name="SUB4100"/>
      <w:bookmarkEnd w:id="2"/>
      <w:r w:rsidRPr="00AD5DF4">
        <w:rPr>
          <w:rStyle w:val="s0"/>
          <w:color w:val="auto"/>
          <w:sz w:val="24"/>
          <w:szCs w:val="24"/>
        </w:rPr>
        <w:t>6.2. Обеспечение тендерной заявки представляется одним из следующих способов:</w:t>
      </w:r>
    </w:p>
    <w:p w14:paraId="4A3CB96B" w14:textId="77777777" w:rsidR="00B0245E" w:rsidRPr="00AD5DF4" w:rsidRDefault="00B0245E" w:rsidP="00B0245E">
      <w:pPr>
        <w:ind w:firstLine="567"/>
        <w:jc w:val="both"/>
      </w:pPr>
      <w:r w:rsidRPr="00AD5DF4">
        <w:rPr>
          <w:rStyle w:val="s0"/>
          <w:color w:val="auto"/>
          <w:sz w:val="24"/>
          <w:szCs w:val="24"/>
        </w:rPr>
        <w:t>6.2.1. залогом денег, размещаемых в банке;</w:t>
      </w:r>
    </w:p>
    <w:p w14:paraId="16A221D4"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6.2.2. банковской гарантией.</w:t>
      </w:r>
      <w:r w:rsidRPr="00AD5DF4">
        <w:rPr>
          <w:rStyle w:val="s0"/>
          <w:color w:val="auto"/>
          <w:sz w:val="24"/>
          <w:szCs w:val="24"/>
        </w:rPr>
        <w:tab/>
      </w:r>
    </w:p>
    <w:p w14:paraId="64F88154" w14:textId="77777777" w:rsidR="00B0245E" w:rsidRPr="00AD5DF4" w:rsidRDefault="00B0245E" w:rsidP="00B0245E">
      <w:pPr>
        <w:tabs>
          <w:tab w:val="left" w:pos="567"/>
        </w:tabs>
        <w:ind w:firstLine="567"/>
        <w:jc w:val="both"/>
        <w:rPr>
          <w:rStyle w:val="s0"/>
          <w:color w:val="auto"/>
          <w:sz w:val="24"/>
          <w:szCs w:val="24"/>
        </w:rPr>
      </w:pPr>
      <w:r w:rsidRPr="00AD5DF4">
        <w:rPr>
          <w:iCs/>
        </w:rPr>
        <w:t xml:space="preserve">6.3. </w:t>
      </w:r>
      <w:r w:rsidRPr="00AD5DF4">
        <w:rPr>
          <w:rStyle w:val="s0"/>
          <w:color w:val="auto"/>
          <w:sz w:val="24"/>
          <w:szCs w:val="24"/>
        </w:rPr>
        <w:t xml:space="preserve">Обеспечение тендерной заявки в виде залога денег вносится потенциальным поставщиком на счет Заказчика </w:t>
      </w:r>
      <w:proofErr w:type="spellStart"/>
      <w:r w:rsidRPr="00AD5DF4">
        <w:rPr>
          <w:rStyle w:val="s0"/>
          <w:color w:val="auto"/>
          <w:sz w:val="24"/>
          <w:szCs w:val="24"/>
        </w:rPr>
        <w:t>указаный</w:t>
      </w:r>
      <w:proofErr w:type="spellEnd"/>
      <w:r w:rsidRPr="00AD5DF4">
        <w:rPr>
          <w:rStyle w:val="s0"/>
          <w:color w:val="auto"/>
          <w:sz w:val="24"/>
          <w:szCs w:val="24"/>
        </w:rPr>
        <w:t xml:space="preserve"> в</w:t>
      </w:r>
      <w:r w:rsidRPr="00AD5DF4">
        <w:rPr>
          <w:rStyle w:val="s0"/>
          <w:b/>
          <w:color w:val="auto"/>
          <w:sz w:val="24"/>
          <w:szCs w:val="24"/>
        </w:rPr>
        <w:t xml:space="preserve"> Приложении 1</w:t>
      </w:r>
      <w:r w:rsidRPr="00AD5DF4">
        <w:rPr>
          <w:rStyle w:val="s0"/>
          <w:color w:val="auto"/>
          <w:sz w:val="24"/>
          <w:szCs w:val="24"/>
        </w:rPr>
        <w:t>.</w:t>
      </w:r>
    </w:p>
    <w:p w14:paraId="2C866003" w14:textId="77777777" w:rsidR="00B0245E" w:rsidRPr="00AD5DF4" w:rsidRDefault="00B0245E" w:rsidP="00B0245E">
      <w:pPr>
        <w:ind w:firstLine="567"/>
        <w:jc w:val="both"/>
        <w:rPr>
          <w:rStyle w:val="s0"/>
          <w:color w:val="auto"/>
          <w:sz w:val="24"/>
          <w:szCs w:val="24"/>
        </w:rPr>
      </w:pPr>
      <w:bookmarkStart w:id="3" w:name="SUB4200"/>
      <w:bookmarkEnd w:id="3"/>
      <w:r w:rsidRPr="00AD5DF4">
        <w:rPr>
          <w:rStyle w:val="s0"/>
          <w:color w:val="auto"/>
          <w:sz w:val="24"/>
          <w:szCs w:val="24"/>
        </w:rPr>
        <w:t xml:space="preserve">6.4. Обеспечение тендерной заявки в виде банковской гарантии представляется потенциальным поставщиком по форме и содержанию, предусмотренным </w:t>
      </w:r>
      <w:r w:rsidRPr="00AD5DF4">
        <w:rPr>
          <w:rStyle w:val="s0"/>
          <w:b/>
          <w:color w:val="auto"/>
          <w:sz w:val="24"/>
          <w:szCs w:val="24"/>
        </w:rPr>
        <w:t xml:space="preserve">Приложением 9 к </w:t>
      </w:r>
      <w:r w:rsidRPr="00AD5DF4">
        <w:rPr>
          <w:rStyle w:val="s0"/>
          <w:color w:val="auto"/>
          <w:sz w:val="24"/>
          <w:szCs w:val="24"/>
        </w:rPr>
        <w:t>настоящей тендерной документации.</w:t>
      </w:r>
    </w:p>
    <w:p w14:paraId="3A1E2D87" w14:textId="77777777" w:rsidR="00B0245E" w:rsidRPr="00AD5DF4" w:rsidRDefault="00B0245E" w:rsidP="00B0245E">
      <w:pPr>
        <w:ind w:firstLine="567"/>
        <w:jc w:val="both"/>
      </w:pPr>
      <w:r w:rsidRPr="00AD5DF4">
        <w:rPr>
          <w:rStyle w:val="s0"/>
          <w:color w:val="auto"/>
          <w:sz w:val="24"/>
          <w:szCs w:val="24"/>
        </w:rPr>
        <w:t>6.5. Срок действия обеспечения тендерной заявки не должен быть менее срока действия самой тендерной заявки.</w:t>
      </w:r>
    </w:p>
    <w:p w14:paraId="32C57719" w14:textId="77777777" w:rsidR="00B0245E" w:rsidRPr="00AD5DF4" w:rsidRDefault="00B0245E" w:rsidP="00B0245E">
      <w:pPr>
        <w:ind w:firstLine="567"/>
        <w:jc w:val="both"/>
      </w:pPr>
      <w:bookmarkStart w:id="4" w:name="SUB4300"/>
      <w:bookmarkEnd w:id="4"/>
      <w:r w:rsidRPr="00AD5DF4">
        <w:rPr>
          <w:rStyle w:val="s0"/>
          <w:color w:val="auto"/>
          <w:sz w:val="24"/>
          <w:szCs w:val="24"/>
        </w:rPr>
        <w:t>6.6. Заказчик возвращает обеспечение тендерной заявки в течение 5 (пяти) рабочих дней с момента наступления одного из следующих случаев:</w:t>
      </w:r>
    </w:p>
    <w:p w14:paraId="5C76D8DD" w14:textId="77777777" w:rsidR="00B0245E" w:rsidRPr="00AD5DF4" w:rsidRDefault="00B0245E" w:rsidP="00B0245E">
      <w:pPr>
        <w:ind w:firstLine="567"/>
        <w:jc w:val="both"/>
      </w:pPr>
      <w:r w:rsidRPr="00AD5DF4">
        <w:rPr>
          <w:rStyle w:val="s0"/>
          <w:color w:val="auto"/>
          <w:sz w:val="24"/>
          <w:szCs w:val="24"/>
        </w:rPr>
        <w:t>6.6.1. истечения срока действия тендерной заявки;</w:t>
      </w:r>
    </w:p>
    <w:p w14:paraId="566A8DDF" w14:textId="77777777" w:rsidR="00B0245E" w:rsidRPr="00AD5DF4" w:rsidRDefault="00B0245E" w:rsidP="00B0245E">
      <w:pPr>
        <w:ind w:firstLine="567"/>
        <w:jc w:val="both"/>
      </w:pPr>
      <w:r w:rsidRPr="00AD5DF4">
        <w:rPr>
          <w:rStyle w:val="s0"/>
          <w:color w:val="auto"/>
          <w:sz w:val="24"/>
          <w:szCs w:val="24"/>
        </w:rPr>
        <w:t>6.6.2. вступления в силу договора закупки;</w:t>
      </w:r>
    </w:p>
    <w:p w14:paraId="50D179F4" w14:textId="77777777" w:rsidR="00B0245E" w:rsidRPr="00AD5DF4" w:rsidRDefault="00B0245E" w:rsidP="00B0245E">
      <w:pPr>
        <w:ind w:firstLine="567"/>
        <w:jc w:val="both"/>
      </w:pPr>
      <w:r w:rsidRPr="00AD5DF4">
        <w:rPr>
          <w:rStyle w:val="s0"/>
          <w:color w:val="auto"/>
          <w:sz w:val="24"/>
          <w:szCs w:val="24"/>
        </w:rPr>
        <w:t>6.6.3. отзыва тендерной заявки до истечения окончательного срока представления тендерных заявок;</w:t>
      </w:r>
    </w:p>
    <w:p w14:paraId="0F406C98" w14:textId="77777777" w:rsidR="00B0245E" w:rsidRPr="00AD5DF4" w:rsidRDefault="00B0245E" w:rsidP="00B0245E">
      <w:pPr>
        <w:ind w:firstLine="567"/>
        <w:jc w:val="both"/>
      </w:pPr>
      <w:r w:rsidRPr="00AD5DF4">
        <w:rPr>
          <w:rStyle w:val="s0"/>
          <w:color w:val="auto"/>
          <w:sz w:val="24"/>
          <w:szCs w:val="24"/>
        </w:rPr>
        <w:t>6.6.4. отклонения тендерной заявки как не отвечающей требованиям тендерной документации;</w:t>
      </w:r>
    </w:p>
    <w:p w14:paraId="3592CCB9" w14:textId="77777777" w:rsidR="00B0245E" w:rsidRPr="00AD5DF4" w:rsidRDefault="00B0245E" w:rsidP="00B0245E">
      <w:pPr>
        <w:ind w:firstLine="567"/>
        <w:jc w:val="both"/>
      </w:pPr>
      <w:r w:rsidRPr="00AD5DF4">
        <w:rPr>
          <w:rStyle w:val="s0"/>
          <w:color w:val="auto"/>
          <w:sz w:val="24"/>
          <w:szCs w:val="24"/>
        </w:rPr>
        <w:t>6.6.5. прекращения процедур закупки без определения победителя тендера.</w:t>
      </w:r>
    </w:p>
    <w:p w14:paraId="5BC4B650" w14:textId="77777777" w:rsidR="00B0245E" w:rsidRPr="00AD5DF4" w:rsidRDefault="00B0245E" w:rsidP="00B0245E">
      <w:pPr>
        <w:ind w:firstLine="567"/>
        <w:jc w:val="both"/>
      </w:pPr>
      <w:bookmarkStart w:id="5" w:name="SUB4400"/>
      <w:bookmarkEnd w:id="5"/>
      <w:r w:rsidRPr="00AD5DF4">
        <w:rPr>
          <w:rStyle w:val="s0"/>
          <w:color w:val="auto"/>
          <w:sz w:val="24"/>
          <w:szCs w:val="24"/>
        </w:rPr>
        <w:t>6.7.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14:paraId="2493047D" w14:textId="77777777" w:rsidR="00B0245E" w:rsidRPr="00AD5DF4" w:rsidRDefault="00B0245E" w:rsidP="00B0245E">
      <w:pPr>
        <w:ind w:firstLine="567"/>
        <w:jc w:val="both"/>
      </w:pPr>
      <w:r w:rsidRPr="00AD5DF4">
        <w:rPr>
          <w:rStyle w:val="s0"/>
          <w:color w:val="auto"/>
          <w:sz w:val="24"/>
          <w:szCs w:val="24"/>
        </w:rPr>
        <w:t>6.7.1. отозвал или изменил тендерную заявку после истечения окончательного срока представления тендерной заявки;</w:t>
      </w:r>
    </w:p>
    <w:p w14:paraId="371FF8B1" w14:textId="77777777" w:rsidR="00B0245E" w:rsidRPr="00AD5DF4" w:rsidRDefault="00B0245E" w:rsidP="00B0245E">
      <w:pPr>
        <w:ind w:firstLine="567"/>
        <w:jc w:val="both"/>
      </w:pPr>
      <w:r w:rsidRPr="00AD5DF4">
        <w:rPr>
          <w:rStyle w:val="s0"/>
          <w:color w:val="auto"/>
          <w:sz w:val="24"/>
          <w:szCs w:val="24"/>
        </w:rPr>
        <w:t>6.7.2. не заключил договор закупки, если он был определен победителем тендера.</w:t>
      </w:r>
    </w:p>
    <w:p w14:paraId="60946A80" w14:textId="77777777" w:rsidR="00B0245E" w:rsidRPr="00AD5DF4" w:rsidRDefault="00B0245E" w:rsidP="00B0245E">
      <w:pPr>
        <w:ind w:firstLine="567"/>
        <w:jc w:val="both"/>
      </w:pPr>
      <w:bookmarkStart w:id="6" w:name="SUB4500"/>
      <w:bookmarkStart w:id="7" w:name="SUB4600"/>
      <w:bookmarkEnd w:id="6"/>
      <w:bookmarkEnd w:id="7"/>
      <w:r w:rsidRPr="00AD5DF4">
        <w:rPr>
          <w:rStyle w:val="s0"/>
          <w:color w:val="auto"/>
          <w:sz w:val="24"/>
          <w:szCs w:val="24"/>
        </w:rPr>
        <w:t>6.8. Потенциальные поставщики не вносят обеспечения тендерной заявки, если:</w:t>
      </w:r>
    </w:p>
    <w:p w14:paraId="38C6A64A" w14:textId="77777777" w:rsidR="00B0245E" w:rsidRPr="00AD5DF4" w:rsidRDefault="00B0245E" w:rsidP="00B0245E">
      <w:pPr>
        <w:ind w:firstLine="567"/>
        <w:jc w:val="both"/>
      </w:pPr>
      <w:r w:rsidRPr="00AD5DF4">
        <w:rPr>
          <w:rStyle w:val="s0"/>
          <w:color w:val="auto"/>
          <w:sz w:val="24"/>
          <w:szCs w:val="24"/>
        </w:rPr>
        <w:t xml:space="preserve">6.8.1. являются субъектами малого предпринимательства и в целом по тендеру объем предлагаемых ими товаров, работ и услуг в стоимостном выражении не превышает </w:t>
      </w:r>
      <w:proofErr w:type="spellStart"/>
      <w:r w:rsidRPr="00AD5DF4">
        <w:rPr>
          <w:rStyle w:val="s0"/>
          <w:color w:val="auto"/>
          <w:sz w:val="24"/>
          <w:szCs w:val="24"/>
        </w:rPr>
        <w:t>шеститысячекратного</w:t>
      </w:r>
      <w:proofErr w:type="spellEnd"/>
      <w:r w:rsidRPr="00AD5DF4">
        <w:rPr>
          <w:rStyle w:val="s0"/>
          <w:color w:val="auto"/>
          <w:sz w:val="24"/>
          <w:szCs w:val="24"/>
        </w:rPr>
        <w:t xml:space="preserve"> размера </w:t>
      </w:r>
      <w:bookmarkStart w:id="8" w:name="sub1000000358"/>
      <w:r w:rsidRPr="00AD5DF4">
        <w:rPr>
          <w:rStyle w:val="s0"/>
          <w:b/>
          <w:color w:val="auto"/>
          <w:sz w:val="24"/>
          <w:szCs w:val="24"/>
        </w:rPr>
        <w:fldChar w:fldCharType="begin"/>
      </w:r>
      <w:r w:rsidRPr="00AD5DF4">
        <w:rPr>
          <w:rStyle w:val="s0"/>
          <w:b/>
          <w:color w:val="auto"/>
          <w:sz w:val="24"/>
          <w:szCs w:val="24"/>
        </w:rPr>
        <w:instrText xml:space="preserve"> HYPERLINK "jl:1026672.0 " </w:instrText>
      </w:r>
      <w:r w:rsidRPr="00AD5DF4">
        <w:rPr>
          <w:rStyle w:val="s0"/>
          <w:b/>
          <w:color w:val="auto"/>
          <w:sz w:val="24"/>
          <w:szCs w:val="24"/>
        </w:rPr>
        <w:fldChar w:fldCharType="separate"/>
      </w:r>
      <w:r w:rsidRPr="00AD5DF4">
        <w:rPr>
          <w:rStyle w:val="a3"/>
          <w:b w:val="0"/>
          <w:color w:val="auto"/>
          <w:sz w:val="24"/>
          <w:szCs w:val="24"/>
          <w:u w:val="none"/>
        </w:rPr>
        <w:t>месячного расчетного показателя</w:t>
      </w:r>
      <w:r w:rsidRPr="00AD5DF4">
        <w:rPr>
          <w:rStyle w:val="s0"/>
          <w:b/>
          <w:color w:val="auto"/>
          <w:sz w:val="24"/>
          <w:szCs w:val="24"/>
        </w:rPr>
        <w:fldChar w:fldCharType="end"/>
      </w:r>
      <w:r w:rsidRPr="00AD5DF4">
        <w:rPr>
          <w:rStyle w:val="s0"/>
          <w:b/>
          <w:color w:val="auto"/>
          <w:sz w:val="24"/>
          <w:szCs w:val="24"/>
        </w:rPr>
        <w:t xml:space="preserve">, </w:t>
      </w:r>
      <w:r w:rsidRPr="00AD5DF4">
        <w:rPr>
          <w:rStyle w:val="s0"/>
          <w:color w:val="auto"/>
          <w:sz w:val="24"/>
          <w:szCs w:val="24"/>
        </w:rPr>
        <w:t>установленного на соответствующий финансовый год</w:t>
      </w:r>
      <w:r w:rsidRPr="00AD5DF4">
        <w:rPr>
          <w:rStyle w:val="s0"/>
          <w:b/>
          <w:color w:val="auto"/>
          <w:sz w:val="24"/>
          <w:szCs w:val="24"/>
        </w:rPr>
        <w:t>;</w:t>
      </w:r>
    </w:p>
    <w:p w14:paraId="37E62D0A" w14:textId="77777777" w:rsidR="00B0245E" w:rsidRPr="00AD5DF4" w:rsidRDefault="00B0245E" w:rsidP="00B0245E">
      <w:pPr>
        <w:ind w:firstLine="567"/>
        <w:jc w:val="both"/>
        <w:rPr>
          <w:rStyle w:val="s0"/>
          <w:b/>
          <w:color w:val="auto"/>
          <w:sz w:val="24"/>
          <w:szCs w:val="24"/>
        </w:rPr>
      </w:pPr>
      <w:r w:rsidRPr="00AD5DF4">
        <w:rPr>
          <w:rStyle w:val="s0"/>
          <w:color w:val="auto"/>
          <w:sz w:val="24"/>
          <w:szCs w:val="24"/>
        </w:rPr>
        <w:t xml:space="preserve">6.8.2. являются организациями, производящими товары, работы и услуги, создаваемыми общественными объединениями инвалидов Республики Казахстан, по тендеру объем предлагаемых ими товаров, работ и услуг в стоимостном выражении не превышает </w:t>
      </w:r>
      <w:proofErr w:type="spellStart"/>
      <w:r w:rsidRPr="00AD5DF4">
        <w:rPr>
          <w:rStyle w:val="s0"/>
          <w:color w:val="auto"/>
          <w:sz w:val="24"/>
          <w:szCs w:val="24"/>
        </w:rPr>
        <w:t>восемнадцатитысячекратного</w:t>
      </w:r>
      <w:proofErr w:type="spellEnd"/>
      <w:r w:rsidRPr="00AD5DF4">
        <w:rPr>
          <w:rStyle w:val="s0"/>
          <w:color w:val="auto"/>
          <w:sz w:val="24"/>
          <w:szCs w:val="24"/>
        </w:rPr>
        <w:t xml:space="preserve"> размера </w:t>
      </w:r>
      <w:hyperlink r:id="rId12" w:history="1">
        <w:r w:rsidRPr="00AD5DF4">
          <w:rPr>
            <w:rStyle w:val="a3"/>
            <w:b w:val="0"/>
            <w:color w:val="auto"/>
            <w:sz w:val="24"/>
            <w:szCs w:val="24"/>
            <w:u w:val="none"/>
          </w:rPr>
          <w:t>месячного расчетного показателя</w:t>
        </w:r>
      </w:hyperlink>
      <w:bookmarkEnd w:id="8"/>
      <w:r w:rsidRPr="00AD5DF4">
        <w:rPr>
          <w:rStyle w:val="a3"/>
          <w:b w:val="0"/>
          <w:color w:val="auto"/>
          <w:sz w:val="24"/>
          <w:szCs w:val="24"/>
          <w:u w:val="none"/>
        </w:rPr>
        <w:t>,</w:t>
      </w:r>
      <w:r w:rsidRPr="00AD5DF4">
        <w:rPr>
          <w:rStyle w:val="s0"/>
          <w:color w:val="auto"/>
          <w:sz w:val="24"/>
          <w:szCs w:val="24"/>
        </w:rPr>
        <w:t xml:space="preserve"> установленного на соответствующий финансовый год</w:t>
      </w:r>
      <w:r w:rsidRPr="00AD5DF4">
        <w:rPr>
          <w:rStyle w:val="s0"/>
          <w:b/>
          <w:color w:val="auto"/>
          <w:sz w:val="24"/>
          <w:szCs w:val="24"/>
        </w:rPr>
        <w:t>;</w:t>
      </w:r>
    </w:p>
    <w:p w14:paraId="145AAF67" w14:textId="77777777" w:rsidR="00B0245E" w:rsidRPr="00AD5DF4" w:rsidRDefault="00B0245E" w:rsidP="00B0245E">
      <w:pPr>
        <w:ind w:firstLine="567"/>
        <w:jc w:val="both"/>
      </w:pPr>
    </w:p>
    <w:p w14:paraId="7607C2EE" w14:textId="77777777" w:rsidR="00B0245E" w:rsidRPr="00AD5DF4" w:rsidRDefault="00B0245E" w:rsidP="00B0245E">
      <w:pPr>
        <w:jc w:val="center"/>
        <w:rPr>
          <w:rStyle w:val="s0"/>
          <w:b/>
          <w:color w:val="auto"/>
          <w:sz w:val="24"/>
          <w:szCs w:val="24"/>
        </w:rPr>
      </w:pPr>
      <w:r w:rsidRPr="00AD5DF4">
        <w:rPr>
          <w:rStyle w:val="s0"/>
          <w:b/>
          <w:color w:val="auto"/>
          <w:sz w:val="24"/>
          <w:szCs w:val="24"/>
        </w:rPr>
        <w:t>7. Срок действия тендерной заявки</w:t>
      </w:r>
    </w:p>
    <w:p w14:paraId="22CE0D5D" w14:textId="77777777" w:rsidR="00B0245E" w:rsidRPr="00AD5DF4" w:rsidRDefault="00B0245E" w:rsidP="00B0245E">
      <w:pPr>
        <w:ind w:firstLine="567"/>
        <w:jc w:val="both"/>
      </w:pPr>
      <w:r w:rsidRPr="00AD5DF4">
        <w:rPr>
          <w:rStyle w:val="s0"/>
          <w:color w:val="auto"/>
          <w:sz w:val="24"/>
          <w:szCs w:val="24"/>
        </w:rPr>
        <w:t>7.1. Тендерная заявка остается в силе в течение срока, указанного в ней в соответствии с тендерной документацией.</w:t>
      </w:r>
    </w:p>
    <w:p w14:paraId="55E367A6" w14:textId="77777777" w:rsidR="00B0245E" w:rsidRPr="00AD5DF4" w:rsidRDefault="00B0245E" w:rsidP="00B0245E">
      <w:pPr>
        <w:ind w:firstLine="567"/>
        <w:jc w:val="both"/>
      </w:pPr>
      <w:r w:rsidRPr="00AD5DF4">
        <w:rPr>
          <w:rStyle w:val="s0"/>
          <w:color w:val="auto"/>
          <w:sz w:val="24"/>
          <w:szCs w:val="24"/>
        </w:rPr>
        <w:t>Срок действия тендерной заявки, представленной потенциальным поставщиком для участия в тендере, должен составлять 15 (пятнадцать) рабочих дней.</w:t>
      </w:r>
    </w:p>
    <w:p w14:paraId="100C345B"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Тендерная заявка, имеющая более короткий срок действия, чем указанная в тендерной документации, отклоняется.</w:t>
      </w:r>
    </w:p>
    <w:p w14:paraId="3F4153DC" w14:textId="77777777" w:rsidR="00B0245E" w:rsidRPr="00AD5DF4" w:rsidRDefault="00B0245E" w:rsidP="00B0245E">
      <w:pPr>
        <w:ind w:firstLine="567"/>
        <w:jc w:val="both"/>
        <w:rPr>
          <w:rStyle w:val="s0"/>
          <w:color w:val="auto"/>
          <w:sz w:val="24"/>
          <w:szCs w:val="24"/>
        </w:rPr>
      </w:pPr>
    </w:p>
    <w:p w14:paraId="483AFFBB" w14:textId="77777777" w:rsidR="00B0245E" w:rsidRPr="00AD5DF4" w:rsidRDefault="00B0245E" w:rsidP="00B0245E">
      <w:pPr>
        <w:ind w:firstLine="567"/>
        <w:jc w:val="center"/>
        <w:rPr>
          <w:rStyle w:val="s0"/>
          <w:b/>
          <w:color w:val="auto"/>
          <w:sz w:val="24"/>
          <w:szCs w:val="24"/>
        </w:rPr>
      </w:pPr>
      <w:r w:rsidRPr="00AD5DF4">
        <w:rPr>
          <w:rStyle w:val="s0"/>
          <w:b/>
          <w:color w:val="auto"/>
          <w:sz w:val="24"/>
          <w:szCs w:val="24"/>
        </w:rPr>
        <w:t>8. Требование к тендерной заявке</w:t>
      </w:r>
      <w:r w:rsidRPr="00AD5DF4">
        <w:rPr>
          <w:rStyle w:val="s0"/>
          <w:b/>
          <w:color w:val="auto"/>
          <w:sz w:val="24"/>
          <w:szCs w:val="24"/>
        </w:rPr>
        <w:tab/>
      </w:r>
    </w:p>
    <w:p w14:paraId="1A71767D" w14:textId="77777777" w:rsidR="00B0245E" w:rsidRPr="00AD5DF4" w:rsidRDefault="00B0245E" w:rsidP="00B0245E">
      <w:pPr>
        <w:ind w:firstLine="567"/>
        <w:jc w:val="both"/>
      </w:pPr>
      <w:r w:rsidRPr="00AD5DF4">
        <w:rPr>
          <w:rStyle w:val="s0"/>
          <w:color w:val="auto"/>
          <w:sz w:val="24"/>
          <w:szCs w:val="24"/>
        </w:rPr>
        <w:t>8.1. Тендерная заявка представляется потенциальным поставщиком в прошитом виде, с пронумерованными страницами и последняя страница заверяется печатью и подписью потенциального поставщика.</w:t>
      </w:r>
      <w:r w:rsidRPr="00AD5DF4">
        <w:t xml:space="preserve"> </w:t>
      </w:r>
      <w:proofErr w:type="gramStart"/>
      <w:r w:rsidRPr="00AD5DF4">
        <w:rPr>
          <w:rStyle w:val="s0"/>
          <w:color w:val="auto"/>
          <w:sz w:val="24"/>
          <w:szCs w:val="24"/>
        </w:rPr>
        <w:t>Оригинал и копия тендерной заявки предоставляются в отпечатанном или в письменном виде несмываемыми чернилами, подписанные потенциальным поставщиком.</w:t>
      </w:r>
      <w:proofErr w:type="gramEnd"/>
      <w:r w:rsidRPr="00AD5DF4">
        <w:rPr>
          <w:rStyle w:val="s0"/>
          <w:color w:val="auto"/>
          <w:sz w:val="24"/>
          <w:szCs w:val="24"/>
        </w:rPr>
        <w:t xml:space="preserve"> В случае расхождений между ними преимущество имеет оригинал.</w:t>
      </w:r>
    </w:p>
    <w:p w14:paraId="0DDB4CD0" w14:textId="77777777" w:rsidR="00B0245E" w:rsidRPr="00AD5DF4" w:rsidRDefault="00B0245E" w:rsidP="00B0245E">
      <w:pPr>
        <w:ind w:firstLine="567"/>
        <w:jc w:val="both"/>
      </w:pPr>
      <w:r w:rsidRPr="00AD5DF4">
        <w:rPr>
          <w:rStyle w:val="s0"/>
          <w:color w:val="auto"/>
          <w:sz w:val="24"/>
          <w:szCs w:val="24"/>
        </w:rPr>
        <w:lastRenderedPageBreak/>
        <w:t>Техническая часть тендерной заявки (в прошитом виде, с пронумерованными страницами, последняя страница, заверенная подписью, и печатью юридического лица или индивидуального предпринимателя) и оригинал банковской гарантии прикладываются к тендерной заявке отдельно. При этом</w:t>
      </w:r>
      <w:proofErr w:type="gramStart"/>
      <w:r w:rsidRPr="00AD5DF4">
        <w:rPr>
          <w:rStyle w:val="s0"/>
          <w:color w:val="auto"/>
          <w:sz w:val="24"/>
          <w:szCs w:val="24"/>
        </w:rPr>
        <w:t>,</w:t>
      </w:r>
      <w:proofErr w:type="gramEnd"/>
      <w:r w:rsidRPr="00AD5DF4">
        <w:rPr>
          <w:rStyle w:val="s0"/>
          <w:color w:val="auto"/>
          <w:sz w:val="24"/>
          <w:szCs w:val="24"/>
        </w:rPr>
        <w:t xml:space="preserve"> если техническая спецификация и (или) банковская гарантия прошиты вместе с тендерной заявкой, то это не является основанием для отклонения данной тендерной заявки. В этом случае оригинал банковской гарантии не возвращается потенциальному поставщику.</w:t>
      </w:r>
    </w:p>
    <w:p w14:paraId="311E9244" w14:textId="77777777" w:rsidR="00B0245E" w:rsidRPr="00AD5DF4" w:rsidRDefault="00B0245E" w:rsidP="00B0245E">
      <w:pPr>
        <w:ind w:firstLine="567"/>
        <w:jc w:val="both"/>
      </w:pPr>
      <w:r w:rsidRPr="00AD5DF4">
        <w:rPr>
          <w:rStyle w:val="s0"/>
          <w:color w:val="auto"/>
          <w:sz w:val="24"/>
          <w:szCs w:val="24"/>
        </w:rPr>
        <w:t>8.2. В тендерной заявке не допускается никаких вставок между строками, подтирок или приписок, за исключением тех случаев, когда потенциальному поставщику необходимо исправить грамматические или арифметические ошибки, не затрагивая существа представленной заявки.</w:t>
      </w:r>
    </w:p>
    <w:p w14:paraId="7CDE1836"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 xml:space="preserve">8.3. Тендерная заявка, полученная по истечении окончательного срока предоставления тендерных заявок, не вскрывается и возвращается представившему ее потенциальному поставщику. </w:t>
      </w:r>
    </w:p>
    <w:p w14:paraId="6F53C3D4" w14:textId="77777777" w:rsidR="00B0245E" w:rsidRPr="00AD5DF4" w:rsidRDefault="00B0245E" w:rsidP="00B0245E">
      <w:pPr>
        <w:ind w:firstLine="567"/>
        <w:jc w:val="both"/>
        <w:rPr>
          <w:rStyle w:val="s0"/>
          <w:color w:val="auto"/>
          <w:sz w:val="24"/>
          <w:szCs w:val="24"/>
        </w:rPr>
      </w:pPr>
    </w:p>
    <w:p w14:paraId="7B8C91BA" w14:textId="77777777" w:rsidR="00B0245E" w:rsidRPr="00AD5DF4" w:rsidRDefault="00B0245E" w:rsidP="00B0245E">
      <w:pPr>
        <w:jc w:val="center"/>
        <w:rPr>
          <w:rStyle w:val="s0"/>
          <w:b/>
          <w:color w:val="auto"/>
          <w:sz w:val="24"/>
          <w:szCs w:val="24"/>
        </w:rPr>
      </w:pPr>
      <w:r w:rsidRPr="00AD5DF4">
        <w:rPr>
          <w:rStyle w:val="s0"/>
          <w:b/>
          <w:color w:val="auto"/>
          <w:sz w:val="24"/>
          <w:szCs w:val="24"/>
        </w:rPr>
        <w:t>9. Право потенциального поставщика изменять или отзывать тендерную заявку до истечения окончательного срока представления тендерной заявки и право потенциального поставщика, на обжалование неправомерных действий Заказчика, тендерной комиссии, секретаря тендерной комиссии (секретариата) и технических экспертов</w:t>
      </w:r>
    </w:p>
    <w:p w14:paraId="5ABF7432" w14:textId="77777777" w:rsidR="00B0245E" w:rsidRPr="00AD5DF4" w:rsidRDefault="00B0245E" w:rsidP="00B0245E">
      <w:pPr>
        <w:tabs>
          <w:tab w:val="left" w:pos="142"/>
        </w:tabs>
        <w:ind w:firstLine="567"/>
        <w:jc w:val="both"/>
      </w:pPr>
      <w:r w:rsidRPr="00AD5DF4">
        <w:rPr>
          <w:rStyle w:val="s0"/>
          <w:color w:val="auto"/>
          <w:sz w:val="24"/>
          <w:szCs w:val="24"/>
        </w:rPr>
        <w:t>9.1. Потенциальный поставщик вправе изменить или отозвать свою тендерную заявку до истечения окончательного срока представления тендерной заявки, не теряя при этом права на возврат гарантийного обеспечения своей тендерной заявки.</w:t>
      </w:r>
    </w:p>
    <w:p w14:paraId="7DD98418" w14:textId="77777777" w:rsidR="00B0245E" w:rsidRPr="00AD5DF4" w:rsidRDefault="00B0245E" w:rsidP="00B0245E">
      <w:pPr>
        <w:tabs>
          <w:tab w:val="left" w:pos="142"/>
        </w:tabs>
        <w:ind w:firstLine="567"/>
        <w:jc w:val="both"/>
        <w:rPr>
          <w:rStyle w:val="s0"/>
          <w:color w:val="auto"/>
          <w:sz w:val="24"/>
          <w:szCs w:val="24"/>
        </w:rPr>
      </w:pPr>
      <w:r w:rsidRPr="00AD5DF4">
        <w:rPr>
          <w:rStyle w:val="s0"/>
          <w:color w:val="auto"/>
          <w:sz w:val="24"/>
          <w:szCs w:val="24"/>
        </w:rPr>
        <w:t>Уведомление об отзыве должно быть направлено потенциальным поставщиком в письменной форме, но не позднее окончательного срока представления тендерных заявок.</w:t>
      </w:r>
    </w:p>
    <w:p w14:paraId="1CAD7612" w14:textId="77777777" w:rsidR="00B0245E" w:rsidRPr="00AD5DF4" w:rsidRDefault="00B0245E" w:rsidP="00B0245E">
      <w:pPr>
        <w:tabs>
          <w:tab w:val="left" w:pos="142"/>
        </w:tabs>
        <w:ind w:firstLine="567"/>
        <w:jc w:val="both"/>
      </w:pPr>
      <w:r w:rsidRPr="00AD5DF4">
        <w:t>9.2.</w:t>
      </w:r>
      <w:r w:rsidRPr="00AD5DF4">
        <w:rPr>
          <w:rStyle w:val="s0"/>
          <w:color w:val="auto"/>
          <w:sz w:val="24"/>
          <w:szCs w:val="24"/>
        </w:rPr>
        <w:t>Изменение тендерной заявки готовится потенциальным поставщиком, запечатывается и представляется по тем же требованиям, которые предъявляются к тендерной заявке.</w:t>
      </w:r>
    </w:p>
    <w:p w14:paraId="45975300" w14:textId="77777777" w:rsidR="00B0245E" w:rsidRPr="00AD5DF4" w:rsidRDefault="00B0245E" w:rsidP="00B0245E">
      <w:pPr>
        <w:tabs>
          <w:tab w:val="left" w:pos="0"/>
          <w:tab w:val="left" w:pos="142"/>
        </w:tabs>
        <w:ind w:firstLine="567"/>
        <w:jc w:val="both"/>
      </w:pPr>
      <w:r w:rsidRPr="00AD5DF4">
        <w:rPr>
          <w:rStyle w:val="s0"/>
          <w:color w:val="auto"/>
          <w:sz w:val="24"/>
          <w:szCs w:val="24"/>
        </w:rPr>
        <w:t xml:space="preserve">9.3.Не допускается внесение изменений в тендерные заявки после истечения окончательного срока представления тендерных заявок. </w:t>
      </w:r>
      <w:r w:rsidRPr="00AD5DF4">
        <w:t xml:space="preserve">      </w:t>
      </w:r>
    </w:p>
    <w:p w14:paraId="59580542" w14:textId="77777777" w:rsidR="00B0245E" w:rsidRPr="00AD5DF4" w:rsidRDefault="00B0245E" w:rsidP="00B0245E">
      <w:pPr>
        <w:tabs>
          <w:tab w:val="left" w:pos="0"/>
          <w:tab w:val="left" w:pos="142"/>
        </w:tabs>
        <w:ind w:firstLine="567"/>
        <w:jc w:val="both"/>
      </w:pPr>
      <w:r w:rsidRPr="00AD5DF4">
        <w:rPr>
          <w:rStyle w:val="s0"/>
          <w:color w:val="auto"/>
          <w:sz w:val="24"/>
          <w:szCs w:val="24"/>
        </w:rPr>
        <w:t>9.4. По требованию участника тендера ему представляется исчерпывающая письменная информация о результатах тендера и причинах выбора победителя.</w:t>
      </w:r>
    </w:p>
    <w:p w14:paraId="20CEA226" w14:textId="77777777" w:rsidR="00B0245E" w:rsidRPr="00AD5DF4" w:rsidRDefault="00B0245E" w:rsidP="00B0245E">
      <w:pPr>
        <w:tabs>
          <w:tab w:val="left" w:pos="142"/>
        </w:tabs>
        <w:ind w:firstLine="567"/>
        <w:jc w:val="both"/>
        <w:rPr>
          <w:rStyle w:val="s0"/>
          <w:color w:val="auto"/>
          <w:sz w:val="24"/>
          <w:szCs w:val="24"/>
        </w:rPr>
      </w:pPr>
      <w:bookmarkStart w:id="9" w:name="SUB6000"/>
      <w:bookmarkEnd w:id="9"/>
      <w:r w:rsidRPr="00AD5DF4">
        <w:rPr>
          <w:rStyle w:val="s0"/>
          <w:color w:val="auto"/>
          <w:sz w:val="24"/>
          <w:szCs w:val="24"/>
        </w:rPr>
        <w:t>9.5.Потенциальный поставщик вправе обжаловать в уполномоченный орган неправомерные действия Заказчика тендерной комиссии, секретаря тендерной комиссии (секретариата) и технических экспертов.</w:t>
      </w:r>
    </w:p>
    <w:p w14:paraId="322F583C" w14:textId="77777777" w:rsidR="00B0245E" w:rsidRPr="00AD5DF4" w:rsidRDefault="00B0245E" w:rsidP="00B0245E">
      <w:pPr>
        <w:tabs>
          <w:tab w:val="left" w:pos="142"/>
        </w:tabs>
        <w:ind w:firstLine="567"/>
        <w:jc w:val="both"/>
        <w:rPr>
          <w:rStyle w:val="s0"/>
          <w:color w:val="auto"/>
          <w:sz w:val="24"/>
          <w:szCs w:val="24"/>
        </w:rPr>
      </w:pPr>
    </w:p>
    <w:p w14:paraId="5D58B3C3" w14:textId="77777777" w:rsidR="00B0245E" w:rsidRPr="00AD5DF4" w:rsidRDefault="00B0245E" w:rsidP="00B0245E">
      <w:pPr>
        <w:jc w:val="center"/>
        <w:rPr>
          <w:rStyle w:val="s0"/>
          <w:b/>
          <w:color w:val="auto"/>
          <w:sz w:val="24"/>
          <w:szCs w:val="24"/>
        </w:rPr>
      </w:pPr>
      <w:r w:rsidRPr="00AD5DF4">
        <w:rPr>
          <w:b/>
        </w:rPr>
        <w:t>10</w:t>
      </w:r>
      <w:r w:rsidRPr="00AD5DF4">
        <w:t xml:space="preserve"> </w:t>
      </w:r>
      <w:r w:rsidRPr="00AD5DF4">
        <w:rPr>
          <w:rStyle w:val="s0"/>
          <w:b/>
          <w:color w:val="auto"/>
          <w:sz w:val="24"/>
          <w:szCs w:val="24"/>
        </w:rPr>
        <w:t>. Сведения о должностных лицах Заказчика,</w:t>
      </w:r>
    </w:p>
    <w:p w14:paraId="2EF521FF" w14:textId="77777777" w:rsidR="00B0245E" w:rsidRPr="00AD5DF4" w:rsidRDefault="00B0245E" w:rsidP="00B0245E">
      <w:pPr>
        <w:jc w:val="center"/>
        <w:rPr>
          <w:rStyle w:val="s0"/>
          <w:b/>
          <w:color w:val="auto"/>
          <w:sz w:val="24"/>
          <w:szCs w:val="24"/>
        </w:rPr>
      </w:pPr>
      <w:r w:rsidRPr="00AD5DF4">
        <w:rPr>
          <w:rStyle w:val="s0"/>
          <w:b/>
          <w:color w:val="auto"/>
          <w:sz w:val="24"/>
          <w:szCs w:val="24"/>
        </w:rPr>
        <w:t xml:space="preserve"> уполномоченных его представлять при проведении тендера</w:t>
      </w:r>
    </w:p>
    <w:p w14:paraId="0D260B88" w14:textId="77777777" w:rsidR="00B0245E" w:rsidRPr="00AD5DF4" w:rsidRDefault="00B0245E" w:rsidP="00B0245E">
      <w:pPr>
        <w:ind w:firstLine="567"/>
        <w:jc w:val="both"/>
      </w:pPr>
      <w:r w:rsidRPr="00AD5DF4">
        <w:rPr>
          <w:rStyle w:val="s0"/>
          <w:color w:val="auto"/>
          <w:sz w:val="24"/>
          <w:szCs w:val="24"/>
        </w:rPr>
        <w:t>10.1. С</w:t>
      </w:r>
      <w:r w:rsidRPr="00AD5DF4">
        <w:t xml:space="preserve">остав тендерной комиссии указан в </w:t>
      </w:r>
      <w:r w:rsidRPr="00AD5DF4">
        <w:rPr>
          <w:b/>
        </w:rPr>
        <w:t xml:space="preserve">Приложении 1 </w:t>
      </w:r>
      <w:r w:rsidRPr="00AD5DF4">
        <w:t xml:space="preserve">к настоящей тендерной документации. </w:t>
      </w:r>
    </w:p>
    <w:p w14:paraId="0795165C" w14:textId="77777777" w:rsidR="00B0245E" w:rsidRPr="00AD5DF4" w:rsidRDefault="00B0245E" w:rsidP="00B0245E">
      <w:pPr>
        <w:ind w:firstLine="567"/>
        <w:jc w:val="both"/>
      </w:pPr>
      <w:r w:rsidRPr="00AD5DF4">
        <w:t>10.2. Секретарь тендерной комиссии не является членом тендерной комиссии и не участвует при принятии решений тендерной комиссией.</w:t>
      </w:r>
    </w:p>
    <w:p w14:paraId="7D877281" w14:textId="77777777" w:rsidR="00B0245E" w:rsidRPr="00AD5DF4" w:rsidRDefault="00B0245E" w:rsidP="00B0245E">
      <w:pPr>
        <w:ind w:firstLine="567"/>
        <w:jc w:val="both"/>
      </w:pPr>
      <w:r w:rsidRPr="00AD5DF4">
        <w:t xml:space="preserve">10.3. Технические эксперты участвуют в случае необходимости. Технические эксперты не входят в состав тендерной комиссии и не имеют права голоса при принятии решения тендерной комиссией  </w:t>
      </w:r>
    </w:p>
    <w:p w14:paraId="5040A9B6" w14:textId="77777777" w:rsidR="00B0245E" w:rsidRPr="00AD5DF4" w:rsidRDefault="00B0245E" w:rsidP="00B0245E">
      <w:pPr>
        <w:ind w:firstLine="567"/>
        <w:jc w:val="both"/>
      </w:pPr>
      <w:r w:rsidRPr="00AD5DF4">
        <w:tab/>
        <w:t>Во время отсутствия председателя тендерной комиссии его функции выполняет лицо, замещающее его.</w:t>
      </w:r>
    </w:p>
    <w:p w14:paraId="5BBB85DB" w14:textId="77777777" w:rsidR="00B0245E" w:rsidRPr="00AD5DF4" w:rsidRDefault="00B0245E" w:rsidP="00B0245E">
      <w:pPr>
        <w:ind w:firstLine="567"/>
        <w:jc w:val="both"/>
      </w:pPr>
    </w:p>
    <w:p w14:paraId="440AFB20" w14:textId="77777777" w:rsidR="00B0245E" w:rsidRPr="00AD5DF4" w:rsidRDefault="00B0245E" w:rsidP="00B0245E">
      <w:pPr>
        <w:ind w:firstLine="567"/>
        <w:jc w:val="both"/>
        <w:rPr>
          <w:rStyle w:val="s0"/>
          <w:b/>
          <w:color w:val="auto"/>
          <w:sz w:val="24"/>
          <w:szCs w:val="24"/>
        </w:rPr>
      </w:pPr>
      <w:r w:rsidRPr="00AD5DF4">
        <w:rPr>
          <w:rStyle w:val="s0"/>
          <w:b/>
          <w:color w:val="auto"/>
          <w:sz w:val="24"/>
          <w:szCs w:val="24"/>
        </w:rPr>
        <w:t xml:space="preserve"> 11. Процедуры, используемые для вскрытия конвертов с тендерными заявками и рассмотрения тендерных заявок</w:t>
      </w:r>
    </w:p>
    <w:p w14:paraId="7450C8EC" w14:textId="77777777" w:rsidR="00B0245E" w:rsidRPr="00AD5DF4" w:rsidRDefault="00B0245E" w:rsidP="00B0245E">
      <w:pPr>
        <w:pStyle w:val="af1"/>
        <w:tabs>
          <w:tab w:val="left" w:pos="0"/>
        </w:tabs>
        <w:ind w:firstLine="360"/>
        <w:jc w:val="both"/>
        <w:rPr>
          <w:rFonts w:ascii="Times New Roman" w:hAnsi="Times New Roman" w:cs="Times New Roman"/>
          <w:sz w:val="24"/>
          <w:szCs w:val="24"/>
        </w:rPr>
      </w:pPr>
      <w:r w:rsidRPr="00AD5DF4">
        <w:rPr>
          <w:rStyle w:val="s0"/>
          <w:b/>
          <w:color w:val="auto"/>
          <w:sz w:val="24"/>
          <w:szCs w:val="24"/>
        </w:rPr>
        <w:t xml:space="preserve">   </w:t>
      </w:r>
      <w:r w:rsidRPr="00AD5DF4">
        <w:rPr>
          <w:rStyle w:val="s0"/>
          <w:color w:val="auto"/>
          <w:sz w:val="24"/>
          <w:szCs w:val="24"/>
        </w:rPr>
        <w:t xml:space="preserve">11.1. </w:t>
      </w:r>
      <w:r w:rsidRPr="00AD5DF4">
        <w:rPr>
          <w:rStyle w:val="50"/>
          <w:b w:val="0"/>
          <w:sz w:val="24"/>
          <w:szCs w:val="24"/>
        </w:rPr>
        <w:t>К</w:t>
      </w:r>
      <w:r w:rsidRPr="00AD5DF4">
        <w:rPr>
          <w:rStyle w:val="s0"/>
          <w:sz w:val="24"/>
          <w:szCs w:val="24"/>
        </w:rPr>
        <w:t xml:space="preserve">онверты с окончательными тендерными заявками вскрываются тендерной комиссией в день, во время и в месте, которые указаны в </w:t>
      </w:r>
      <w:r w:rsidRPr="00AD5DF4">
        <w:rPr>
          <w:rFonts w:ascii="Times New Roman" w:hAnsi="Times New Roman" w:cs="Times New Roman"/>
          <w:sz w:val="24"/>
          <w:szCs w:val="24"/>
        </w:rPr>
        <w:t xml:space="preserve">Условиях тендера согласно </w:t>
      </w:r>
      <w:r w:rsidRPr="00AD5DF4">
        <w:rPr>
          <w:rFonts w:ascii="Times New Roman" w:hAnsi="Times New Roman" w:cs="Times New Roman"/>
          <w:b/>
          <w:sz w:val="24"/>
          <w:szCs w:val="24"/>
        </w:rPr>
        <w:t>Приложению  1</w:t>
      </w:r>
      <w:r w:rsidRPr="00AD5DF4">
        <w:rPr>
          <w:rStyle w:val="s0"/>
          <w:sz w:val="24"/>
          <w:szCs w:val="24"/>
        </w:rPr>
        <w:t>.</w:t>
      </w:r>
    </w:p>
    <w:p w14:paraId="5A38FED1" w14:textId="77777777" w:rsidR="00B0245E" w:rsidRPr="00AD5DF4" w:rsidRDefault="00B0245E" w:rsidP="00B0245E">
      <w:pPr>
        <w:ind w:firstLine="567"/>
        <w:jc w:val="both"/>
      </w:pPr>
      <w:r w:rsidRPr="00AD5DF4">
        <w:rPr>
          <w:rStyle w:val="s0"/>
          <w:sz w:val="24"/>
          <w:szCs w:val="24"/>
        </w:rPr>
        <w:t>Потенциальные поставщики либо их представители могут присутствовать при вскрытии окончательных тендерных заявок.</w:t>
      </w:r>
    </w:p>
    <w:p w14:paraId="57948625" w14:textId="77777777" w:rsidR="00B0245E" w:rsidRPr="00AD5DF4" w:rsidRDefault="00B0245E" w:rsidP="00B0245E">
      <w:pPr>
        <w:ind w:firstLine="567"/>
        <w:jc w:val="both"/>
      </w:pPr>
      <w:r w:rsidRPr="00AD5DF4">
        <w:rPr>
          <w:rStyle w:val="s0"/>
          <w:color w:val="auto"/>
          <w:sz w:val="24"/>
          <w:szCs w:val="24"/>
        </w:rPr>
        <w:t xml:space="preserve">11.2. </w:t>
      </w:r>
      <w:proofErr w:type="gramStart"/>
      <w:r w:rsidRPr="00AD5DF4">
        <w:rPr>
          <w:rStyle w:val="s0"/>
          <w:color w:val="auto"/>
          <w:sz w:val="24"/>
          <w:szCs w:val="24"/>
        </w:rPr>
        <w:t>При вскрытии конвертов с тендерными заявками тендерная комиссия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или отсутствии документов, составляющих тендерную заявку и регистрирует данную информацию в протоколе вскрытия конвертов с тендерными заявками.</w:t>
      </w:r>
      <w:proofErr w:type="gramEnd"/>
    </w:p>
    <w:p w14:paraId="77EB1AB2" w14:textId="77777777" w:rsidR="00B0245E" w:rsidRPr="00AD5DF4" w:rsidRDefault="00B0245E" w:rsidP="00B0245E">
      <w:pPr>
        <w:ind w:firstLine="567"/>
        <w:jc w:val="both"/>
      </w:pPr>
      <w:r w:rsidRPr="00AD5DF4">
        <w:rPr>
          <w:rStyle w:val="s0"/>
          <w:color w:val="auto"/>
          <w:sz w:val="24"/>
          <w:szCs w:val="24"/>
        </w:rPr>
        <w:lastRenderedPageBreak/>
        <w:t>Копия протокола вскрытия конвертов с тендерными заявками выдается потенциальным поставщикам, присутствующим при процедуре вскрытия, под роспись с указанием даты и времени получения, а отсутствующим - направляется в срок не позднее 3 (трех) рабочих дней со дня получения от них соответствующего запроса.</w:t>
      </w:r>
    </w:p>
    <w:p w14:paraId="116C1607"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Протокол вскрытия конвертов с заявками на участие в конкурсе подписывается и полистно парафируется всеми присутствующими на заседании членами тендерной комиссии, ее председателем, его заместителем, а также секретарем тендерной комиссии.</w:t>
      </w:r>
    </w:p>
    <w:p w14:paraId="7A95CBA7" w14:textId="77777777" w:rsidR="00B0245E" w:rsidRPr="00AD5DF4" w:rsidRDefault="00B0245E" w:rsidP="00B0245E">
      <w:pPr>
        <w:ind w:firstLine="567"/>
        <w:jc w:val="both"/>
        <w:rPr>
          <w:rStyle w:val="s0"/>
          <w:color w:val="auto"/>
          <w:sz w:val="24"/>
          <w:szCs w:val="24"/>
        </w:rPr>
      </w:pPr>
    </w:p>
    <w:p w14:paraId="5FB2BFF3" w14:textId="77777777" w:rsidR="00B0245E" w:rsidRPr="00AD5DF4" w:rsidRDefault="00B0245E" w:rsidP="00B0245E">
      <w:pPr>
        <w:jc w:val="center"/>
        <w:rPr>
          <w:rFonts w:eastAsia="Calibri"/>
          <w:b/>
          <w:lang w:eastAsia="en-US"/>
        </w:rPr>
      </w:pPr>
      <w:r w:rsidRPr="00AD5DF4">
        <w:rPr>
          <w:rFonts w:eastAsia="Calibri"/>
          <w:b/>
          <w:lang w:eastAsia="en-US"/>
        </w:rPr>
        <w:t>12. Описание критериев, кроме цены, в соответствии с которыми</w:t>
      </w:r>
    </w:p>
    <w:p w14:paraId="677AB7E6" w14:textId="77777777" w:rsidR="00B0245E" w:rsidRPr="00AD5DF4" w:rsidRDefault="00B0245E" w:rsidP="00B0245E">
      <w:pPr>
        <w:jc w:val="center"/>
        <w:rPr>
          <w:rFonts w:eastAsia="Calibri"/>
          <w:b/>
          <w:lang w:eastAsia="en-US"/>
        </w:rPr>
      </w:pPr>
      <w:r w:rsidRPr="00AD5DF4">
        <w:rPr>
          <w:rFonts w:eastAsia="Calibri"/>
          <w:b/>
          <w:lang w:eastAsia="en-US"/>
        </w:rPr>
        <w:t xml:space="preserve"> будет определяться выигравшая тендерная заявок</w:t>
      </w:r>
    </w:p>
    <w:p w14:paraId="69EDDE99"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12.1. Тендерная комиссия оценивает и сопоставляет тендерные заявки, не отклоненные тендерной комиссией, и определяет выигравшую тендерную заявку на основе самой низкой цены и с учетом следующих критериев:</w:t>
      </w:r>
    </w:p>
    <w:p w14:paraId="658190EF" w14:textId="77777777" w:rsidR="00B0245E" w:rsidRPr="00AD5DF4" w:rsidRDefault="00B0245E" w:rsidP="00B0245E">
      <w:pPr>
        <w:ind w:firstLine="397"/>
        <w:jc w:val="both"/>
      </w:pPr>
      <w:r w:rsidRPr="00AD5DF4">
        <w:rPr>
          <w:rStyle w:val="s0"/>
          <w:color w:val="auto"/>
          <w:sz w:val="24"/>
          <w:szCs w:val="24"/>
        </w:rPr>
        <w:t xml:space="preserve">12.1.1. </w:t>
      </w:r>
      <w:r w:rsidRPr="00AD5DF4">
        <w:rPr>
          <w:rStyle w:val="s0"/>
          <w:sz w:val="24"/>
          <w:szCs w:val="24"/>
        </w:rPr>
        <w:t xml:space="preserve"> расходов на эксплуатацию, техническое обслуживание и ремонт;</w:t>
      </w:r>
    </w:p>
    <w:p w14:paraId="36A21C9B" w14:textId="77777777" w:rsidR="00B0245E" w:rsidRPr="00AD5DF4" w:rsidRDefault="00B0245E" w:rsidP="00B0245E">
      <w:pPr>
        <w:ind w:firstLine="397"/>
        <w:jc w:val="both"/>
      </w:pPr>
      <w:r w:rsidRPr="00AD5DF4">
        <w:rPr>
          <w:rStyle w:val="s0"/>
          <w:color w:val="auto"/>
          <w:sz w:val="24"/>
          <w:szCs w:val="24"/>
        </w:rPr>
        <w:t xml:space="preserve">12.1.2. </w:t>
      </w:r>
      <w:r w:rsidRPr="00AD5DF4">
        <w:rPr>
          <w:rStyle w:val="s0"/>
          <w:sz w:val="24"/>
          <w:szCs w:val="24"/>
        </w:rPr>
        <w:t>сроков поставки товаров, выполнения работ, предоставления услуг;</w:t>
      </w:r>
    </w:p>
    <w:p w14:paraId="043042D9" w14:textId="77777777" w:rsidR="00B0245E" w:rsidRPr="00AD5DF4" w:rsidRDefault="00B0245E" w:rsidP="00B0245E">
      <w:pPr>
        <w:ind w:firstLine="397"/>
        <w:jc w:val="both"/>
      </w:pPr>
      <w:r w:rsidRPr="00AD5DF4">
        <w:rPr>
          <w:rStyle w:val="s0"/>
          <w:color w:val="auto"/>
          <w:sz w:val="24"/>
          <w:szCs w:val="24"/>
        </w:rPr>
        <w:t xml:space="preserve">12.1.3. </w:t>
      </w:r>
      <w:r w:rsidRPr="00AD5DF4">
        <w:rPr>
          <w:rStyle w:val="s0"/>
          <w:sz w:val="24"/>
          <w:szCs w:val="24"/>
        </w:rPr>
        <w:t>соответствия функциональных, технических и качественных характеристик товаров, работ, услуг;</w:t>
      </w:r>
    </w:p>
    <w:p w14:paraId="4A813ED2" w14:textId="77777777" w:rsidR="00B0245E" w:rsidRPr="00AD5DF4" w:rsidRDefault="00B0245E" w:rsidP="00B0245E">
      <w:pPr>
        <w:ind w:firstLine="397"/>
        <w:jc w:val="both"/>
      </w:pPr>
      <w:r w:rsidRPr="00AD5DF4">
        <w:rPr>
          <w:rStyle w:val="s0"/>
          <w:color w:val="auto"/>
          <w:sz w:val="24"/>
          <w:szCs w:val="24"/>
        </w:rPr>
        <w:t>12.1.4</w:t>
      </w:r>
      <w:r w:rsidRPr="00AD5DF4">
        <w:rPr>
          <w:rStyle w:val="s0"/>
          <w:sz w:val="24"/>
          <w:szCs w:val="24"/>
        </w:rPr>
        <w:t xml:space="preserve"> условия гарантий на товары, работы и услуги;</w:t>
      </w:r>
    </w:p>
    <w:p w14:paraId="5B53DCC6" w14:textId="77777777" w:rsidR="00B0245E" w:rsidRPr="00AD5DF4" w:rsidRDefault="00B0245E" w:rsidP="00B0245E">
      <w:pPr>
        <w:ind w:firstLine="397"/>
        <w:jc w:val="both"/>
      </w:pPr>
      <w:r w:rsidRPr="00AD5DF4">
        <w:rPr>
          <w:rStyle w:val="s0"/>
          <w:color w:val="auto"/>
          <w:sz w:val="24"/>
          <w:szCs w:val="24"/>
        </w:rPr>
        <w:t xml:space="preserve">12.1.5. </w:t>
      </w:r>
      <w:r w:rsidRPr="00AD5DF4">
        <w:rPr>
          <w:rStyle w:val="s0"/>
          <w:sz w:val="24"/>
          <w:szCs w:val="24"/>
        </w:rPr>
        <w:t xml:space="preserve"> квалификационных данных потенциального поставщика.</w:t>
      </w:r>
    </w:p>
    <w:p w14:paraId="3B4973A4" w14:textId="77777777" w:rsidR="00B0245E" w:rsidRPr="00AD5DF4" w:rsidRDefault="00B0245E" w:rsidP="00B0245E">
      <w:pPr>
        <w:jc w:val="both"/>
        <w:rPr>
          <w:rStyle w:val="s0"/>
          <w:color w:val="auto"/>
          <w:sz w:val="24"/>
          <w:szCs w:val="24"/>
        </w:rPr>
      </w:pPr>
      <w:r w:rsidRPr="00AD5DF4">
        <w:t xml:space="preserve">       </w:t>
      </w:r>
      <w:r w:rsidRPr="00AD5DF4">
        <w:rPr>
          <w:rStyle w:val="s0"/>
          <w:color w:val="auto"/>
          <w:sz w:val="24"/>
          <w:szCs w:val="24"/>
        </w:rPr>
        <w:t>12.2. В случае участия в одном тендере (лоте) потенциальных поставщиков, являющихся плательщиками НДС и потенциальных поставщиков, не состоящих в налоговых органах на регистрационном учете по НДС, тендерная комиссия для определения самой низкой цены сопоставляет тендерные заявки потенциальных поставщиков без учета НДС.</w:t>
      </w:r>
    </w:p>
    <w:p w14:paraId="0BE64102"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 xml:space="preserve">12.3. </w:t>
      </w:r>
      <w:r w:rsidRPr="00AD5DF4">
        <w:rPr>
          <w:rStyle w:val="s0"/>
          <w:color w:val="auto"/>
          <w:sz w:val="24"/>
          <w:szCs w:val="24"/>
          <w:lang w:val="kk-KZ"/>
        </w:rPr>
        <w:t>п</w:t>
      </w:r>
      <w:proofErr w:type="spellStart"/>
      <w:r w:rsidRPr="00AD5DF4">
        <w:rPr>
          <w:rStyle w:val="s0"/>
          <w:color w:val="auto"/>
          <w:sz w:val="24"/>
          <w:szCs w:val="24"/>
        </w:rPr>
        <w:t>ри</w:t>
      </w:r>
      <w:proofErr w:type="spellEnd"/>
      <w:r w:rsidRPr="00AD5DF4">
        <w:rPr>
          <w:rStyle w:val="s0"/>
          <w:color w:val="auto"/>
          <w:sz w:val="24"/>
          <w:szCs w:val="24"/>
        </w:rPr>
        <w:t xml:space="preserve"> </w:t>
      </w:r>
      <w:proofErr w:type="spellStart"/>
      <w:r w:rsidRPr="00AD5DF4">
        <w:rPr>
          <w:rStyle w:val="s0"/>
          <w:color w:val="auto"/>
          <w:sz w:val="24"/>
          <w:szCs w:val="24"/>
        </w:rPr>
        <w:t>соотвествии</w:t>
      </w:r>
      <w:proofErr w:type="spellEnd"/>
      <w:r w:rsidRPr="00AD5DF4">
        <w:rPr>
          <w:rStyle w:val="s0"/>
          <w:color w:val="auto"/>
          <w:sz w:val="24"/>
          <w:szCs w:val="24"/>
        </w:rPr>
        <w:t xml:space="preserve"> наименования </w:t>
      </w:r>
      <w:r w:rsidRPr="00AD5DF4">
        <w:rPr>
          <w:rStyle w:val="s0"/>
          <w:color w:val="auto"/>
          <w:sz w:val="24"/>
          <w:szCs w:val="24"/>
          <w:lang w:val="kk-KZ"/>
        </w:rPr>
        <w:t xml:space="preserve">закупаемых </w:t>
      </w:r>
      <w:r w:rsidRPr="00AD5DF4">
        <w:rPr>
          <w:rStyle w:val="s0"/>
          <w:color w:val="auto"/>
          <w:sz w:val="24"/>
          <w:szCs w:val="24"/>
        </w:rPr>
        <w:t xml:space="preserve"> товаров, работ и услуг допускается несоответствие технической спецификации на товары, работы, услуги потенциального поставщика технической спецификации, указанной в тендерной документации, если предлагаются </w:t>
      </w:r>
      <w:proofErr w:type="gramStart"/>
      <w:r w:rsidRPr="00AD5DF4">
        <w:rPr>
          <w:rStyle w:val="s0"/>
          <w:color w:val="auto"/>
          <w:sz w:val="24"/>
          <w:szCs w:val="24"/>
        </w:rPr>
        <w:t>более лучшие</w:t>
      </w:r>
      <w:proofErr w:type="gramEnd"/>
      <w:r w:rsidRPr="00AD5DF4">
        <w:rPr>
          <w:rStyle w:val="s0"/>
          <w:color w:val="auto"/>
          <w:sz w:val="24"/>
          <w:szCs w:val="24"/>
        </w:rPr>
        <w:t xml:space="preserve"> функциональные, технические, эксплуатационные и качественные характеристики товаров (услуг), технологические решения и (или) выполнение работ из лучших материалов.</w:t>
      </w:r>
    </w:p>
    <w:p w14:paraId="1B58A8D2"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 xml:space="preserve">Критерии – функциональные, технические, качественные и эксплуатационные характеристики товаров, работ и услуг и (или) расходы на эксплуатацию, техническое облуживание и ремонт закупаемых товаров, применяются в соответствии с заключением технических экспертов. </w:t>
      </w:r>
    </w:p>
    <w:p w14:paraId="33513185"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12.4. Тендерная заявка, отклоненная Тендерной комиссией, не может быть принята к оценке и сопоставлению тендерных заявок.</w:t>
      </w:r>
    </w:p>
    <w:p w14:paraId="4CE57BC1" w14:textId="77777777" w:rsidR="00B0245E" w:rsidRPr="00AD5DF4" w:rsidRDefault="00B0245E" w:rsidP="00B0245E">
      <w:pPr>
        <w:ind w:firstLine="567"/>
        <w:jc w:val="both"/>
      </w:pPr>
      <w:r w:rsidRPr="00AD5DF4">
        <w:rPr>
          <w:rStyle w:val="s0"/>
          <w:color w:val="auto"/>
          <w:sz w:val="24"/>
          <w:szCs w:val="24"/>
        </w:rPr>
        <w:t>12.5.Тендерная комиссия отклоняет тендерную заявку, если:</w:t>
      </w:r>
    </w:p>
    <w:p w14:paraId="1AC97D0C" w14:textId="77777777" w:rsidR="00B0245E" w:rsidRPr="00AD5DF4" w:rsidRDefault="00B0245E" w:rsidP="00B0245E">
      <w:pPr>
        <w:ind w:firstLine="567"/>
        <w:jc w:val="both"/>
      </w:pPr>
      <w:r w:rsidRPr="00AD5DF4">
        <w:rPr>
          <w:rStyle w:val="s0"/>
          <w:color w:val="auto"/>
          <w:sz w:val="24"/>
          <w:szCs w:val="24"/>
        </w:rPr>
        <w:t>12.5.1. потенциальный поставщик не соответствует квалификационным требованиям</w:t>
      </w:r>
      <w:r w:rsidRPr="00AD5DF4">
        <w:rPr>
          <w:rStyle w:val="s0"/>
          <w:i/>
          <w:color w:val="auto"/>
          <w:sz w:val="24"/>
          <w:szCs w:val="24"/>
        </w:rPr>
        <w:t xml:space="preserve"> </w:t>
      </w:r>
      <w:r w:rsidRPr="00AD5DF4">
        <w:rPr>
          <w:bCs/>
          <w:snapToGrid w:val="0"/>
          <w:color w:val="000000"/>
          <w:spacing w:val="4"/>
        </w:rPr>
        <w:t xml:space="preserve"> </w:t>
      </w:r>
    </w:p>
    <w:p w14:paraId="3ECEF858" w14:textId="77777777" w:rsidR="00B0245E" w:rsidRPr="00AD5DF4" w:rsidRDefault="00B0245E" w:rsidP="00B0245E">
      <w:pPr>
        <w:ind w:firstLine="567"/>
        <w:jc w:val="both"/>
      </w:pPr>
      <w:r w:rsidRPr="00AD5DF4">
        <w:rPr>
          <w:rStyle w:val="s0"/>
          <w:color w:val="auto"/>
          <w:sz w:val="24"/>
          <w:szCs w:val="24"/>
        </w:rPr>
        <w:t>12.5.2. потенциальный поставщик не внес обеспечение тендерной заявки в форме, объеме и на условиях, предусмотренных в тендерной документации;</w:t>
      </w:r>
    </w:p>
    <w:p w14:paraId="251A30A5" w14:textId="77777777" w:rsidR="00B0245E" w:rsidRPr="00AD5DF4" w:rsidRDefault="00B0245E" w:rsidP="00B0245E">
      <w:pPr>
        <w:ind w:firstLine="567"/>
        <w:jc w:val="both"/>
      </w:pPr>
      <w:r w:rsidRPr="00AD5DF4">
        <w:rPr>
          <w:rStyle w:val="s0"/>
          <w:color w:val="auto"/>
          <w:sz w:val="24"/>
          <w:szCs w:val="24"/>
        </w:rPr>
        <w:t>12.5.3. данная тендерная заявка не отвечает требованиям тендерной документации;</w:t>
      </w:r>
    </w:p>
    <w:p w14:paraId="78C8FA43" w14:textId="77777777" w:rsidR="00B0245E" w:rsidRPr="00AD5DF4" w:rsidRDefault="00B0245E" w:rsidP="00B0245E">
      <w:pPr>
        <w:ind w:firstLine="567"/>
        <w:jc w:val="both"/>
        <w:rPr>
          <w:rStyle w:val="s0"/>
          <w:color w:val="auto"/>
          <w:sz w:val="24"/>
          <w:szCs w:val="24"/>
        </w:rPr>
      </w:pPr>
      <w:r w:rsidRPr="00AD5DF4">
        <w:rPr>
          <w:rStyle w:val="s0"/>
          <w:color w:val="auto"/>
          <w:sz w:val="24"/>
          <w:szCs w:val="24"/>
        </w:rPr>
        <w:t>12.5.4. цены тендерных заявок потенциальных поставщиков, допущенных к участию в тендере, превышают сумму, выделенную для закупки данных товаров, работ и услуг;</w:t>
      </w:r>
    </w:p>
    <w:p w14:paraId="5135D1C0" w14:textId="0683EA52" w:rsidR="00B0245E" w:rsidRPr="00AD5DF4" w:rsidRDefault="00B0245E" w:rsidP="00B0245E">
      <w:pPr>
        <w:pStyle w:val="af6"/>
        <w:rPr>
          <w:bCs/>
          <w:snapToGrid w:val="0"/>
          <w:spacing w:val="4"/>
        </w:rPr>
      </w:pPr>
      <w:r w:rsidRPr="00AD5DF4">
        <w:rPr>
          <w:rStyle w:val="s0"/>
          <w:color w:val="auto"/>
          <w:sz w:val="24"/>
          <w:szCs w:val="24"/>
        </w:rPr>
        <w:t xml:space="preserve">         12.5.5.</w:t>
      </w:r>
      <w:r w:rsidRPr="00AD5DF4">
        <w:rPr>
          <w:bCs/>
          <w:snapToGrid w:val="0"/>
          <w:spacing w:val="4"/>
        </w:rPr>
        <w:t xml:space="preserve"> по другим основаниям, признанным </w:t>
      </w:r>
      <w:r w:rsidR="00670157" w:rsidRPr="00AD5DF4">
        <w:rPr>
          <w:bCs/>
          <w:snapToGrid w:val="0"/>
          <w:spacing w:val="4"/>
        </w:rPr>
        <w:t xml:space="preserve">в соответствии с п.81 и п.85 Правил </w:t>
      </w:r>
      <w:r w:rsidRPr="00AD5DF4">
        <w:rPr>
          <w:bCs/>
          <w:snapToGrid w:val="0"/>
          <w:spacing w:val="4"/>
        </w:rPr>
        <w:t>существенными и мотивированными    Тендерной комиссией в процессе оценки Потенциального участника.</w:t>
      </w:r>
    </w:p>
    <w:p w14:paraId="18BCA4DE" w14:textId="77777777" w:rsidR="00B0245E" w:rsidRPr="00AD5DF4" w:rsidRDefault="00B0245E" w:rsidP="00B0245E">
      <w:pPr>
        <w:jc w:val="both"/>
        <w:rPr>
          <w:rStyle w:val="s0"/>
          <w:color w:val="auto"/>
          <w:sz w:val="24"/>
          <w:szCs w:val="24"/>
        </w:rPr>
      </w:pPr>
      <w:bookmarkStart w:id="10" w:name="SUB5100"/>
      <w:bookmarkEnd w:id="10"/>
    </w:p>
    <w:p w14:paraId="180DA4A1" w14:textId="77777777" w:rsidR="00B0245E" w:rsidRPr="00AD5DF4" w:rsidRDefault="00B0245E" w:rsidP="00B0245E">
      <w:pPr>
        <w:widowControl w:val="0"/>
        <w:autoSpaceDE w:val="0"/>
        <w:autoSpaceDN w:val="0"/>
        <w:adjustRightInd w:val="0"/>
        <w:jc w:val="center"/>
        <w:rPr>
          <w:rFonts w:eastAsia="Calibri"/>
          <w:b/>
          <w:lang w:eastAsia="en-US"/>
        </w:rPr>
      </w:pPr>
      <w:r w:rsidRPr="00AD5DF4">
        <w:rPr>
          <w:rFonts w:eastAsia="Calibri"/>
          <w:b/>
          <w:lang w:eastAsia="en-US"/>
        </w:rPr>
        <w:t>13. Ограничения, связанные с процессом закупок</w:t>
      </w:r>
    </w:p>
    <w:p w14:paraId="5E716F01" w14:textId="77777777" w:rsidR="00B0245E" w:rsidRPr="00AD5DF4" w:rsidRDefault="00B0245E" w:rsidP="00B0245E">
      <w:pPr>
        <w:widowControl w:val="0"/>
        <w:tabs>
          <w:tab w:val="left" w:pos="142"/>
        </w:tabs>
        <w:autoSpaceDE w:val="0"/>
        <w:autoSpaceDN w:val="0"/>
        <w:adjustRightInd w:val="0"/>
        <w:ind w:firstLine="567"/>
        <w:jc w:val="both"/>
        <w:rPr>
          <w:rFonts w:eastAsiaTheme="minorHAnsi"/>
          <w:lang w:eastAsia="en-US"/>
        </w:rPr>
      </w:pPr>
      <w:r w:rsidRPr="00AD5DF4">
        <w:rPr>
          <w:rFonts w:eastAsiaTheme="minorHAnsi"/>
          <w:lang w:eastAsia="en-US"/>
        </w:rPr>
        <w:t>13.1. Два и более аффилированных лица Заказчика не имеют права участвовать в тендере (лоте), проводимом указанным Заказчиком.</w:t>
      </w:r>
    </w:p>
    <w:p w14:paraId="40BC743F" w14:textId="77777777" w:rsidR="00B0245E" w:rsidRPr="00AD5DF4" w:rsidRDefault="00B0245E" w:rsidP="00B0245E">
      <w:pPr>
        <w:widowControl w:val="0"/>
        <w:tabs>
          <w:tab w:val="left" w:pos="142"/>
        </w:tabs>
        <w:autoSpaceDE w:val="0"/>
        <w:autoSpaceDN w:val="0"/>
        <w:adjustRightInd w:val="0"/>
        <w:ind w:firstLine="567"/>
        <w:jc w:val="both"/>
        <w:rPr>
          <w:rFonts w:eastAsiaTheme="minorHAnsi"/>
          <w:lang w:eastAsia="en-US"/>
        </w:rPr>
      </w:pPr>
      <w:r w:rsidRPr="00AD5DF4">
        <w:rPr>
          <w:rFonts w:eastAsiaTheme="minorHAnsi"/>
          <w:lang w:eastAsia="en-US"/>
        </w:rPr>
        <w:t>13.2. Работник Заказчика не вправе выполнять обязанности, связанные с процедурами закупок, если он является близким родственником (родители, супру</w:t>
      </w:r>
      <w:proofErr w:type="gramStart"/>
      <w:r w:rsidRPr="00AD5DF4">
        <w:rPr>
          <w:rFonts w:eastAsiaTheme="minorHAnsi"/>
          <w:lang w:eastAsia="en-US"/>
        </w:rPr>
        <w:t>г(</w:t>
      </w:r>
      <w:proofErr w:type="gramEnd"/>
      <w:r w:rsidRPr="00AD5DF4">
        <w:rPr>
          <w:rFonts w:eastAsiaTheme="minorHAnsi"/>
          <w:lang w:eastAsia="en-US"/>
        </w:rPr>
        <w:t>а), братья, сестры, дети) должностного или доверенного лица потенциального поставщика либо иным образом лично заинтересован в результатах тендера.</w:t>
      </w:r>
    </w:p>
    <w:p w14:paraId="18C46A88" w14:textId="77777777" w:rsidR="00B0245E" w:rsidRPr="00AD5DF4" w:rsidRDefault="00B0245E" w:rsidP="00B0245E">
      <w:pPr>
        <w:widowControl w:val="0"/>
        <w:tabs>
          <w:tab w:val="left" w:pos="142"/>
        </w:tabs>
        <w:autoSpaceDE w:val="0"/>
        <w:autoSpaceDN w:val="0"/>
        <w:adjustRightInd w:val="0"/>
        <w:ind w:firstLine="567"/>
        <w:jc w:val="both"/>
        <w:rPr>
          <w:rFonts w:eastAsiaTheme="minorHAnsi"/>
          <w:lang w:eastAsia="en-US"/>
        </w:rPr>
      </w:pPr>
      <w:r w:rsidRPr="00AD5DF4">
        <w:rPr>
          <w:rFonts w:eastAsiaTheme="minorHAnsi"/>
          <w:lang w:eastAsia="en-US"/>
        </w:rPr>
        <w:t>13.3. Потенциальный поставщик и его аффилированное лицо не имеют права участвовать в одном тендере (лоте).</w:t>
      </w:r>
    </w:p>
    <w:p w14:paraId="4237AE7C" w14:textId="77777777" w:rsidR="00B0245E" w:rsidRPr="00AD5DF4" w:rsidRDefault="00B0245E" w:rsidP="00B0245E">
      <w:pPr>
        <w:widowControl w:val="0"/>
        <w:tabs>
          <w:tab w:val="left" w:pos="142"/>
        </w:tabs>
        <w:autoSpaceDE w:val="0"/>
        <w:autoSpaceDN w:val="0"/>
        <w:adjustRightInd w:val="0"/>
        <w:ind w:firstLine="567"/>
        <w:jc w:val="both"/>
        <w:rPr>
          <w:rFonts w:eastAsiaTheme="minorHAnsi"/>
          <w:lang w:eastAsia="en-US"/>
        </w:rPr>
      </w:pPr>
      <w:r w:rsidRPr="00AD5DF4">
        <w:rPr>
          <w:rFonts w:eastAsiaTheme="minorHAnsi"/>
          <w:lang w:eastAsia="en-US"/>
        </w:rPr>
        <w:t xml:space="preserve">13.4. Признаки и критерии </w:t>
      </w:r>
      <w:proofErr w:type="spellStart"/>
      <w:r w:rsidRPr="00AD5DF4">
        <w:rPr>
          <w:rFonts w:eastAsiaTheme="minorHAnsi"/>
          <w:lang w:eastAsia="en-US"/>
        </w:rPr>
        <w:t>аффилиированности</w:t>
      </w:r>
      <w:proofErr w:type="spellEnd"/>
      <w:r w:rsidRPr="00AD5DF4">
        <w:rPr>
          <w:rFonts w:eastAsiaTheme="minorHAnsi"/>
          <w:lang w:eastAsia="en-US"/>
        </w:rPr>
        <w:t xml:space="preserve"> для указанных лиц определяются и устанавливаются действующим законодательством Республики Казахстан.</w:t>
      </w:r>
    </w:p>
    <w:p w14:paraId="6D2DA509" w14:textId="77777777" w:rsidR="00B0245E" w:rsidRPr="00AD5DF4" w:rsidRDefault="00B0245E" w:rsidP="00B0245E">
      <w:pPr>
        <w:widowControl w:val="0"/>
        <w:tabs>
          <w:tab w:val="left" w:pos="142"/>
        </w:tabs>
        <w:autoSpaceDE w:val="0"/>
        <w:autoSpaceDN w:val="0"/>
        <w:adjustRightInd w:val="0"/>
        <w:ind w:firstLine="567"/>
        <w:jc w:val="both"/>
        <w:rPr>
          <w:rFonts w:eastAsiaTheme="minorHAnsi"/>
          <w:lang w:eastAsia="en-US"/>
        </w:rPr>
      </w:pPr>
    </w:p>
    <w:p w14:paraId="0B2129E2" w14:textId="77777777" w:rsidR="00B0245E" w:rsidRPr="00AD5DF4" w:rsidRDefault="00B0245E" w:rsidP="00B0245E">
      <w:pPr>
        <w:spacing w:line="276" w:lineRule="auto"/>
        <w:ind w:firstLine="567"/>
        <w:jc w:val="center"/>
        <w:rPr>
          <w:rFonts w:eastAsia="Calibri"/>
          <w:b/>
          <w:lang w:eastAsia="en-US"/>
        </w:rPr>
      </w:pPr>
      <w:r w:rsidRPr="00AD5DF4">
        <w:rPr>
          <w:rFonts w:eastAsia="Calibri"/>
          <w:b/>
          <w:lang w:eastAsia="en-US"/>
        </w:rPr>
        <w:t>14. Договор закупки</w:t>
      </w:r>
    </w:p>
    <w:p w14:paraId="12506DE4" w14:textId="77777777" w:rsidR="00B0245E" w:rsidRPr="00AD5DF4" w:rsidRDefault="00B0245E" w:rsidP="00B0245E">
      <w:pPr>
        <w:spacing w:line="276" w:lineRule="auto"/>
        <w:ind w:firstLine="567"/>
        <w:jc w:val="both"/>
        <w:rPr>
          <w:rFonts w:eastAsia="Calibri"/>
          <w:b/>
          <w:lang w:eastAsia="en-US"/>
        </w:rPr>
      </w:pPr>
      <w:r w:rsidRPr="00AD5DF4">
        <w:rPr>
          <w:rFonts w:eastAsia="Calibri"/>
          <w:lang w:eastAsia="en-US"/>
        </w:rPr>
        <w:t>14.1.</w:t>
      </w:r>
      <w:r w:rsidRPr="00AD5DF4">
        <w:rPr>
          <w:rFonts w:eastAsia="Calibri"/>
          <w:b/>
          <w:lang w:eastAsia="en-US"/>
        </w:rPr>
        <w:t xml:space="preserve"> </w:t>
      </w:r>
      <w:r w:rsidRPr="00AD5DF4">
        <w:rPr>
          <w:rFonts w:eastAsia="Calibri"/>
          <w:lang w:eastAsia="en-US"/>
        </w:rPr>
        <w:t xml:space="preserve"> Договор закупки оформляется на русском языке в соответствии с проектом договора </w:t>
      </w:r>
      <w:proofErr w:type="gramStart"/>
      <w:r w:rsidRPr="00AD5DF4">
        <w:rPr>
          <w:rFonts w:eastAsia="Calibri"/>
          <w:lang w:eastAsia="en-US"/>
        </w:rPr>
        <w:t xml:space="preserve">согласно </w:t>
      </w:r>
      <w:r w:rsidRPr="00AD5DF4">
        <w:rPr>
          <w:rFonts w:eastAsia="Calibri"/>
          <w:b/>
          <w:lang w:eastAsia="en-US"/>
        </w:rPr>
        <w:t>Приложения</w:t>
      </w:r>
      <w:proofErr w:type="gramEnd"/>
      <w:r w:rsidRPr="00AD5DF4">
        <w:rPr>
          <w:rFonts w:eastAsia="Calibri"/>
          <w:b/>
          <w:lang w:eastAsia="en-US"/>
        </w:rPr>
        <w:t xml:space="preserve"> 10</w:t>
      </w:r>
      <w:r w:rsidRPr="00AD5DF4">
        <w:rPr>
          <w:rFonts w:eastAsia="Calibri"/>
          <w:lang w:eastAsia="en-US"/>
        </w:rPr>
        <w:t xml:space="preserve">. В случае если тендерная заявка поставщика, признанного победителем тендера оформлена на </w:t>
      </w:r>
      <w:proofErr w:type="spellStart"/>
      <w:r w:rsidRPr="00AD5DF4">
        <w:rPr>
          <w:rFonts w:eastAsia="Calibri"/>
          <w:lang w:eastAsia="en-US"/>
        </w:rPr>
        <w:t>государственом</w:t>
      </w:r>
      <w:proofErr w:type="spellEnd"/>
      <w:r w:rsidRPr="00AD5DF4">
        <w:rPr>
          <w:rFonts w:eastAsia="Calibri"/>
          <w:lang w:eastAsia="en-US"/>
        </w:rPr>
        <w:t xml:space="preserve"> языке, договор закупки оформляется на государственном и русском языках.</w:t>
      </w:r>
    </w:p>
    <w:p w14:paraId="32946C71" w14:textId="77777777" w:rsidR="00B0245E" w:rsidRPr="00AD5DF4" w:rsidRDefault="00B0245E" w:rsidP="00B0245E">
      <w:pPr>
        <w:spacing w:line="276" w:lineRule="auto"/>
        <w:ind w:firstLine="567"/>
        <w:jc w:val="both"/>
        <w:rPr>
          <w:rFonts w:eastAsia="Calibri"/>
          <w:lang w:eastAsia="en-US"/>
        </w:rPr>
      </w:pPr>
      <w:r w:rsidRPr="00AD5DF4">
        <w:rPr>
          <w:rFonts w:eastAsia="Calibri"/>
          <w:lang w:eastAsia="en-US"/>
        </w:rPr>
        <w:t xml:space="preserve">14.2. Заказчик в течение 3 (трех) рабочих дней со дня подведения итогов тендера направляет победителю тендера письменное уведомление о признании тендерной заявки </w:t>
      </w:r>
      <w:proofErr w:type="spellStart"/>
      <w:r w:rsidRPr="00AD5DF4">
        <w:rPr>
          <w:rFonts w:eastAsia="Calibri"/>
          <w:lang w:eastAsia="en-US"/>
        </w:rPr>
        <w:t>выйгравшей</w:t>
      </w:r>
      <w:proofErr w:type="spellEnd"/>
      <w:r w:rsidRPr="00AD5DF4">
        <w:rPr>
          <w:rFonts w:eastAsia="Calibri"/>
          <w:lang w:eastAsia="en-US"/>
        </w:rPr>
        <w:t xml:space="preserve"> и договор закупки в 2 (двух) экземплярах, подписанный со стороны Заказчика.</w:t>
      </w:r>
    </w:p>
    <w:p w14:paraId="0310EFC4" w14:textId="77777777" w:rsidR="00B0245E" w:rsidRPr="00AD5DF4" w:rsidRDefault="00B0245E" w:rsidP="00B0245E">
      <w:pPr>
        <w:ind w:right="-2" w:firstLine="567"/>
        <w:jc w:val="both"/>
        <w:rPr>
          <w:rFonts w:eastAsia="Calibri"/>
          <w:lang w:eastAsia="en-US"/>
        </w:rPr>
      </w:pPr>
      <w:r w:rsidRPr="00AD5DF4">
        <w:rPr>
          <w:rFonts w:eastAsia="Calibri"/>
          <w:lang w:eastAsia="en-US"/>
        </w:rPr>
        <w:t xml:space="preserve">14.3. Победитель тендера в течение 5 (пяти) рабочих дней с момента получения уведомления о признании его тендерной заявки выигравшей и договора закупки подписывает предоставленный договор со своей стороны и возвращает один  экземпляр договора закупки Заказчику. В случае </w:t>
      </w:r>
      <w:proofErr w:type="spellStart"/>
      <w:r w:rsidRPr="00AD5DF4">
        <w:rPr>
          <w:rFonts w:eastAsia="Calibri"/>
          <w:lang w:eastAsia="en-US"/>
        </w:rPr>
        <w:t>неподписания</w:t>
      </w:r>
      <w:proofErr w:type="spellEnd"/>
      <w:r w:rsidRPr="00AD5DF4">
        <w:rPr>
          <w:rFonts w:eastAsia="Calibri"/>
          <w:lang w:eastAsia="en-US"/>
        </w:rPr>
        <w:t xml:space="preserve"> договора закупки поставщик (победитель тендера) обязан в течени</w:t>
      </w:r>
      <w:proofErr w:type="gramStart"/>
      <w:r w:rsidRPr="00AD5DF4">
        <w:rPr>
          <w:rFonts w:eastAsia="Calibri"/>
          <w:lang w:eastAsia="en-US"/>
        </w:rPr>
        <w:t>и</w:t>
      </w:r>
      <w:proofErr w:type="gramEnd"/>
      <w:r w:rsidRPr="00AD5DF4">
        <w:rPr>
          <w:rFonts w:eastAsia="Calibri"/>
          <w:lang w:eastAsia="en-US"/>
        </w:rPr>
        <w:t xml:space="preserve"> предоставленного срока письменно уведомить Заказчика об имеющихся разногласиях или об отказе от подписания договора закупки </w:t>
      </w:r>
    </w:p>
    <w:p w14:paraId="3BCAD4F8" w14:textId="77777777" w:rsidR="00B0245E" w:rsidRPr="00AD5DF4" w:rsidRDefault="00B0245E" w:rsidP="00B0245E">
      <w:pPr>
        <w:ind w:right="-2" w:firstLine="567"/>
        <w:jc w:val="both"/>
        <w:rPr>
          <w:rFonts w:eastAsia="Calibri"/>
          <w:lang w:eastAsia="en-US"/>
        </w:rPr>
      </w:pPr>
      <w:r w:rsidRPr="00AD5DF4">
        <w:rPr>
          <w:rFonts w:eastAsia="Calibri"/>
          <w:lang w:eastAsia="en-US"/>
        </w:rPr>
        <w:t xml:space="preserve">14.4. </w:t>
      </w:r>
      <w:proofErr w:type="gramStart"/>
      <w:r w:rsidRPr="00AD5DF4">
        <w:rPr>
          <w:rFonts w:eastAsia="Calibri"/>
          <w:lang w:eastAsia="en-US"/>
        </w:rPr>
        <w:t>Если поставщик, признанный победителем тендера, не подписывает договор закупки в течение 5 (пяти) рабочих дней с момента его получения от Заказчика, Заказчик вправе заключить договор закупки с другим участником тендера, предложение которого, согласно критериям, установленными пунктом 12.1. настоящей тендерной документации, является для Заказчика наиболее предпочтительным после предложения победителя, что подтверждается протоколом об итогах тендера.</w:t>
      </w:r>
      <w:proofErr w:type="gramEnd"/>
    </w:p>
    <w:p w14:paraId="6F5912B9" w14:textId="77777777" w:rsidR="00B0245E" w:rsidRPr="00AD5DF4" w:rsidRDefault="00B0245E" w:rsidP="00B0245E">
      <w:pPr>
        <w:ind w:right="-2" w:firstLine="567"/>
        <w:jc w:val="both"/>
        <w:rPr>
          <w:rFonts w:eastAsia="Calibri"/>
          <w:lang w:eastAsia="en-US"/>
        </w:rPr>
      </w:pPr>
      <w:r w:rsidRPr="00AD5DF4">
        <w:rPr>
          <w:rFonts w:eastAsia="Calibri"/>
          <w:lang w:eastAsia="en-US"/>
        </w:rPr>
        <w:t>14.5. Не допускается вносить какие-либо изменения и (или) новые условия в проект договора о закупке или в подписанный договор о закупке (за исключением уменьшения цены), которые могут изменить содержание предложения, явившегося основой для выбора поставщика.</w:t>
      </w:r>
    </w:p>
    <w:p w14:paraId="473031E0" w14:textId="77777777" w:rsidR="00B0245E" w:rsidRPr="00AD5DF4" w:rsidRDefault="00B0245E" w:rsidP="00B0245E">
      <w:pPr>
        <w:ind w:right="-2" w:firstLine="567"/>
        <w:jc w:val="both"/>
        <w:rPr>
          <w:rFonts w:eastAsia="Calibri"/>
          <w:lang w:eastAsia="en-US"/>
        </w:rPr>
      </w:pPr>
      <w:r w:rsidRPr="00AD5DF4">
        <w:rPr>
          <w:rFonts w:eastAsia="Calibri"/>
          <w:lang w:eastAsia="en-US"/>
        </w:rPr>
        <w:t>Допускается внесение изменений в проект договора о закупке или подписанный договор о закупке в части уменьшения цены при условии неизменности и качества, объемов и других условий, явившихся основой для выбора поставщика.</w:t>
      </w:r>
    </w:p>
    <w:p w14:paraId="1EF64328" w14:textId="77777777" w:rsidR="00B0245E" w:rsidRPr="00AD5DF4" w:rsidRDefault="00B0245E" w:rsidP="00B0245E">
      <w:pPr>
        <w:ind w:right="-2" w:firstLine="567"/>
        <w:jc w:val="both"/>
        <w:rPr>
          <w:rFonts w:eastAsia="Calibri"/>
          <w:lang w:eastAsia="en-US"/>
        </w:rPr>
      </w:pPr>
      <w:r w:rsidRPr="00AD5DF4">
        <w:rPr>
          <w:rFonts w:eastAsia="Calibri"/>
          <w:lang w:eastAsia="en-US"/>
        </w:rPr>
        <w:t>14.6. Потенциальный Поставщик, участвующий в тендере, подтверждает свое ознакомление с условиями проекта договора закупки, прилагаемого к настоящей тендерной документации, в том числе с тем, что:</w:t>
      </w:r>
    </w:p>
    <w:p w14:paraId="687B14C5" w14:textId="77777777" w:rsidR="00B0245E" w:rsidRPr="00AD5DF4" w:rsidRDefault="00B0245E" w:rsidP="00B0245E">
      <w:pPr>
        <w:ind w:right="-2" w:firstLine="567"/>
        <w:jc w:val="both"/>
        <w:rPr>
          <w:rFonts w:eastAsia="Calibri"/>
          <w:lang w:eastAsia="en-US"/>
        </w:rPr>
      </w:pPr>
      <w:r w:rsidRPr="00AD5DF4">
        <w:rPr>
          <w:rFonts w:eastAsia="Calibri"/>
          <w:lang w:eastAsia="en-US"/>
        </w:rPr>
        <w:t>- Заказчик вправе расторгнуть договор закупки в одностороннем порядке и потребовать возмещения убытков, причиненных вследствие расторжения договора, при выявлении в ходе исполнения договора недостоверной или не полной информации, представленной поставщиком в тендерной заявке, которая могла повлиять на итоги тендера.</w:t>
      </w:r>
    </w:p>
    <w:p w14:paraId="54D8AF18" w14:textId="77777777" w:rsidR="00B0245E" w:rsidRPr="00AD5DF4" w:rsidRDefault="00B0245E" w:rsidP="00B0245E">
      <w:pPr>
        <w:ind w:right="-2" w:firstLine="567"/>
        <w:jc w:val="both"/>
        <w:rPr>
          <w:rFonts w:eastAsia="Calibri"/>
          <w:lang w:eastAsia="en-US"/>
        </w:rPr>
      </w:pPr>
      <w:r w:rsidRPr="00AD5DF4">
        <w:rPr>
          <w:rStyle w:val="s0"/>
          <w:color w:val="auto"/>
          <w:sz w:val="24"/>
          <w:szCs w:val="24"/>
        </w:rPr>
        <w:t xml:space="preserve">- </w:t>
      </w:r>
      <w:r w:rsidRPr="00AD5DF4">
        <w:rPr>
          <w:rFonts w:eastAsia="Calibri"/>
          <w:lang w:eastAsia="en-US"/>
        </w:rPr>
        <w:t xml:space="preserve">Заказчик вправе отказаться от приемки и оплаты товара, на который не предоставлен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proofErr w:type="gramStart"/>
      <w:r w:rsidRPr="00AD5DF4">
        <w:rPr>
          <w:rFonts w:eastAsia="Calibri"/>
          <w:lang w:eastAsia="en-US"/>
        </w:rPr>
        <w:t>С</w:t>
      </w:r>
      <w:proofErr w:type="gramEnd"/>
      <w:r w:rsidRPr="00AD5DF4">
        <w:rPr>
          <w:rFonts w:eastAsia="Calibri"/>
          <w:lang w:eastAsia="en-US"/>
        </w:rPr>
        <w:t xml:space="preserve">T-KZ, а также Заказчик вправе требовать от поставщика уплаты штрафа в размере 10% от суммы договора. </w:t>
      </w:r>
    </w:p>
    <w:p w14:paraId="17C20A48" w14:textId="77777777" w:rsidR="00B0245E" w:rsidRPr="00AD5DF4" w:rsidRDefault="00B0245E" w:rsidP="00B0245E">
      <w:pPr>
        <w:ind w:right="-2" w:firstLine="567"/>
        <w:jc w:val="both"/>
        <w:rPr>
          <w:rFonts w:eastAsia="Calibri"/>
          <w:lang w:eastAsia="en-US"/>
        </w:rPr>
      </w:pPr>
      <w:r w:rsidRPr="00AD5DF4">
        <w:rPr>
          <w:rFonts w:eastAsia="Calibri"/>
          <w:lang w:eastAsia="en-US"/>
        </w:rPr>
        <w:t>14.7. Договор о закупках вступает в силу с момента его подписания уполномоченными представителями поставщика и Заказчика.</w:t>
      </w:r>
    </w:p>
    <w:p w14:paraId="0A11287A" w14:textId="77777777" w:rsidR="00B0245E" w:rsidRPr="00AD5DF4" w:rsidRDefault="00B0245E" w:rsidP="00B0245E">
      <w:pPr>
        <w:ind w:right="-2" w:firstLine="567"/>
        <w:jc w:val="both"/>
        <w:rPr>
          <w:rFonts w:eastAsia="Calibri"/>
          <w:lang w:eastAsia="en-US"/>
        </w:rPr>
      </w:pPr>
    </w:p>
    <w:p w14:paraId="4F4A8C43" w14:textId="77777777" w:rsidR="00B0245E" w:rsidRPr="00AD5DF4" w:rsidRDefault="00B0245E" w:rsidP="00B0245E">
      <w:pPr>
        <w:ind w:right="-2" w:firstLine="567"/>
        <w:jc w:val="center"/>
        <w:rPr>
          <w:rFonts w:eastAsia="Calibri"/>
          <w:b/>
          <w:lang w:eastAsia="en-US"/>
        </w:rPr>
      </w:pPr>
      <w:r w:rsidRPr="00AD5DF4">
        <w:rPr>
          <w:rFonts w:eastAsia="Calibri"/>
          <w:b/>
          <w:lang w:eastAsia="en-US"/>
        </w:rPr>
        <w:t>15. Заключительные положения</w:t>
      </w:r>
    </w:p>
    <w:p w14:paraId="79F3CC2A" w14:textId="77777777" w:rsidR="00B0245E" w:rsidRPr="00AD5DF4" w:rsidRDefault="00B0245E" w:rsidP="00B0245E">
      <w:pPr>
        <w:ind w:right="-2" w:firstLine="567"/>
        <w:jc w:val="both"/>
        <w:rPr>
          <w:rFonts w:eastAsia="Calibri"/>
          <w:b/>
          <w:lang w:eastAsia="en-US"/>
        </w:rPr>
      </w:pPr>
      <w:r w:rsidRPr="00AD5DF4">
        <w:t xml:space="preserve">15.1 Заказчик имеет право прекратить процедуру проведения тендера, в том числе по соответствующему лоту на любом из этапов до момента определения победителя по итогам тендера. Заказчик извещает всех принявших участие потенциальных поставщиков о принятом решении путем опубликования в периодическом издании и на своем </w:t>
      </w:r>
      <w:proofErr w:type="spellStart"/>
      <w:r w:rsidRPr="00AD5DF4">
        <w:t>интернет-ресурсе</w:t>
      </w:r>
      <w:proofErr w:type="spellEnd"/>
      <w:r w:rsidRPr="00AD5DF4">
        <w:t xml:space="preserve">. </w:t>
      </w:r>
    </w:p>
    <w:p w14:paraId="18EC61B2" w14:textId="77777777" w:rsidR="00B0245E" w:rsidRPr="00AD5DF4" w:rsidRDefault="00B0245E" w:rsidP="00B0245E">
      <w:pPr>
        <w:ind w:firstLine="567"/>
        <w:jc w:val="both"/>
        <w:rPr>
          <w:b/>
        </w:rPr>
      </w:pPr>
      <w:r w:rsidRPr="00AD5DF4">
        <w:rPr>
          <w:rFonts w:eastAsia="Calibri"/>
          <w:lang w:eastAsia="en-US"/>
        </w:rPr>
        <w:t xml:space="preserve">15.2. По вопросам, не урегулированным, настоящей тендерной документацией, необходимо руководствоваться </w:t>
      </w:r>
      <w:r w:rsidRPr="00AD5DF4">
        <w:t xml:space="preserve">Правилами </w:t>
      </w:r>
      <w:r w:rsidRPr="00AD5DF4">
        <w:rPr>
          <w:rStyle w:val="s1"/>
          <w:b w:val="0"/>
        </w:rPr>
        <w:t>осуществления деятельности субъектами естественных монополий</w:t>
      </w:r>
      <w:r w:rsidRPr="00AD5DF4">
        <w:t>», утвержденными Приказом Министра национальной экономики Республики Казахстан от 13.08.2019 г.  №73.</w:t>
      </w:r>
    </w:p>
    <w:p w14:paraId="3F6C95A6" w14:textId="77777777" w:rsidR="00B0245E" w:rsidRPr="00AD5DF4" w:rsidRDefault="00B0245E" w:rsidP="00B0245E">
      <w:pPr>
        <w:ind w:right="-2" w:firstLine="567"/>
        <w:jc w:val="both"/>
        <w:rPr>
          <w:rFonts w:eastAsia="Calibri"/>
          <w:lang w:eastAsia="en-US"/>
        </w:rPr>
      </w:pPr>
    </w:p>
    <w:p w14:paraId="43B5CCAF" w14:textId="77777777" w:rsidR="00B0245E" w:rsidRPr="00AD5DF4" w:rsidRDefault="00B0245E" w:rsidP="00B0245E">
      <w:pPr>
        <w:ind w:firstLine="567"/>
        <w:jc w:val="center"/>
        <w:rPr>
          <w:rFonts w:eastAsia="Calibri"/>
          <w:lang w:eastAsia="en-US"/>
        </w:rPr>
      </w:pPr>
      <w:r w:rsidRPr="00AD5DF4">
        <w:rPr>
          <w:b/>
        </w:rPr>
        <w:t>16.Список приложений</w:t>
      </w:r>
      <w:r w:rsidRPr="00AD5DF4">
        <w:rPr>
          <w:rFonts w:eastAsia="Calibri"/>
          <w:lang w:eastAsia="en-US"/>
        </w:rPr>
        <w:t xml:space="preserve"> </w:t>
      </w:r>
    </w:p>
    <w:p w14:paraId="307A2513" w14:textId="77777777" w:rsidR="00B0245E" w:rsidRPr="00AD5DF4" w:rsidRDefault="00B0245E" w:rsidP="00B0245E">
      <w:pPr>
        <w:ind w:firstLine="567"/>
        <w:jc w:val="both"/>
        <w:rPr>
          <w:rFonts w:eastAsia="Calibri"/>
          <w:lang w:eastAsia="en-US"/>
        </w:rPr>
      </w:pPr>
      <w:r w:rsidRPr="00AD5DF4">
        <w:rPr>
          <w:rFonts w:eastAsia="Calibri"/>
          <w:lang w:eastAsia="en-US"/>
        </w:rPr>
        <w:t>1) Приложение 1. Условия проведения тендера;</w:t>
      </w:r>
    </w:p>
    <w:p w14:paraId="58ED1907" w14:textId="77777777" w:rsidR="00B0245E" w:rsidRPr="00AD5DF4" w:rsidRDefault="00B0245E" w:rsidP="00B0245E">
      <w:pPr>
        <w:ind w:firstLine="567"/>
        <w:jc w:val="both"/>
        <w:rPr>
          <w:rFonts w:eastAsia="Calibri"/>
          <w:lang w:eastAsia="en-US"/>
        </w:rPr>
      </w:pPr>
      <w:r w:rsidRPr="00AD5DF4">
        <w:rPr>
          <w:rFonts w:eastAsia="Calibri"/>
          <w:lang w:eastAsia="en-US"/>
        </w:rPr>
        <w:t>2) Приложение 2. Лот;</w:t>
      </w:r>
    </w:p>
    <w:p w14:paraId="1AE5F431" w14:textId="77777777" w:rsidR="00B0245E" w:rsidRPr="00AD5DF4" w:rsidRDefault="00B0245E" w:rsidP="00B0245E">
      <w:pPr>
        <w:ind w:firstLine="567"/>
        <w:jc w:val="both"/>
        <w:rPr>
          <w:rFonts w:eastAsia="Calibri"/>
          <w:lang w:eastAsia="en-US"/>
        </w:rPr>
      </w:pPr>
      <w:r w:rsidRPr="00AD5DF4">
        <w:rPr>
          <w:rFonts w:eastAsia="Calibri"/>
          <w:lang w:eastAsia="en-US"/>
        </w:rPr>
        <w:t xml:space="preserve">3) Приложение 3. Форма заявки на участие в тендере (для юридических лиц); </w:t>
      </w:r>
    </w:p>
    <w:p w14:paraId="02D5BCB1" w14:textId="77777777" w:rsidR="00B0245E" w:rsidRPr="00AD5DF4" w:rsidRDefault="00B0245E" w:rsidP="00B0245E">
      <w:pPr>
        <w:ind w:firstLine="567"/>
        <w:jc w:val="both"/>
        <w:rPr>
          <w:rFonts w:eastAsia="Calibri"/>
          <w:lang w:eastAsia="en-US"/>
        </w:rPr>
      </w:pPr>
      <w:r w:rsidRPr="00AD5DF4">
        <w:rPr>
          <w:rFonts w:eastAsia="Calibri"/>
          <w:lang w:eastAsia="en-US"/>
        </w:rPr>
        <w:lastRenderedPageBreak/>
        <w:t>4) Приложение</w:t>
      </w:r>
      <w:proofErr w:type="gramStart"/>
      <w:r w:rsidRPr="00AD5DF4">
        <w:rPr>
          <w:rFonts w:eastAsia="Calibri"/>
          <w:lang w:eastAsia="en-US"/>
        </w:rPr>
        <w:t>4</w:t>
      </w:r>
      <w:proofErr w:type="gramEnd"/>
      <w:r w:rsidRPr="00AD5DF4">
        <w:rPr>
          <w:rFonts w:eastAsia="Calibri"/>
          <w:lang w:eastAsia="en-US"/>
        </w:rPr>
        <w:t>. Форма сведений о квалификации (по закупкам товаров), (по закупкам работ, услуг);</w:t>
      </w:r>
    </w:p>
    <w:p w14:paraId="5CB49150" w14:textId="77777777" w:rsidR="00B0245E" w:rsidRPr="00AD5DF4" w:rsidRDefault="00B0245E" w:rsidP="00B0245E">
      <w:pPr>
        <w:ind w:firstLine="567"/>
        <w:jc w:val="both"/>
        <w:rPr>
          <w:rFonts w:eastAsia="Calibri"/>
          <w:lang w:eastAsia="en-US"/>
        </w:rPr>
      </w:pPr>
      <w:r w:rsidRPr="00AD5DF4">
        <w:rPr>
          <w:rFonts w:eastAsia="Calibri"/>
          <w:lang w:eastAsia="en-US"/>
        </w:rPr>
        <w:t>5) Приложение 5. Форма таблицы цен потенциального поставщика;</w:t>
      </w:r>
    </w:p>
    <w:p w14:paraId="1637A10E" w14:textId="77777777" w:rsidR="00B0245E" w:rsidRPr="00AD5DF4" w:rsidRDefault="00B0245E" w:rsidP="00B0245E">
      <w:pPr>
        <w:ind w:firstLine="567"/>
        <w:jc w:val="both"/>
        <w:rPr>
          <w:rFonts w:eastAsia="Calibri"/>
          <w:lang w:eastAsia="en-US"/>
        </w:rPr>
      </w:pPr>
      <w:r w:rsidRPr="00AD5DF4">
        <w:rPr>
          <w:rFonts w:eastAsia="Calibri"/>
          <w:lang w:eastAsia="en-US"/>
        </w:rPr>
        <w:t xml:space="preserve">6)Приложение 6. Анкета предварительной оценки подрядной организации требованиям охраны труда, техники безопасности и охраны окружающей среды </w:t>
      </w:r>
    </w:p>
    <w:p w14:paraId="6F2A4B48" w14:textId="77777777" w:rsidR="00B0245E" w:rsidRPr="00AD5DF4" w:rsidRDefault="00B0245E" w:rsidP="00B0245E">
      <w:pPr>
        <w:ind w:firstLine="567"/>
        <w:jc w:val="both"/>
        <w:rPr>
          <w:rFonts w:eastAsia="Calibri"/>
          <w:lang w:eastAsia="en-US"/>
        </w:rPr>
      </w:pPr>
      <w:r w:rsidRPr="00AD5DF4">
        <w:rPr>
          <w:rFonts w:eastAsia="Calibri"/>
          <w:lang w:eastAsia="en-US"/>
        </w:rPr>
        <w:t xml:space="preserve">7) Приложение 7 Оценка экологических аспектов  </w:t>
      </w:r>
    </w:p>
    <w:p w14:paraId="44970803" w14:textId="77777777" w:rsidR="00B0245E" w:rsidRPr="00AD5DF4" w:rsidRDefault="00B0245E" w:rsidP="00B0245E">
      <w:pPr>
        <w:ind w:firstLine="567"/>
        <w:jc w:val="both"/>
        <w:rPr>
          <w:rFonts w:eastAsia="Calibri"/>
          <w:lang w:eastAsia="en-US"/>
        </w:rPr>
      </w:pPr>
      <w:r w:rsidRPr="00AD5DF4">
        <w:rPr>
          <w:rFonts w:eastAsia="Calibri"/>
          <w:lang w:eastAsia="en-US"/>
        </w:rPr>
        <w:t xml:space="preserve">8) Приложение 8.Форма заявки на участие в тендере (для </w:t>
      </w:r>
      <w:proofErr w:type="gramStart"/>
      <w:r w:rsidRPr="00AD5DF4">
        <w:rPr>
          <w:rFonts w:eastAsia="Calibri"/>
          <w:lang w:eastAsia="en-US"/>
        </w:rPr>
        <w:t>индивидуальных</w:t>
      </w:r>
      <w:proofErr w:type="gramEnd"/>
      <w:r w:rsidRPr="00AD5DF4">
        <w:rPr>
          <w:rFonts w:eastAsia="Calibri"/>
          <w:lang w:eastAsia="en-US"/>
        </w:rPr>
        <w:t xml:space="preserve">   </w:t>
      </w:r>
    </w:p>
    <w:p w14:paraId="711B227E" w14:textId="77777777" w:rsidR="00B0245E" w:rsidRPr="00AD5DF4" w:rsidRDefault="00B0245E" w:rsidP="00B0245E">
      <w:pPr>
        <w:ind w:firstLine="567"/>
        <w:jc w:val="both"/>
        <w:rPr>
          <w:rFonts w:eastAsia="Calibri"/>
          <w:lang w:eastAsia="en-US"/>
        </w:rPr>
      </w:pPr>
      <w:r w:rsidRPr="00AD5DF4">
        <w:rPr>
          <w:rFonts w:eastAsia="Calibri"/>
          <w:lang w:eastAsia="en-US"/>
        </w:rPr>
        <w:t xml:space="preserve">      предпринимателей и физических лиц);</w:t>
      </w:r>
    </w:p>
    <w:p w14:paraId="39073FF3" w14:textId="77777777" w:rsidR="00B0245E" w:rsidRPr="00AD5DF4" w:rsidRDefault="00B0245E" w:rsidP="00B0245E">
      <w:pPr>
        <w:ind w:firstLine="567"/>
        <w:jc w:val="both"/>
        <w:rPr>
          <w:rFonts w:eastAsia="Calibri"/>
          <w:lang w:eastAsia="en-US"/>
        </w:rPr>
      </w:pPr>
      <w:r w:rsidRPr="00AD5DF4">
        <w:rPr>
          <w:rFonts w:eastAsia="Calibri"/>
          <w:lang w:eastAsia="en-US"/>
        </w:rPr>
        <w:t>9) Приложение 9. Форма обеспечения тендерной заявки в виде банковской гарантии;</w:t>
      </w:r>
    </w:p>
    <w:p w14:paraId="662D10A3" w14:textId="77777777" w:rsidR="00B0245E" w:rsidRPr="00AD5DF4" w:rsidRDefault="00B0245E" w:rsidP="00B0245E">
      <w:pPr>
        <w:ind w:firstLine="567"/>
        <w:jc w:val="both"/>
        <w:rPr>
          <w:rFonts w:eastAsia="Calibri"/>
          <w:lang w:eastAsia="en-US"/>
        </w:rPr>
      </w:pPr>
      <w:r w:rsidRPr="00AD5DF4">
        <w:rPr>
          <w:rFonts w:eastAsia="Calibri"/>
          <w:lang w:eastAsia="en-US"/>
        </w:rPr>
        <w:t xml:space="preserve">10) Приложение 10. Проект договора закупки.   </w:t>
      </w:r>
    </w:p>
    <w:p w14:paraId="5720E6EC" w14:textId="69E4225E" w:rsidR="00957B0D" w:rsidRPr="00AD5DF4" w:rsidRDefault="00B0245E" w:rsidP="00DC1D5E">
      <w:pPr>
        <w:jc w:val="right"/>
        <w:rPr>
          <w:b/>
        </w:rPr>
      </w:pPr>
      <w:r w:rsidRPr="00AD5DF4">
        <w:br w:type="page"/>
      </w:r>
      <w:r w:rsidR="00467DFB" w:rsidRPr="00AD5DF4">
        <w:lastRenderedPageBreak/>
        <w:tab/>
      </w:r>
      <w:r w:rsidR="00467DFB" w:rsidRPr="00AD5DF4">
        <w:tab/>
      </w:r>
      <w:r w:rsidR="00467DFB" w:rsidRPr="00AD5DF4">
        <w:tab/>
      </w:r>
      <w:r w:rsidR="00467DFB" w:rsidRPr="00AD5DF4">
        <w:tab/>
      </w:r>
      <w:r w:rsidR="00957B0D" w:rsidRPr="00AD5DF4">
        <w:tab/>
      </w:r>
      <w:r w:rsidR="00957B0D" w:rsidRPr="00AD5DF4">
        <w:tab/>
      </w:r>
      <w:r w:rsidR="00957B0D" w:rsidRPr="00AD5DF4">
        <w:tab/>
      </w:r>
      <w:r w:rsidR="00957B0D" w:rsidRPr="00AD5DF4">
        <w:tab/>
      </w:r>
      <w:r w:rsidR="00B15E73" w:rsidRPr="00AD5DF4">
        <w:tab/>
      </w:r>
      <w:r w:rsidR="00B15E73" w:rsidRPr="00AD5DF4">
        <w:tab/>
      </w:r>
      <w:r w:rsidR="00B15E73" w:rsidRPr="00AD5DF4">
        <w:tab/>
      </w:r>
      <w:r w:rsidR="00957B0D" w:rsidRPr="00AD5DF4">
        <w:rPr>
          <w:b/>
        </w:rPr>
        <w:t xml:space="preserve">Приложение 1 </w:t>
      </w:r>
    </w:p>
    <w:p w14:paraId="746A73B5" w14:textId="77777777" w:rsidR="00AA0F0E" w:rsidRPr="00AD5DF4" w:rsidRDefault="00AA0F0E" w:rsidP="00AA0F0E">
      <w:pPr>
        <w:keepNext/>
        <w:tabs>
          <w:tab w:val="left" w:pos="0"/>
        </w:tabs>
        <w:spacing w:before="240" w:after="60"/>
        <w:jc w:val="center"/>
        <w:outlineLvl w:val="1"/>
        <w:rPr>
          <w:b/>
          <w:bCs/>
          <w:iCs/>
        </w:rPr>
      </w:pPr>
      <w:r w:rsidRPr="00AD5DF4">
        <w:rPr>
          <w:b/>
          <w:bCs/>
          <w:iCs/>
        </w:rPr>
        <w:t xml:space="preserve">УСЛОВИЯ ПРОВЕДЕНИЯ ТЕНДЕРА </w:t>
      </w:r>
    </w:p>
    <w:p w14:paraId="355D8EF2" w14:textId="77777777" w:rsidR="00AA0F0E" w:rsidRPr="00AD5DF4" w:rsidRDefault="00AA0F0E" w:rsidP="00AA0F0E">
      <w:pPr>
        <w:tabs>
          <w:tab w:val="left" w:pos="0"/>
        </w:tabs>
        <w:jc w:val="both"/>
        <w:rPr>
          <w:color w:val="00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819"/>
      </w:tblGrid>
      <w:tr w:rsidR="002E532A" w:rsidRPr="00AD5DF4" w14:paraId="374ECF4F" w14:textId="77777777" w:rsidTr="009508BB">
        <w:trPr>
          <w:trHeight w:val="437"/>
        </w:trPr>
        <w:tc>
          <w:tcPr>
            <w:tcW w:w="5070" w:type="dxa"/>
            <w:shd w:val="clear" w:color="auto" w:fill="auto"/>
          </w:tcPr>
          <w:p w14:paraId="334C9632" w14:textId="77777777" w:rsidR="002E532A" w:rsidRPr="00AD5DF4" w:rsidRDefault="00E07C48" w:rsidP="002E532A">
            <w:pPr>
              <w:rPr>
                <w:b/>
                <w:color w:val="000000"/>
              </w:rPr>
            </w:pPr>
            <w:r w:rsidRPr="00AD5DF4">
              <w:rPr>
                <w:b/>
                <w:color w:val="000000"/>
              </w:rPr>
              <w:t xml:space="preserve">Организатор тендера </w:t>
            </w:r>
          </w:p>
          <w:p w14:paraId="64CCE652" w14:textId="34BDF8DA" w:rsidR="00E07C48" w:rsidRPr="00AD5DF4" w:rsidRDefault="00E07C48" w:rsidP="00E07C48">
            <w:pPr>
              <w:rPr>
                <w:color w:val="000000"/>
              </w:rPr>
            </w:pPr>
          </w:p>
        </w:tc>
        <w:tc>
          <w:tcPr>
            <w:tcW w:w="4819" w:type="dxa"/>
            <w:shd w:val="clear" w:color="auto" w:fill="auto"/>
            <w:vAlign w:val="center"/>
          </w:tcPr>
          <w:p w14:paraId="23ACCD5B" w14:textId="665192FA" w:rsidR="002E532A" w:rsidRPr="00AD5DF4" w:rsidRDefault="00D742F0" w:rsidP="00D742F0">
            <w:pPr>
              <w:tabs>
                <w:tab w:val="left" w:pos="0"/>
                <w:tab w:val="left" w:pos="284"/>
              </w:tabs>
              <w:jc w:val="center"/>
              <w:rPr>
                <w:color w:val="000000"/>
              </w:rPr>
            </w:pPr>
            <w:r w:rsidRPr="00AD5DF4">
              <w:rPr>
                <w:color w:val="000000"/>
              </w:rPr>
              <w:t>АО «ПАВЛОДАРЭНЕРГО»</w:t>
            </w:r>
          </w:p>
        </w:tc>
      </w:tr>
      <w:tr w:rsidR="00E07C48" w:rsidRPr="00AD5DF4" w14:paraId="3871F2AC" w14:textId="77777777" w:rsidTr="009508BB">
        <w:trPr>
          <w:trHeight w:val="437"/>
        </w:trPr>
        <w:tc>
          <w:tcPr>
            <w:tcW w:w="5070" w:type="dxa"/>
            <w:shd w:val="clear" w:color="auto" w:fill="auto"/>
          </w:tcPr>
          <w:p w14:paraId="773ADC90" w14:textId="282C6B50" w:rsidR="00E07C48" w:rsidRPr="00AD5DF4" w:rsidRDefault="00E07C48" w:rsidP="002E532A">
            <w:pPr>
              <w:rPr>
                <w:b/>
                <w:color w:val="000000"/>
              </w:rPr>
            </w:pPr>
            <w:r w:rsidRPr="00AD5DF4">
              <w:rPr>
                <w:b/>
                <w:color w:val="000000"/>
              </w:rPr>
              <w:t xml:space="preserve">Заказчик тендера </w:t>
            </w:r>
          </w:p>
          <w:p w14:paraId="07BC9A78" w14:textId="0EE2FAD8" w:rsidR="00E07C48" w:rsidRPr="00AD5DF4" w:rsidRDefault="00E07C48" w:rsidP="00E07C48">
            <w:pPr>
              <w:rPr>
                <w:color w:val="000000"/>
              </w:rPr>
            </w:pPr>
          </w:p>
        </w:tc>
        <w:tc>
          <w:tcPr>
            <w:tcW w:w="4819" w:type="dxa"/>
            <w:shd w:val="clear" w:color="auto" w:fill="auto"/>
            <w:vAlign w:val="center"/>
          </w:tcPr>
          <w:p w14:paraId="697E96F4" w14:textId="0DB8B0C5" w:rsidR="00E07C48" w:rsidRPr="00AD5DF4" w:rsidRDefault="007E714C" w:rsidP="007E714C">
            <w:pPr>
              <w:tabs>
                <w:tab w:val="left" w:pos="0"/>
                <w:tab w:val="left" w:pos="284"/>
              </w:tabs>
              <w:jc w:val="center"/>
              <w:rPr>
                <w:color w:val="000000"/>
              </w:rPr>
            </w:pPr>
            <w:r w:rsidRPr="00AD5DF4">
              <w:rPr>
                <w:color w:val="000000"/>
              </w:rPr>
              <w:t>ТО</w:t>
            </w:r>
            <w:r w:rsidR="00E900AC" w:rsidRPr="00AD5DF4">
              <w:rPr>
                <w:color w:val="000000"/>
              </w:rPr>
              <w:t>О «</w:t>
            </w:r>
            <w:r w:rsidRPr="00AD5DF4">
              <w:rPr>
                <w:color w:val="000000"/>
              </w:rPr>
              <w:t>Павлодарские тепловые сети</w:t>
            </w:r>
            <w:r w:rsidR="00E900AC" w:rsidRPr="00AD5DF4">
              <w:rPr>
                <w:color w:val="000000"/>
              </w:rPr>
              <w:t>»</w:t>
            </w:r>
          </w:p>
        </w:tc>
      </w:tr>
      <w:tr w:rsidR="00E07C48" w:rsidRPr="00AD5DF4" w14:paraId="08D9F9D9" w14:textId="77777777" w:rsidTr="009508BB">
        <w:trPr>
          <w:trHeight w:val="437"/>
        </w:trPr>
        <w:tc>
          <w:tcPr>
            <w:tcW w:w="5070" w:type="dxa"/>
            <w:shd w:val="clear" w:color="auto" w:fill="auto"/>
          </w:tcPr>
          <w:p w14:paraId="1D09FDA8" w14:textId="77009F81" w:rsidR="00E07C48" w:rsidRPr="00AD5DF4" w:rsidRDefault="00E07C48" w:rsidP="009E5F48">
            <w:pPr>
              <w:rPr>
                <w:b/>
                <w:color w:val="000000"/>
              </w:rPr>
            </w:pPr>
            <w:r w:rsidRPr="00AD5DF4">
              <w:rPr>
                <w:b/>
                <w:color w:val="000000"/>
              </w:rPr>
              <w:t>Название тендера</w:t>
            </w:r>
          </w:p>
        </w:tc>
        <w:tc>
          <w:tcPr>
            <w:tcW w:w="4819" w:type="dxa"/>
            <w:shd w:val="clear" w:color="auto" w:fill="auto"/>
            <w:vAlign w:val="center"/>
          </w:tcPr>
          <w:p w14:paraId="2354D772" w14:textId="14AF6A4B" w:rsidR="00E07C48" w:rsidRPr="00AD5DF4" w:rsidRDefault="009E5F48" w:rsidP="00726226">
            <w:pPr>
              <w:tabs>
                <w:tab w:val="left" w:pos="0"/>
                <w:tab w:val="left" w:pos="142"/>
                <w:tab w:val="left" w:pos="426"/>
                <w:tab w:val="left" w:pos="709"/>
              </w:tabs>
              <w:jc w:val="both"/>
              <w:rPr>
                <w:b/>
                <w:snapToGrid w:val="0"/>
                <w:lang w:eastAsia="en-US"/>
              </w:rPr>
            </w:pPr>
            <w:r w:rsidRPr="00AD5DF4">
              <w:rPr>
                <w:b/>
                <w:snapToGrid w:val="0"/>
              </w:rPr>
              <w:t>Т</w:t>
            </w:r>
            <w:r w:rsidR="007E714C" w:rsidRPr="00AD5DF4">
              <w:rPr>
                <w:b/>
                <w:snapToGrid w:val="0"/>
                <w:lang w:val="kk-KZ"/>
              </w:rPr>
              <w:t xml:space="preserve">ендер </w:t>
            </w:r>
            <w:r w:rsidR="00507397" w:rsidRPr="00AD5DF4">
              <w:rPr>
                <w:b/>
                <w:snapToGrid w:val="0"/>
                <w:lang w:val="kk-KZ"/>
              </w:rPr>
              <w:t xml:space="preserve">по закупу  </w:t>
            </w:r>
            <w:r w:rsidR="00507397" w:rsidRPr="00AD5DF4">
              <w:rPr>
                <w:b/>
                <w:snapToGrid w:val="0"/>
                <w:lang w:val="kk-KZ" w:eastAsia="en-US"/>
              </w:rPr>
              <w:t>работ по ремонту тепловых камер, фасадов, зданий и сооружений административного и производственного назначения для нужд ТОО «Павлодарские тепловые сети» на 2020 год по г</w:t>
            </w:r>
            <w:proofErr w:type="gramStart"/>
            <w:r w:rsidR="00507397" w:rsidRPr="00AD5DF4">
              <w:rPr>
                <w:b/>
                <w:snapToGrid w:val="0"/>
                <w:lang w:val="kk-KZ" w:eastAsia="en-US"/>
              </w:rPr>
              <w:t>.П</w:t>
            </w:r>
            <w:proofErr w:type="gramEnd"/>
            <w:r w:rsidR="00507397" w:rsidRPr="00AD5DF4">
              <w:rPr>
                <w:b/>
                <w:snapToGrid w:val="0"/>
                <w:lang w:val="kk-KZ" w:eastAsia="en-US"/>
              </w:rPr>
              <w:t>авлодар из матер</w:t>
            </w:r>
            <w:r w:rsidR="00726226" w:rsidRPr="00AD5DF4">
              <w:rPr>
                <w:b/>
                <w:snapToGrid w:val="0"/>
                <w:lang w:val="kk-KZ" w:eastAsia="en-US"/>
              </w:rPr>
              <w:t>иа</w:t>
            </w:r>
            <w:r w:rsidR="00507397" w:rsidRPr="00AD5DF4">
              <w:rPr>
                <w:b/>
                <w:snapToGrid w:val="0"/>
                <w:lang w:val="kk-KZ" w:eastAsia="en-US"/>
              </w:rPr>
              <w:t>лов Подрядчика</w:t>
            </w:r>
          </w:p>
        </w:tc>
      </w:tr>
      <w:tr w:rsidR="002E532A" w:rsidRPr="00AD5DF4" w14:paraId="6B7F66DF" w14:textId="77777777" w:rsidTr="009508BB">
        <w:tc>
          <w:tcPr>
            <w:tcW w:w="5070" w:type="dxa"/>
            <w:shd w:val="clear" w:color="auto" w:fill="auto"/>
          </w:tcPr>
          <w:p w14:paraId="16AEECA6" w14:textId="77777777" w:rsidR="002E532A" w:rsidRPr="00AD5DF4" w:rsidRDefault="002E532A" w:rsidP="002E532A">
            <w:pPr>
              <w:tabs>
                <w:tab w:val="left" w:pos="0"/>
                <w:tab w:val="left" w:pos="284"/>
              </w:tabs>
              <w:jc w:val="both"/>
              <w:rPr>
                <w:b/>
                <w:color w:val="000000"/>
              </w:rPr>
            </w:pPr>
            <w:r w:rsidRPr="00AD5DF4">
              <w:rPr>
                <w:b/>
                <w:color w:val="000000"/>
              </w:rPr>
              <w:t xml:space="preserve">Требуемый срок </w:t>
            </w:r>
            <w:proofErr w:type="gramStart"/>
            <w:r w:rsidRPr="00AD5DF4">
              <w:rPr>
                <w:b/>
                <w:color w:val="000000"/>
              </w:rPr>
              <w:t>поставки/ выполнения работ/оказания услуг</w:t>
            </w:r>
            <w:proofErr w:type="gramEnd"/>
          </w:p>
          <w:p w14:paraId="4FB94E6E" w14:textId="77777777" w:rsidR="002E532A" w:rsidRPr="00AD5DF4" w:rsidRDefault="002E532A" w:rsidP="002E532A">
            <w:pPr>
              <w:tabs>
                <w:tab w:val="left" w:pos="0"/>
                <w:tab w:val="left" w:pos="284"/>
              </w:tabs>
              <w:jc w:val="both"/>
              <w:rPr>
                <w:b/>
                <w:color w:val="000000"/>
              </w:rPr>
            </w:pPr>
          </w:p>
        </w:tc>
        <w:tc>
          <w:tcPr>
            <w:tcW w:w="4819" w:type="dxa"/>
            <w:shd w:val="clear" w:color="auto" w:fill="auto"/>
            <w:vAlign w:val="center"/>
          </w:tcPr>
          <w:p w14:paraId="1302BFA9" w14:textId="745B8384" w:rsidR="00D742F0" w:rsidRPr="00AD5DF4" w:rsidRDefault="00507397" w:rsidP="00A83785">
            <w:pPr>
              <w:rPr>
                <w:bCs/>
              </w:rPr>
            </w:pPr>
            <w:r w:rsidRPr="00AD5DF4">
              <w:t>Апрель 2020 год</w:t>
            </w:r>
            <w:proofErr w:type="gramStart"/>
            <w:r w:rsidRPr="00AD5DF4">
              <w:t>а-</w:t>
            </w:r>
            <w:proofErr w:type="gramEnd"/>
            <w:r w:rsidRPr="00AD5DF4">
              <w:t xml:space="preserve"> Декабрь 2020 года.</w:t>
            </w:r>
          </w:p>
        </w:tc>
      </w:tr>
      <w:tr w:rsidR="002E532A" w:rsidRPr="00AD5DF4" w14:paraId="0DBDA3EE" w14:textId="77777777" w:rsidTr="009508BB">
        <w:tc>
          <w:tcPr>
            <w:tcW w:w="5070" w:type="dxa"/>
            <w:shd w:val="clear" w:color="auto" w:fill="auto"/>
          </w:tcPr>
          <w:p w14:paraId="119A66DC" w14:textId="173DFF5A" w:rsidR="002E532A" w:rsidRPr="00AD5DF4" w:rsidRDefault="002E532A" w:rsidP="002E532A">
            <w:pPr>
              <w:tabs>
                <w:tab w:val="left" w:pos="0"/>
                <w:tab w:val="left" w:pos="284"/>
              </w:tabs>
              <w:jc w:val="both"/>
              <w:rPr>
                <w:b/>
                <w:color w:val="000000"/>
              </w:rPr>
            </w:pPr>
            <w:r w:rsidRPr="00AD5DF4">
              <w:rPr>
                <w:b/>
                <w:color w:val="000000"/>
              </w:rPr>
              <w:t xml:space="preserve">Место </w:t>
            </w:r>
            <w:proofErr w:type="gramStart"/>
            <w:r w:rsidRPr="00AD5DF4">
              <w:rPr>
                <w:b/>
                <w:color w:val="000000"/>
              </w:rPr>
              <w:t>поставки товаров/выполнения работ/оказания услуг</w:t>
            </w:r>
            <w:proofErr w:type="gramEnd"/>
            <w:r w:rsidRPr="00AD5DF4">
              <w:rPr>
                <w:b/>
                <w:color w:val="000000"/>
              </w:rPr>
              <w:t xml:space="preserve">  </w:t>
            </w:r>
          </w:p>
          <w:p w14:paraId="6B68C47C" w14:textId="77777777" w:rsidR="002E532A" w:rsidRPr="00AD5DF4" w:rsidRDefault="002E532A" w:rsidP="002E532A">
            <w:pPr>
              <w:tabs>
                <w:tab w:val="left" w:pos="0"/>
                <w:tab w:val="left" w:pos="284"/>
              </w:tabs>
              <w:jc w:val="both"/>
              <w:rPr>
                <w:b/>
                <w:color w:val="000000"/>
              </w:rPr>
            </w:pPr>
          </w:p>
        </w:tc>
        <w:tc>
          <w:tcPr>
            <w:tcW w:w="4819" w:type="dxa"/>
            <w:shd w:val="clear" w:color="auto" w:fill="auto"/>
            <w:vAlign w:val="center"/>
          </w:tcPr>
          <w:p w14:paraId="2D46BC96" w14:textId="68D6EB65" w:rsidR="002E532A" w:rsidRPr="00AD5DF4" w:rsidRDefault="00D07A13" w:rsidP="00AB195F">
            <w:pPr>
              <w:rPr>
                <w:lang w:eastAsia="en-US"/>
              </w:rPr>
            </w:pPr>
            <w:proofErr w:type="spellStart"/>
            <w:r w:rsidRPr="00AD5DF4">
              <w:rPr>
                <w:lang w:eastAsia="en-US"/>
              </w:rPr>
              <w:t>г</w:t>
            </w:r>
            <w:proofErr w:type="gramStart"/>
            <w:r w:rsidRPr="00AD5DF4">
              <w:rPr>
                <w:lang w:eastAsia="en-US"/>
              </w:rPr>
              <w:t>.П</w:t>
            </w:r>
            <w:proofErr w:type="gramEnd"/>
            <w:r w:rsidRPr="00AD5DF4">
              <w:rPr>
                <w:lang w:eastAsia="en-US"/>
              </w:rPr>
              <w:t>авлодар</w:t>
            </w:r>
            <w:proofErr w:type="spellEnd"/>
          </w:p>
        </w:tc>
      </w:tr>
      <w:tr w:rsidR="002E532A" w:rsidRPr="00AD5DF4" w14:paraId="314FB24D" w14:textId="77777777" w:rsidTr="002A43AF">
        <w:trPr>
          <w:trHeight w:val="814"/>
        </w:trPr>
        <w:tc>
          <w:tcPr>
            <w:tcW w:w="5070" w:type="dxa"/>
            <w:shd w:val="clear" w:color="auto" w:fill="auto"/>
          </w:tcPr>
          <w:p w14:paraId="0FA33B05" w14:textId="561496F9" w:rsidR="002E532A" w:rsidRPr="00AD5DF4" w:rsidRDefault="002E532A" w:rsidP="002E532A">
            <w:pPr>
              <w:tabs>
                <w:tab w:val="left" w:pos="0"/>
              </w:tabs>
              <w:rPr>
                <w:b/>
                <w:color w:val="000000"/>
              </w:rPr>
            </w:pPr>
            <w:r w:rsidRPr="00AD5DF4">
              <w:rPr>
                <w:b/>
                <w:color w:val="000000"/>
              </w:rPr>
              <w:t>Тендерные заявки участников тен</w:t>
            </w:r>
            <w:r w:rsidR="00785DC0" w:rsidRPr="00AD5DF4">
              <w:rPr>
                <w:b/>
                <w:color w:val="000000"/>
              </w:rPr>
              <w:t>дера принимаются в здании АО «ПАВЛОДАРЭНЕРГО»</w:t>
            </w:r>
            <w:r w:rsidRPr="00AD5DF4">
              <w:rPr>
                <w:b/>
                <w:color w:val="000000"/>
              </w:rPr>
              <w:t xml:space="preserve">, </w:t>
            </w:r>
            <w:proofErr w:type="spellStart"/>
            <w:r w:rsidRPr="00AD5DF4">
              <w:rPr>
                <w:b/>
                <w:color w:val="000000"/>
              </w:rPr>
              <w:t>к</w:t>
            </w:r>
            <w:r w:rsidR="00F81824" w:rsidRPr="00AD5DF4">
              <w:rPr>
                <w:b/>
                <w:color w:val="000000"/>
              </w:rPr>
              <w:t>онцелярии</w:t>
            </w:r>
            <w:proofErr w:type="spellEnd"/>
          </w:p>
          <w:p w14:paraId="041BF46E" w14:textId="77777777" w:rsidR="002E532A" w:rsidRPr="00AD5DF4" w:rsidRDefault="002E532A" w:rsidP="002E532A">
            <w:pPr>
              <w:tabs>
                <w:tab w:val="left" w:pos="0"/>
              </w:tabs>
              <w:jc w:val="both"/>
              <w:rPr>
                <w:b/>
                <w:color w:val="000000"/>
              </w:rPr>
            </w:pPr>
          </w:p>
        </w:tc>
        <w:tc>
          <w:tcPr>
            <w:tcW w:w="4819" w:type="dxa"/>
            <w:shd w:val="clear" w:color="auto" w:fill="auto"/>
            <w:vAlign w:val="center"/>
          </w:tcPr>
          <w:p w14:paraId="3F7CC99F" w14:textId="28CBA62E" w:rsidR="002E532A" w:rsidRPr="00AD5DF4" w:rsidRDefault="002E532A" w:rsidP="00D07A13">
            <w:pPr>
              <w:rPr>
                <w:color w:val="000000"/>
              </w:rPr>
            </w:pPr>
            <w:r w:rsidRPr="00AD5DF4">
              <w:rPr>
                <w:color w:val="000000"/>
              </w:rPr>
              <w:t xml:space="preserve">до </w:t>
            </w:r>
            <w:r w:rsidR="00D07A13" w:rsidRPr="00AD5DF4">
              <w:rPr>
                <w:color w:val="000000"/>
              </w:rPr>
              <w:t>09</w:t>
            </w:r>
            <w:r w:rsidR="00716FE3" w:rsidRPr="00AD5DF4">
              <w:rPr>
                <w:color w:val="000000"/>
              </w:rPr>
              <w:t>.</w:t>
            </w:r>
            <w:r w:rsidR="00AB195F" w:rsidRPr="00AD5DF4">
              <w:rPr>
                <w:color w:val="000000"/>
              </w:rPr>
              <w:t>3</w:t>
            </w:r>
            <w:r w:rsidR="00716FE3" w:rsidRPr="00AD5DF4">
              <w:rPr>
                <w:color w:val="000000"/>
              </w:rPr>
              <w:t>0</w:t>
            </w:r>
            <w:r w:rsidRPr="00AD5DF4">
              <w:rPr>
                <w:color w:val="000000"/>
              </w:rPr>
              <w:t xml:space="preserve"> часов «</w:t>
            </w:r>
            <w:r w:rsidR="00D07A13" w:rsidRPr="00AD5DF4">
              <w:rPr>
                <w:color w:val="000000"/>
              </w:rPr>
              <w:t>23</w:t>
            </w:r>
            <w:r w:rsidRPr="00AD5DF4">
              <w:rPr>
                <w:color w:val="000000"/>
              </w:rPr>
              <w:t xml:space="preserve">» </w:t>
            </w:r>
            <w:r w:rsidR="00D07A13" w:rsidRPr="00AD5DF4">
              <w:rPr>
                <w:color w:val="000000"/>
              </w:rPr>
              <w:t>янва</w:t>
            </w:r>
            <w:r w:rsidR="009E5F48" w:rsidRPr="00AD5DF4">
              <w:rPr>
                <w:color w:val="000000"/>
              </w:rPr>
              <w:t xml:space="preserve">ря </w:t>
            </w:r>
            <w:r w:rsidRPr="00AD5DF4">
              <w:rPr>
                <w:color w:val="000000"/>
              </w:rPr>
              <w:t>20</w:t>
            </w:r>
            <w:r w:rsidR="00D07A13" w:rsidRPr="00AD5DF4">
              <w:rPr>
                <w:color w:val="000000"/>
              </w:rPr>
              <w:t>20</w:t>
            </w:r>
            <w:r w:rsidRPr="00AD5DF4">
              <w:rPr>
                <w:color w:val="000000"/>
              </w:rPr>
              <w:t xml:space="preserve"> года </w:t>
            </w:r>
          </w:p>
        </w:tc>
      </w:tr>
      <w:tr w:rsidR="002E532A" w:rsidRPr="00AD5DF4" w14:paraId="68FDB6F2" w14:textId="77777777" w:rsidTr="009508BB">
        <w:tc>
          <w:tcPr>
            <w:tcW w:w="5070" w:type="dxa"/>
            <w:shd w:val="clear" w:color="auto" w:fill="auto"/>
          </w:tcPr>
          <w:p w14:paraId="3BD99A3B" w14:textId="77777777" w:rsidR="005E3FCA" w:rsidRPr="00AD5DF4" w:rsidRDefault="002E532A" w:rsidP="005E3FCA">
            <w:pPr>
              <w:jc w:val="both"/>
              <w:rPr>
                <w:rStyle w:val="s0"/>
                <w:b/>
                <w:color w:val="auto"/>
                <w:sz w:val="24"/>
                <w:szCs w:val="24"/>
              </w:rPr>
            </w:pPr>
            <w:r w:rsidRPr="00AD5DF4">
              <w:rPr>
                <w:rStyle w:val="s0"/>
                <w:b/>
                <w:color w:val="auto"/>
                <w:sz w:val="24"/>
                <w:szCs w:val="24"/>
              </w:rPr>
              <w:t>Потенциальный поставщик запечатывает оригинал и копию тендерной заявки в разные конверты, пометив их: «Оригинал» и «Копия». На данных конвертах должны, быть указаны наименование и адрес потенциального поставщика. После этого конверты зап</w:t>
            </w:r>
            <w:r w:rsidR="005E3FCA" w:rsidRPr="00AD5DF4">
              <w:rPr>
                <w:rStyle w:val="s0"/>
                <w:b/>
                <w:color w:val="auto"/>
                <w:sz w:val="24"/>
                <w:szCs w:val="24"/>
              </w:rPr>
              <w:t>ечатываются во внешний конверт.</w:t>
            </w:r>
          </w:p>
          <w:p w14:paraId="6E0FD239" w14:textId="5D112862" w:rsidR="002E532A" w:rsidRPr="00AD5DF4" w:rsidRDefault="002E532A" w:rsidP="005E3FCA">
            <w:pPr>
              <w:ind w:firstLine="567"/>
              <w:rPr>
                <w:b/>
                <w:color w:val="000000"/>
                <w:lang w:val="kk-KZ"/>
              </w:rPr>
            </w:pPr>
          </w:p>
        </w:tc>
        <w:tc>
          <w:tcPr>
            <w:tcW w:w="4819" w:type="dxa"/>
            <w:shd w:val="clear" w:color="auto" w:fill="auto"/>
            <w:vAlign w:val="center"/>
          </w:tcPr>
          <w:p w14:paraId="3D3E7D59" w14:textId="77777777" w:rsidR="005E3FCA" w:rsidRPr="00AD5DF4" w:rsidRDefault="005E3FCA" w:rsidP="00785DC0">
            <w:pPr>
              <w:rPr>
                <w:b/>
              </w:rPr>
            </w:pPr>
            <w:r w:rsidRPr="00AD5DF4">
              <w:rPr>
                <w:rStyle w:val="s0"/>
                <w:color w:val="auto"/>
                <w:sz w:val="24"/>
                <w:szCs w:val="24"/>
              </w:rPr>
              <w:t>Внутренний и наружный конверты:</w:t>
            </w:r>
          </w:p>
          <w:p w14:paraId="215B9906" w14:textId="07050A01" w:rsidR="005E3FCA" w:rsidRPr="00AD5DF4" w:rsidRDefault="005E3FCA" w:rsidP="00785DC0">
            <w:pPr>
              <w:ind w:firstLine="567"/>
            </w:pPr>
            <w:r w:rsidRPr="00AD5DF4">
              <w:rPr>
                <w:rStyle w:val="s0"/>
                <w:color w:val="auto"/>
                <w:sz w:val="24"/>
                <w:szCs w:val="24"/>
              </w:rPr>
              <w:t xml:space="preserve">-адресуются </w:t>
            </w:r>
            <w:r w:rsidR="00D3127A" w:rsidRPr="00AD5DF4">
              <w:rPr>
                <w:rStyle w:val="s0"/>
                <w:color w:val="auto"/>
                <w:sz w:val="24"/>
                <w:szCs w:val="24"/>
              </w:rPr>
              <w:t xml:space="preserve">АО «ПАВЛОДАРЭНЕРГО» </w:t>
            </w:r>
            <w:r w:rsidRPr="00AD5DF4">
              <w:rPr>
                <w:rStyle w:val="s0"/>
                <w:color w:val="auto"/>
                <w:sz w:val="24"/>
                <w:szCs w:val="24"/>
              </w:rPr>
              <w:t xml:space="preserve"> по адресу:</w:t>
            </w:r>
            <w:r w:rsidR="00785DC0" w:rsidRPr="00AD5DF4">
              <w:rPr>
                <w:rStyle w:val="s0"/>
                <w:color w:val="auto"/>
                <w:sz w:val="24"/>
                <w:szCs w:val="24"/>
              </w:rPr>
              <w:t xml:space="preserve"> </w:t>
            </w:r>
            <w:proofErr w:type="spellStart"/>
            <w:r w:rsidR="00785DC0" w:rsidRPr="00AD5DF4">
              <w:rPr>
                <w:rStyle w:val="s0"/>
                <w:color w:val="auto"/>
                <w:sz w:val="24"/>
                <w:szCs w:val="24"/>
              </w:rPr>
              <w:t>г</w:t>
            </w:r>
            <w:proofErr w:type="gramStart"/>
            <w:r w:rsidR="00785DC0" w:rsidRPr="00AD5DF4">
              <w:rPr>
                <w:rStyle w:val="s0"/>
                <w:color w:val="auto"/>
                <w:sz w:val="24"/>
                <w:szCs w:val="24"/>
              </w:rPr>
              <w:t>.П</w:t>
            </w:r>
            <w:proofErr w:type="gramEnd"/>
            <w:r w:rsidR="00785DC0" w:rsidRPr="00AD5DF4">
              <w:rPr>
                <w:rStyle w:val="s0"/>
                <w:color w:val="auto"/>
                <w:sz w:val="24"/>
                <w:szCs w:val="24"/>
              </w:rPr>
              <w:t>авлодар</w:t>
            </w:r>
            <w:proofErr w:type="spellEnd"/>
            <w:r w:rsidR="00785DC0" w:rsidRPr="00AD5DF4">
              <w:rPr>
                <w:rStyle w:val="s0"/>
                <w:color w:val="auto"/>
                <w:sz w:val="24"/>
                <w:szCs w:val="24"/>
              </w:rPr>
              <w:t xml:space="preserve"> ул.Кривенко,27</w:t>
            </w:r>
            <w:r w:rsidRPr="00AD5DF4">
              <w:rPr>
                <w:rStyle w:val="s0"/>
                <w:color w:val="auto"/>
                <w:sz w:val="24"/>
                <w:szCs w:val="24"/>
              </w:rPr>
              <w:t>.</w:t>
            </w:r>
          </w:p>
          <w:p w14:paraId="13EFFC02" w14:textId="58037785" w:rsidR="00E900AC" w:rsidRPr="00AD5DF4" w:rsidRDefault="005E3FCA" w:rsidP="009E5F48">
            <w:pPr>
              <w:tabs>
                <w:tab w:val="left" w:pos="0"/>
                <w:tab w:val="left" w:pos="142"/>
                <w:tab w:val="left" w:pos="426"/>
                <w:tab w:val="left" w:pos="709"/>
              </w:tabs>
              <w:jc w:val="both"/>
              <w:rPr>
                <w:snapToGrid w:val="0"/>
                <w:lang w:val="kk-KZ" w:eastAsia="en-US"/>
              </w:rPr>
            </w:pPr>
            <w:r w:rsidRPr="00AD5DF4">
              <w:rPr>
                <w:rStyle w:val="s0"/>
                <w:color w:val="auto"/>
                <w:sz w:val="24"/>
                <w:szCs w:val="24"/>
              </w:rPr>
              <w:t>-содержат слова: «</w:t>
            </w:r>
            <w:r w:rsidR="009E5F48" w:rsidRPr="00AD5DF4">
              <w:rPr>
                <w:snapToGrid w:val="0"/>
                <w:lang w:val="kk-KZ"/>
              </w:rPr>
              <w:t>Т</w:t>
            </w:r>
            <w:r w:rsidR="007E714C" w:rsidRPr="00AD5DF4">
              <w:rPr>
                <w:snapToGrid w:val="0"/>
                <w:lang w:val="kk-KZ"/>
              </w:rPr>
              <w:t xml:space="preserve">ендер </w:t>
            </w:r>
            <w:r w:rsidR="00D07A13" w:rsidRPr="00AD5DF4">
              <w:rPr>
                <w:snapToGrid w:val="0"/>
                <w:lang w:val="kk-KZ"/>
              </w:rPr>
              <w:t xml:space="preserve">по закупу  </w:t>
            </w:r>
            <w:r w:rsidR="00D07A13" w:rsidRPr="00AD5DF4">
              <w:rPr>
                <w:snapToGrid w:val="0"/>
                <w:lang w:val="kk-KZ" w:eastAsia="en-US"/>
              </w:rPr>
              <w:t>работ по ремонту тепловых камер, фасадов, зданий и сооружений административного и производственного назначения для нужд ТОО «Павлодарские тепловые сети» на 2020 год по г</w:t>
            </w:r>
            <w:proofErr w:type="gramStart"/>
            <w:r w:rsidR="00D07A13" w:rsidRPr="00AD5DF4">
              <w:rPr>
                <w:snapToGrid w:val="0"/>
                <w:lang w:val="kk-KZ" w:eastAsia="en-US"/>
              </w:rPr>
              <w:t>.П</w:t>
            </w:r>
            <w:proofErr w:type="gramEnd"/>
            <w:r w:rsidR="00D07A13" w:rsidRPr="00AD5DF4">
              <w:rPr>
                <w:snapToGrid w:val="0"/>
                <w:lang w:val="kk-KZ" w:eastAsia="en-US"/>
              </w:rPr>
              <w:t>авлодар из матер</w:t>
            </w:r>
            <w:r w:rsidR="00726226" w:rsidRPr="00AD5DF4">
              <w:rPr>
                <w:snapToGrid w:val="0"/>
                <w:lang w:val="kk-KZ" w:eastAsia="en-US"/>
              </w:rPr>
              <w:t>иа</w:t>
            </w:r>
            <w:r w:rsidR="00D07A13" w:rsidRPr="00AD5DF4">
              <w:rPr>
                <w:snapToGrid w:val="0"/>
                <w:lang w:val="kk-KZ" w:eastAsia="en-US"/>
              </w:rPr>
              <w:t>лов Подрядчика</w:t>
            </w:r>
            <w:r w:rsidR="00E900AC" w:rsidRPr="00AD5DF4">
              <w:rPr>
                <w:snapToGrid w:val="0"/>
                <w:lang w:val="kk-KZ"/>
              </w:rPr>
              <w:t>»</w:t>
            </w:r>
          </w:p>
          <w:p w14:paraId="7000C7CB" w14:textId="0BBD4C64" w:rsidR="002E532A" w:rsidRPr="00AD5DF4" w:rsidRDefault="00785DC0" w:rsidP="00D07A13">
            <w:pPr>
              <w:jc w:val="both"/>
              <w:rPr>
                <w:color w:val="000000"/>
              </w:rPr>
            </w:pPr>
            <w:r w:rsidRPr="00AD5DF4">
              <w:rPr>
                <w:rStyle w:val="s0"/>
                <w:color w:val="auto"/>
                <w:sz w:val="24"/>
                <w:szCs w:val="24"/>
              </w:rPr>
              <w:t xml:space="preserve"> </w:t>
            </w:r>
            <w:r w:rsidR="005E3FCA" w:rsidRPr="00AD5DF4">
              <w:rPr>
                <w:rStyle w:val="s0"/>
                <w:color w:val="auto"/>
                <w:sz w:val="24"/>
                <w:szCs w:val="24"/>
              </w:rPr>
              <w:t>«Не вскрывать до</w:t>
            </w:r>
            <w:r w:rsidRPr="00AD5DF4">
              <w:rPr>
                <w:rStyle w:val="s0"/>
                <w:color w:val="auto"/>
                <w:sz w:val="24"/>
                <w:szCs w:val="24"/>
              </w:rPr>
              <w:t xml:space="preserve"> </w:t>
            </w:r>
            <w:r w:rsidR="00D3127A" w:rsidRPr="00AD5DF4">
              <w:rPr>
                <w:rStyle w:val="s0"/>
                <w:color w:val="auto"/>
                <w:sz w:val="24"/>
                <w:szCs w:val="24"/>
              </w:rPr>
              <w:t>1</w:t>
            </w:r>
            <w:r w:rsidR="00D07A13" w:rsidRPr="00AD5DF4">
              <w:rPr>
                <w:rStyle w:val="s0"/>
                <w:color w:val="auto"/>
                <w:sz w:val="24"/>
                <w:szCs w:val="24"/>
              </w:rPr>
              <w:t>1</w:t>
            </w:r>
            <w:r w:rsidR="00D3127A" w:rsidRPr="00AD5DF4">
              <w:rPr>
                <w:rStyle w:val="s0"/>
                <w:color w:val="auto"/>
                <w:sz w:val="24"/>
                <w:szCs w:val="24"/>
              </w:rPr>
              <w:t xml:space="preserve">.00 часов </w:t>
            </w:r>
            <w:r w:rsidR="00D07A13" w:rsidRPr="00AD5DF4">
              <w:rPr>
                <w:rStyle w:val="s0"/>
                <w:color w:val="auto"/>
                <w:sz w:val="24"/>
                <w:szCs w:val="24"/>
              </w:rPr>
              <w:t>2</w:t>
            </w:r>
            <w:r w:rsidR="00AB195F" w:rsidRPr="00AD5DF4">
              <w:rPr>
                <w:rStyle w:val="s0"/>
                <w:color w:val="auto"/>
                <w:sz w:val="24"/>
                <w:szCs w:val="24"/>
              </w:rPr>
              <w:t>3</w:t>
            </w:r>
            <w:r w:rsidR="00244843" w:rsidRPr="00AD5DF4">
              <w:rPr>
                <w:rStyle w:val="s0"/>
                <w:color w:val="auto"/>
                <w:sz w:val="24"/>
                <w:szCs w:val="24"/>
              </w:rPr>
              <w:t xml:space="preserve"> </w:t>
            </w:r>
            <w:r w:rsidR="00D07A13" w:rsidRPr="00AD5DF4">
              <w:rPr>
                <w:rStyle w:val="s0"/>
                <w:color w:val="auto"/>
                <w:sz w:val="24"/>
                <w:szCs w:val="24"/>
              </w:rPr>
              <w:t>янва</w:t>
            </w:r>
            <w:r w:rsidR="009E5F48" w:rsidRPr="00AD5DF4">
              <w:rPr>
                <w:rStyle w:val="s0"/>
                <w:color w:val="auto"/>
                <w:sz w:val="24"/>
                <w:szCs w:val="24"/>
              </w:rPr>
              <w:t>р</w:t>
            </w:r>
            <w:r w:rsidR="00F80E43" w:rsidRPr="00AD5DF4">
              <w:rPr>
                <w:rStyle w:val="s0"/>
                <w:color w:val="auto"/>
                <w:sz w:val="24"/>
                <w:szCs w:val="24"/>
              </w:rPr>
              <w:t>я</w:t>
            </w:r>
            <w:r w:rsidR="00244843" w:rsidRPr="00AD5DF4">
              <w:rPr>
                <w:rStyle w:val="s0"/>
                <w:color w:val="auto"/>
                <w:sz w:val="24"/>
                <w:szCs w:val="24"/>
              </w:rPr>
              <w:t xml:space="preserve"> </w:t>
            </w:r>
            <w:r w:rsidR="00D3127A" w:rsidRPr="00AD5DF4">
              <w:rPr>
                <w:rStyle w:val="s0"/>
                <w:color w:val="auto"/>
                <w:sz w:val="24"/>
                <w:szCs w:val="24"/>
              </w:rPr>
              <w:t>201</w:t>
            </w:r>
            <w:r w:rsidR="00F80E43" w:rsidRPr="00AD5DF4">
              <w:rPr>
                <w:rStyle w:val="s0"/>
                <w:color w:val="auto"/>
                <w:sz w:val="24"/>
                <w:szCs w:val="24"/>
              </w:rPr>
              <w:t>9</w:t>
            </w:r>
            <w:r w:rsidR="00D3127A" w:rsidRPr="00AD5DF4">
              <w:rPr>
                <w:rStyle w:val="s0"/>
                <w:color w:val="auto"/>
                <w:sz w:val="24"/>
                <w:szCs w:val="24"/>
              </w:rPr>
              <w:t xml:space="preserve"> года</w:t>
            </w:r>
            <w:r w:rsidR="005E3FCA" w:rsidRPr="00AD5DF4">
              <w:rPr>
                <w:rStyle w:val="s0"/>
                <w:i/>
                <w:color w:val="auto"/>
                <w:sz w:val="24"/>
                <w:szCs w:val="24"/>
              </w:rPr>
              <w:t>».</w:t>
            </w:r>
          </w:p>
        </w:tc>
      </w:tr>
      <w:tr w:rsidR="002E532A" w:rsidRPr="00AD5DF4" w14:paraId="5A8847E9" w14:textId="77777777" w:rsidTr="009508BB">
        <w:tc>
          <w:tcPr>
            <w:tcW w:w="5070" w:type="dxa"/>
            <w:shd w:val="clear" w:color="auto" w:fill="auto"/>
          </w:tcPr>
          <w:p w14:paraId="75639F56" w14:textId="77777777" w:rsidR="002E532A" w:rsidRPr="00AD5DF4" w:rsidRDefault="002E532A" w:rsidP="002E532A">
            <w:pPr>
              <w:tabs>
                <w:tab w:val="left" w:pos="0"/>
              </w:tabs>
              <w:jc w:val="both"/>
              <w:rPr>
                <w:b/>
                <w:color w:val="000000"/>
              </w:rPr>
            </w:pPr>
            <w:r w:rsidRPr="00AD5DF4">
              <w:rPr>
                <w:b/>
                <w:color w:val="000000"/>
              </w:rPr>
              <w:t xml:space="preserve">Участник тендера вправе изменить или отзывать тендерную заявку </w:t>
            </w:r>
          </w:p>
          <w:p w14:paraId="09E498E3" w14:textId="77777777" w:rsidR="002E532A" w:rsidRPr="00AD5DF4" w:rsidRDefault="002E532A" w:rsidP="002E532A">
            <w:pPr>
              <w:pStyle w:val="af4"/>
              <w:tabs>
                <w:tab w:val="left" w:pos="0"/>
              </w:tabs>
              <w:spacing w:after="0"/>
              <w:jc w:val="both"/>
              <w:rPr>
                <w:b/>
                <w:color w:val="000000"/>
              </w:rPr>
            </w:pPr>
          </w:p>
        </w:tc>
        <w:tc>
          <w:tcPr>
            <w:tcW w:w="4819" w:type="dxa"/>
            <w:shd w:val="clear" w:color="auto" w:fill="auto"/>
            <w:vAlign w:val="center"/>
          </w:tcPr>
          <w:p w14:paraId="21C9ECA5" w14:textId="0BBF3E68" w:rsidR="002E532A" w:rsidRPr="00AD5DF4" w:rsidRDefault="006A31C0" w:rsidP="00D07A13">
            <w:pPr>
              <w:rPr>
                <w:color w:val="000000"/>
              </w:rPr>
            </w:pPr>
            <w:r w:rsidRPr="00AD5DF4">
              <w:rPr>
                <w:color w:val="000000"/>
              </w:rPr>
              <w:t xml:space="preserve">до </w:t>
            </w:r>
            <w:r w:rsidR="00D07A13" w:rsidRPr="00AD5DF4">
              <w:rPr>
                <w:color w:val="000000"/>
              </w:rPr>
              <w:t>09</w:t>
            </w:r>
            <w:r w:rsidR="00716FE3" w:rsidRPr="00AD5DF4">
              <w:rPr>
                <w:color w:val="000000"/>
              </w:rPr>
              <w:t>.</w:t>
            </w:r>
            <w:r w:rsidR="00AB195F" w:rsidRPr="00AD5DF4">
              <w:rPr>
                <w:color w:val="000000"/>
              </w:rPr>
              <w:t>3</w:t>
            </w:r>
            <w:r w:rsidR="00716FE3" w:rsidRPr="00AD5DF4">
              <w:rPr>
                <w:color w:val="000000"/>
              </w:rPr>
              <w:t>0</w:t>
            </w:r>
            <w:r w:rsidR="002E532A" w:rsidRPr="00AD5DF4">
              <w:rPr>
                <w:color w:val="000000"/>
              </w:rPr>
              <w:t xml:space="preserve"> часов «</w:t>
            </w:r>
            <w:r w:rsidR="00D07A13" w:rsidRPr="00AD5DF4">
              <w:rPr>
                <w:color w:val="000000"/>
              </w:rPr>
              <w:t>2</w:t>
            </w:r>
            <w:r w:rsidR="00AB195F" w:rsidRPr="00AD5DF4">
              <w:rPr>
                <w:color w:val="000000"/>
              </w:rPr>
              <w:t>3</w:t>
            </w:r>
            <w:r w:rsidR="002E532A" w:rsidRPr="00AD5DF4">
              <w:rPr>
                <w:color w:val="000000"/>
              </w:rPr>
              <w:t>»</w:t>
            </w:r>
            <w:r w:rsidR="00244843" w:rsidRPr="00AD5DF4">
              <w:rPr>
                <w:color w:val="000000"/>
              </w:rPr>
              <w:t xml:space="preserve"> </w:t>
            </w:r>
            <w:r w:rsidR="00D07A13" w:rsidRPr="00AD5DF4">
              <w:rPr>
                <w:color w:val="000000"/>
              </w:rPr>
              <w:t>янва</w:t>
            </w:r>
            <w:r w:rsidR="009E5F48" w:rsidRPr="00AD5DF4">
              <w:rPr>
                <w:color w:val="000000"/>
              </w:rPr>
              <w:t xml:space="preserve">ря </w:t>
            </w:r>
            <w:r w:rsidR="002E532A" w:rsidRPr="00AD5DF4">
              <w:rPr>
                <w:color w:val="000000"/>
              </w:rPr>
              <w:t>20</w:t>
            </w:r>
            <w:r w:rsidR="00D07A13" w:rsidRPr="00AD5DF4">
              <w:rPr>
                <w:color w:val="000000"/>
              </w:rPr>
              <w:t>20</w:t>
            </w:r>
            <w:r w:rsidR="002E532A" w:rsidRPr="00AD5DF4">
              <w:rPr>
                <w:color w:val="000000"/>
              </w:rPr>
              <w:t xml:space="preserve"> года</w:t>
            </w:r>
          </w:p>
        </w:tc>
      </w:tr>
      <w:tr w:rsidR="002E532A" w:rsidRPr="00AD5DF4" w14:paraId="7A4F83E2" w14:textId="77777777" w:rsidTr="009508BB">
        <w:trPr>
          <w:trHeight w:val="866"/>
        </w:trPr>
        <w:tc>
          <w:tcPr>
            <w:tcW w:w="5070" w:type="dxa"/>
            <w:shd w:val="clear" w:color="auto" w:fill="auto"/>
          </w:tcPr>
          <w:p w14:paraId="46BE933C" w14:textId="543D3B70" w:rsidR="002E532A" w:rsidRPr="00AD5DF4" w:rsidRDefault="002E532A" w:rsidP="002E532A">
            <w:pPr>
              <w:tabs>
                <w:tab w:val="left" w:pos="0"/>
                <w:tab w:val="left" w:pos="284"/>
              </w:tabs>
              <w:jc w:val="both"/>
              <w:rPr>
                <w:b/>
                <w:color w:val="000000"/>
              </w:rPr>
            </w:pPr>
            <w:r w:rsidRPr="00AD5DF4">
              <w:rPr>
                <w:b/>
                <w:color w:val="000000"/>
              </w:rPr>
              <w:t xml:space="preserve">Место проведения тендера </w:t>
            </w:r>
          </w:p>
          <w:p w14:paraId="18233FFD" w14:textId="77777777" w:rsidR="002E532A" w:rsidRPr="00AD5DF4" w:rsidRDefault="002E532A" w:rsidP="002E532A">
            <w:pPr>
              <w:rPr>
                <w:b/>
              </w:rPr>
            </w:pPr>
          </w:p>
        </w:tc>
        <w:tc>
          <w:tcPr>
            <w:tcW w:w="4819" w:type="dxa"/>
            <w:shd w:val="clear" w:color="auto" w:fill="auto"/>
            <w:vAlign w:val="center"/>
          </w:tcPr>
          <w:p w14:paraId="1B5A8290" w14:textId="676B09D9" w:rsidR="002E532A" w:rsidRPr="00AD5DF4" w:rsidRDefault="00F23FD8" w:rsidP="00E900AC">
            <w:pPr>
              <w:rPr>
                <w:lang w:val="x-none"/>
              </w:rPr>
            </w:pPr>
            <w:r w:rsidRPr="00AD5DF4">
              <w:rPr>
                <w:color w:val="000000"/>
              </w:rPr>
              <w:t xml:space="preserve">ТОО «Павлодарские тепловые сети»,  140000, </w:t>
            </w:r>
            <w:proofErr w:type="spellStart"/>
            <w:r w:rsidRPr="00AD5DF4">
              <w:rPr>
                <w:color w:val="000000"/>
              </w:rPr>
              <w:t>г</w:t>
            </w:r>
            <w:proofErr w:type="gramStart"/>
            <w:r w:rsidRPr="00AD5DF4">
              <w:rPr>
                <w:color w:val="000000"/>
              </w:rPr>
              <w:t>.П</w:t>
            </w:r>
            <w:proofErr w:type="gramEnd"/>
            <w:r w:rsidRPr="00AD5DF4">
              <w:rPr>
                <w:color w:val="000000"/>
              </w:rPr>
              <w:t>авлодар</w:t>
            </w:r>
            <w:proofErr w:type="spellEnd"/>
            <w:r w:rsidRPr="00AD5DF4">
              <w:rPr>
                <w:color w:val="000000"/>
              </w:rPr>
              <w:t xml:space="preserve">, ул. </w:t>
            </w:r>
            <w:proofErr w:type="spellStart"/>
            <w:r w:rsidRPr="00AD5DF4">
              <w:rPr>
                <w:color w:val="000000"/>
              </w:rPr>
              <w:t>Камзина</w:t>
            </w:r>
            <w:proofErr w:type="spellEnd"/>
            <w:r w:rsidRPr="00AD5DF4">
              <w:rPr>
                <w:color w:val="000000"/>
              </w:rPr>
              <w:t>, 149</w:t>
            </w:r>
          </w:p>
        </w:tc>
      </w:tr>
      <w:tr w:rsidR="002E532A" w:rsidRPr="00AD5DF4" w14:paraId="1CD9ECBA" w14:textId="77777777" w:rsidTr="009508BB">
        <w:trPr>
          <w:trHeight w:val="1231"/>
        </w:trPr>
        <w:tc>
          <w:tcPr>
            <w:tcW w:w="5070" w:type="dxa"/>
            <w:shd w:val="clear" w:color="auto" w:fill="auto"/>
          </w:tcPr>
          <w:p w14:paraId="5783706F" w14:textId="487F3CE6" w:rsidR="002E532A" w:rsidRPr="00AD5DF4" w:rsidRDefault="002E532A" w:rsidP="002E532A">
            <w:pPr>
              <w:tabs>
                <w:tab w:val="left" w:pos="0"/>
              </w:tabs>
              <w:jc w:val="both"/>
              <w:rPr>
                <w:b/>
                <w:color w:val="000000"/>
              </w:rPr>
            </w:pPr>
            <w:r w:rsidRPr="00AD5DF4">
              <w:rPr>
                <w:b/>
                <w:color w:val="000000"/>
              </w:rPr>
              <w:t xml:space="preserve">Конверты </w:t>
            </w:r>
            <w:r w:rsidR="00785A4A" w:rsidRPr="00AD5DF4">
              <w:rPr>
                <w:b/>
                <w:color w:val="000000"/>
              </w:rPr>
              <w:t xml:space="preserve">с </w:t>
            </w:r>
            <w:r w:rsidRPr="00AD5DF4">
              <w:rPr>
                <w:b/>
                <w:color w:val="000000"/>
              </w:rPr>
              <w:t xml:space="preserve">тендерными заявками будут вскрываться </w:t>
            </w:r>
          </w:p>
          <w:p w14:paraId="687D2B90" w14:textId="2CCCA02C" w:rsidR="002E532A" w:rsidRPr="00AD5DF4" w:rsidRDefault="002E532A" w:rsidP="00323114">
            <w:pPr>
              <w:rPr>
                <w:b/>
              </w:rPr>
            </w:pPr>
          </w:p>
        </w:tc>
        <w:tc>
          <w:tcPr>
            <w:tcW w:w="4819" w:type="dxa"/>
            <w:shd w:val="clear" w:color="auto" w:fill="auto"/>
            <w:vAlign w:val="center"/>
          </w:tcPr>
          <w:p w14:paraId="24FD19F7" w14:textId="16CC87FD" w:rsidR="002E532A" w:rsidRPr="00AD5DF4" w:rsidRDefault="009E5F48" w:rsidP="00D07A13">
            <w:r w:rsidRPr="00AD5DF4">
              <w:rPr>
                <w:color w:val="000000"/>
              </w:rPr>
              <w:t>в «1</w:t>
            </w:r>
            <w:r w:rsidR="00D07A13" w:rsidRPr="00AD5DF4">
              <w:rPr>
                <w:color w:val="000000"/>
              </w:rPr>
              <w:t>1</w:t>
            </w:r>
            <w:r w:rsidR="00F23FD8" w:rsidRPr="00AD5DF4">
              <w:rPr>
                <w:color w:val="000000"/>
                <w:vertAlign w:val="superscript"/>
              </w:rPr>
              <w:t>00</w:t>
            </w:r>
            <w:r w:rsidR="00F23FD8" w:rsidRPr="00AD5DF4">
              <w:rPr>
                <w:color w:val="000000"/>
              </w:rPr>
              <w:t>» часов «</w:t>
            </w:r>
            <w:r w:rsidR="00D07A13" w:rsidRPr="00AD5DF4">
              <w:rPr>
                <w:color w:val="000000"/>
              </w:rPr>
              <w:t>2</w:t>
            </w:r>
            <w:r w:rsidR="00AB195F" w:rsidRPr="00AD5DF4">
              <w:rPr>
                <w:color w:val="000000"/>
              </w:rPr>
              <w:t>3</w:t>
            </w:r>
            <w:r w:rsidR="00F23FD8" w:rsidRPr="00AD5DF4">
              <w:rPr>
                <w:color w:val="000000"/>
              </w:rPr>
              <w:t xml:space="preserve">» </w:t>
            </w:r>
            <w:r w:rsidR="00D07A13" w:rsidRPr="00AD5DF4">
              <w:rPr>
                <w:color w:val="000000"/>
              </w:rPr>
              <w:t>январ</w:t>
            </w:r>
            <w:r w:rsidRPr="00AD5DF4">
              <w:rPr>
                <w:color w:val="000000"/>
              </w:rPr>
              <w:t xml:space="preserve">я </w:t>
            </w:r>
            <w:r w:rsidR="00F23FD8" w:rsidRPr="00AD5DF4">
              <w:rPr>
                <w:color w:val="000000"/>
              </w:rPr>
              <w:t>20</w:t>
            </w:r>
            <w:r w:rsidR="00D07A13" w:rsidRPr="00AD5DF4">
              <w:rPr>
                <w:color w:val="000000"/>
              </w:rPr>
              <w:t>20</w:t>
            </w:r>
            <w:r w:rsidR="00F23FD8" w:rsidRPr="00AD5DF4">
              <w:rPr>
                <w:color w:val="000000"/>
              </w:rPr>
              <w:t xml:space="preserve">  года по адресу: г. Павлодар,   улица Камзина,149 ТОО «Павлодарские тепловые сети», </w:t>
            </w:r>
          </w:p>
        </w:tc>
      </w:tr>
      <w:tr w:rsidR="002E532A" w:rsidRPr="00AD5DF4" w14:paraId="4C4E98CE" w14:textId="77777777" w:rsidTr="009508BB">
        <w:tc>
          <w:tcPr>
            <w:tcW w:w="5070" w:type="dxa"/>
            <w:shd w:val="clear" w:color="auto" w:fill="auto"/>
          </w:tcPr>
          <w:p w14:paraId="1456CDBD" w14:textId="602D8EF7" w:rsidR="00AB23D1" w:rsidRPr="00AD5DF4" w:rsidRDefault="00AB23D1" w:rsidP="00AB23D1">
            <w:pPr>
              <w:jc w:val="both"/>
              <w:rPr>
                <w:b/>
              </w:rPr>
            </w:pPr>
            <w:r w:rsidRPr="00AD5DF4">
              <w:rPr>
                <w:b/>
              </w:rPr>
              <w:t>Состав тендерной комиссии входит:</w:t>
            </w:r>
          </w:p>
          <w:p w14:paraId="611F770B" w14:textId="12624E26" w:rsidR="00AB23D1" w:rsidRPr="00AD5DF4" w:rsidRDefault="00AB23D1" w:rsidP="00AB23D1">
            <w:pPr>
              <w:rPr>
                <w:b/>
                <w:bCs/>
              </w:rPr>
            </w:pPr>
            <w:r w:rsidRPr="00AD5DF4">
              <w:rPr>
                <w:b/>
              </w:rPr>
              <w:t xml:space="preserve">Председатель комиссии:      </w:t>
            </w:r>
          </w:p>
          <w:p w14:paraId="0F26C15B" w14:textId="3F194F45" w:rsidR="00AB23D1" w:rsidRPr="00AD5DF4" w:rsidRDefault="00AB23D1" w:rsidP="00AB23D1">
            <w:pPr>
              <w:rPr>
                <w:b/>
              </w:rPr>
            </w:pPr>
            <w:r w:rsidRPr="00AD5DF4">
              <w:rPr>
                <w:b/>
              </w:rPr>
              <w:t>Заместитель председателя комиссии:</w:t>
            </w:r>
          </w:p>
          <w:p w14:paraId="605CB8E2" w14:textId="77777777" w:rsidR="00AB23D1" w:rsidRPr="00AD5DF4" w:rsidRDefault="00AB23D1" w:rsidP="00AB23D1">
            <w:pPr>
              <w:jc w:val="both"/>
              <w:rPr>
                <w:b/>
              </w:rPr>
            </w:pPr>
            <w:r w:rsidRPr="00AD5DF4">
              <w:rPr>
                <w:b/>
              </w:rPr>
              <w:t>Члены комиссии:</w:t>
            </w:r>
          </w:p>
          <w:p w14:paraId="570E7D45" w14:textId="6DF83CAE" w:rsidR="002E532A" w:rsidRPr="00AD5DF4" w:rsidRDefault="00AB23D1" w:rsidP="00B36B05">
            <w:pPr>
              <w:jc w:val="both"/>
              <w:rPr>
                <w:b/>
                <w:color w:val="000000"/>
              </w:rPr>
            </w:pPr>
            <w:r w:rsidRPr="00AD5DF4">
              <w:t xml:space="preserve"> </w:t>
            </w:r>
          </w:p>
        </w:tc>
        <w:tc>
          <w:tcPr>
            <w:tcW w:w="4819" w:type="dxa"/>
            <w:shd w:val="clear" w:color="auto" w:fill="auto"/>
            <w:vAlign w:val="center"/>
          </w:tcPr>
          <w:p w14:paraId="3A48BECF" w14:textId="77777777" w:rsidR="009E5F48" w:rsidRPr="00AD5DF4" w:rsidRDefault="009E5F48" w:rsidP="00F23FD8">
            <w:pPr>
              <w:tabs>
                <w:tab w:val="left" w:pos="1298"/>
              </w:tabs>
              <w:rPr>
                <w:color w:val="000000"/>
              </w:rPr>
            </w:pPr>
          </w:p>
          <w:p w14:paraId="21540576" w14:textId="104ECE30" w:rsidR="00F23FD8" w:rsidRPr="00AD5DF4" w:rsidRDefault="002F6094" w:rsidP="00F23FD8">
            <w:pPr>
              <w:tabs>
                <w:tab w:val="left" w:pos="1298"/>
              </w:tabs>
              <w:rPr>
                <w:color w:val="000000"/>
              </w:rPr>
            </w:pPr>
            <w:r w:rsidRPr="00AD5DF4">
              <w:rPr>
                <w:color w:val="000000"/>
              </w:rPr>
              <w:t>Жакупов</w:t>
            </w:r>
            <w:r w:rsidR="00F23FD8" w:rsidRPr="00AD5DF4">
              <w:rPr>
                <w:color w:val="000000"/>
              </w:rPr>
              <w:t xml:space="preserve"> </w:t>
            </w:r>
            <w:r w:rsidRPr="00AD5DF4">
              <w:rPr>
                <w:color w:val="000000"/>
              </w:rPr>
              <w:t>Р</w:t>
            </w:r>
            <w:r w:rsidR="00F23FD8" w:rsidRPr="00AD5DF4">
              <w:rPr>
                <w:color w:val="000000"/>
              </w:rPr>
              <w:t>.</w:t>
            </w:r>
            <w:r w:rsidRPr="00AD5DF4">
              <w:rPr>
                <w:color w:val="000000"/>
              </w:rPr>
              <w:t>А</w:t>
            </w:r>
            <w:r w:rsidR="00F23FD8" w:rsidRPr="00AD5DF4">
              <w:rPr>
                <w:color w:val="000000"/>
              </w:rPr>
              <w:t>.</w:t>
            </w:r>
          </w:p>
          <w:p w14:paraId="2F6233F2" w14:textId="13CCEDF5" w:rsidR="00F23FD8" w:rsidRPr="00AD5DF4" w:rsidRDefault="002F6094" w:rsidP="00F23FD8">
            <w:pPr>
              <w:tabs>
                <w:tab w:val="left" w:pos="1298"/>
              </w:tabs>
              <w:rPr>
                <w:color w:val="000000"/>
              </w:rPr>
            </w:pPr>
            <w:r w:rsidRPr="00AD5DF4">
              <w:rPr>
                <w:color w:val="000000"/>
              </w:rPr>
              <w:t>Панихин С.А</w:t>
            </w:r>
            <w:r w:rsidR="00F23FD8" w:rsidRPr="00AD5DF4">
              <w:rPr>
                <w:color w:val="000000"/>
              </w:rPr>
              <w:t>.</w:t>
            </w:r>
          </w:p>
          <w:p w14:paraId="221E8D36" w14:textId="1F1EEEDD" w:rsidR="009E5F48" w:rsidRPr="00AD5DF4" w:rsidRDefault="00D07A13" w:rsidP="00F23FD8">
            <w:pPr>
              <w:tabs>
                <w:tab w:val="left" w:pos="1298"/>
              </w:tabs>
              <w:rPr>
                <w:color w:val="000000"/>
              </w:rPr>
            </w:pPr>
            <w:r w:rsidRPr="00AD5DF4">
              <w:rPr>
                <w:color w:val="000000"/>
              </w:rPr>
              <w:t>Плетухов П.В.</w:t>
            </w:r>
          </w:p>
          <w:p w14:paraId="27E1B014" w14:textId="77777777" w:rsidR="009E5F48" w:rsidRPr="00AD5DF4" w:rsidRDefault="009E5F48" w:rsidP="00F23FD8">
            <w:pPr>
              <w:tabs>
                <w:tab w:val="left" w:pos="1298"/>
              </w:tabs>
              <w:rPr>
                <w:color w:val="000000"/>
              </w:rPr>
            </w:pPr>
            <w:r w:rsidRPr="00AD5DF4">
              <w:rPr>
                <w:color w:val="000000"/>
              </w:rPr>
              <w:t>Лукьянов В.В.</w:t>
            </w:r>
          </w:p>
          <w:p w14:paraId="77A6927C" w14:textId="1300FC74" w:rsidR="00146BBF" w:rsidRPr="00AD5DF4" w:rsidRDefault="00F23FD8" w:rsidP="00F23FD8">
            <w:pPr>
              <w:tabs>
                <w:tab w:val="left" w:pos="1298"/>
              </w:tabs>
              <w:rPr>
                <w:color w:val="000000"/>
              </w:rPr>
            </w:pPr>
            <w:r w:rsidRPr="00AD5DF4">
              <w:rPr>
                <w:color w:val="000000"/>
              </w:rPr>
              <w:t>Ахметов А.А.</w:t>
            </w:r>
          </w:p>
        </w:tc>
      </w:tr>
      <w:tr w:rsidR="002E532A" w:rsidRPr="00AD5DF4" w14:paraId="750F5B9C" w14:textId="77777777" w:rsidTr="009508BB">
        <w:tc>
          <w:tcPr>
            <w:tcW w:w="5070" w:type="dxa"/>
            <w:shd w:val="clear" w:color="auto" w:fill="auto"/>
          </w:tcPr>
          <w:p w14:paraId="2C6C1272" w14:textId="182CC31D" w:rsidR="00AB23D1" w:rsidRPr="00AD5DF4" w:rsidRDefault="002E532A" w:rsidP="002E532A">
            <w:pPr>
              <w:tabs>
                <w:tab w:val="left" w:pos="0"/>
              </w:tabs>
              <w:jc w:val="both"/>
              <w:rPr>
                <w:b/>
                <w:color w:val="000000"/>
              </w:rPr>
            </w:pPr>
            <w:r w:rsidRPr="00AD5DF4">
              <w:rPr>
                <w:b/>
                <w:color w:val="000000"/>
              </w:rPr>
              <w:t xml:space="preserve">Реквизиты </w:t>
            </w:r>
            <w:r w:rsidR="00AB23D1" w:rsidRPr="00AD5DF4">
              <w:rPr>
                <w:b/>
                <w:color w:val="000000"/>
              </w:rPr>
              <w:t xml:space="preserve">для внесения обеспечения </w:t>
            </w:r>
            <w:r w:rsidR="00AB23D1" w:rsidRPr="00AD5DF4">
              <w:rPr>
                <w:b/>
                <w:color w:val="000000"/>
              </w:rPr>
              <w:lastRenderedPageBreak/>
              <w:t xml:space="preserve">тендерной заявки </w:t>
            </w:r>
          </w:p>
          <w:p w14:paraId="4C2B984A" w14:textId="20C4ABC3" w:rsidR="00785A4A" w:rsidRPr="00AD5DF4" w:rsidRDefault="00B36B05" w:rsidP="00785A4A">
            <w:pPr>
              <w:tabs>
                <w:tab w:val="left" w:pos="0"/>
              </w:tabs>
              <w:jc w:val="both"/>
              <w:rPr>
                <w:rStyle w:val="s0"/>
                <w:color w:val="auto"/>
                <w:sz w:val="24"/>
                <w:szCs w:val="24"/>
              </w:rPr>
            </w:pPr>
            <w:r w:rsidRPr="00AD5DF4">
              <w:rPr>
                <w:rStyle w:val="s0"/>
                <w:color w:val="auto"/>
                <w:sz w:val="24"/>
                <w:szCs w:val="24"/>
              </w:rPr>
              <w:t xml:space="preserve">АО «ПАВЛОДАРЭНЕРГО»  </w:t>
            </w:r>
          </w:p>
          <w:p w14:paraId="33FE295D" w14:textId="77777777" w:rsidR="00B36B05" w:rsidRPr="00AD5DF4" w:rsidRDefault="00B36B05" w:rsidP="00785A4A">
            <w:pPr>
              <w:tabs>
                <w:tab w:val="left" w:pos="0"/>
              </w:tabs>
              <w:jc w:val="both"/>
              <w:rPr>
                <w:rStyle w:val="s0"/>
                <w:color w:val="auto"/>
                <w:sz w:val="24"/>
                <w:szCs w:val="24"/>
              </w:rPr>
            </w:pPr>
          </w:p>
          <w:p w14:paraId="10AA9590" w14:textId="11365F80" w:rsidR="002E532A" w:rsidRPr="00AD5DF4" w:rsidRDefault="00785A4A" w:rsidP="00726226">
            <w:pPr>
              <w:tabs>
                <w:tab w:val="left" w:pos="0"/>
                <w:tab w:val="left" w:pos="142"/>
                <w:tab w:val="left" w:pos="426"/>
                <w:tab w:val="left" w:pos="709"/>
              </w:tabs>
              <w:jc w:val="both"/>
              <w:rPr>
                <w:snapToGrid w:val="0"/>
                <w:lang w:val="kk-KZ" w:eastAsia="en-US"/>
              </w:rPr>
            </w:pPr>
            <w:r w:rsidRPr="00AD5DF4">
              <w:rPr>
                <w:rStyle w:val="s0"/>
                <w:b/>
                <w:color w:val="auto"/>
                <w:sz w:val="24"/>
                <w:szCs w:val="24"/>
              </w:rPr>
              <w:t>В назначении платежа указывается: «Гарантийный взнос за участие в тендере</w:t>
            </w:r>
            <w:r w:rsidRPr="00AD5DF4">
              <w:rPr>
                <w:rStyle w:val="s0"/>
                <w:color w:val="auto"/>
                <w:sz w:val="24"/>
                <w:szCs w:val="24"/>
              </w:rPr>
              <w:t xml:space="preserve"> </w:t>
            </w:r>
            <w:r w:rsidR="0054216A" w:rsidRPr="00AD5DF4">
              <w:rPr>
                <w:rStyle w:val="s0"/>
                <w:b/>
                <w:color w:val="auto"/>
                <w:sz w:val="24"/>
                <w:szCs w:val="24"/>
              </w:rPr>
              <w:t>«</w:t>
            </w:r>
            <w:r w:rsidR="009E5F48" w:rsidRPr="00AD5DF4">
              <w:rPr>
                <w:b/>
                <w:snapToGrid w:val="0"/>
                <w:lang w:val="kk-KZ"/>
              </w:rPr>
              <w:t>Т</w:t>
            </w:r>
            <w:r w:rsidR="008701DA" w:rsidRPr="00AD5DF4">
              <w:rPr>
                <w:b/>
                <w:snapToGrid w:val="0"/>
                <w:lang w:val="kk-KZ"/>
              </w:rPr>
              <w:t>ендер</w:t>
            </w:r>
            <w:r w:rsidR="008701DA" w:rsidRPr="00AD5DF4">
              <w:rPr>
                <w:snapToGrid w:val="0"/>
                <w:lang w:val="kk-KZ"/>
              </w:rPr>
              <w:t xml:space="preserve"> </w:t>
            </w:r>
            <w:r w:rsidR="00D07A13" w:rsidRPr="00AD5DF4">
              <w:rPr>
                <w:b/>
                <w:snapToGrid w:val="0"/>
                <w:lang w:val="kk-KZ"/>
              </w:rPr>
              <w:t xml:space="preserve">по закупу  </w:t>
            </w:r>
            <w:r w:rsidR="00D07A13" w:rsidRPr="00AD5DF4">
              <w:rPr>
                <w:b/>
                <w:snapToGrid w:val="0"/>
                <w:lang w:val="kk-KZ" w:eastAsia="en-US"/>
              </w:rPr>
              <w:t>работ по ремонту тепловых камер, фасадов, зданий и сооружений административного и производственного назначения для нужд ТОО «Павлодарские тепловые сети» на 2020 год по г</w:t>
            </w:r>
            <w:proofErr w:type="gramStart"/>
            <w:r w:rsidR="00D07A13" w:rsidRPr="00AD5DF4">
              <w:rPr>
                <w:b/>
                <w:snapToGrid w:val="0"/>
                <w:lang w:val="kk-KZ" w:eastAsia="en-US"/>
              </w:rPr>
              <w:t>.П</w:t>
            </w:r>
            <w:proofErr w:type="gramEnd"/>
            <w:r w:rsidR="00D07A13" w:rsidRPr="00AD5DF4">
              <w:rPr>
                <w:b/>
                <w:snapToGrid w:val="0"/>
                <w:lang w:val="kk-KZ" w:eastAsia="en-US"/>
              </w:rPr>
              <w:t>авлодар из матер</w:t>
            </w:r>
            <w:r w:rsidR="00726226" w:rsidRPr="00AD5DF4">
              <w:rPr>
                <w:b/>
                <w:snapToGrid w:val="0"/>
                <w:lang w:val="kk-KZ" w:eastAsia="en-US"/>
              </w:rPr>
              <w:t>иа</w:t>
            </w:r>
            <w:r w:rsidR="00D07A13" w:rsidRPr="00AD5DF4">
              <w:rPr>
                <w:b/>
                <w:snapToGrid w:val="0"/>
                <w:lang w:val="kk-KZ" w:eastAsia="en-US"/>
              </w:rPr>
              <w:t>лов Подрядчика»</w:t>
            </w:r>
            <w:r w:rsidR="009E5F48" w:rsidRPr="00AD5DF4">
              <w:rPr>
                <w:lang w:eastAsia="en-US"/>
              </w:rPr>
              <w:t>.</w:t>
            </w:r>
          </w:p>
        </w:tc>
        <w:tc>
          <w:tcPr>
            <w:tcW w:w="4819" w:type="dxa"/>
            <w:shd w:val="clear" w:color="auto" w:fill="auto"/>
            <w:vAlign w:val="center"/>
          </w:tcPr>
          <w:p w14:paraId="7724F8B5" w14:textId="79E14194" w:rsidR="008701DA" w:rsidRPr="00AD5DF4" w:rsidRDefault="008701DA" w:rsidP="008701DA">
            <w:pPr>
              <w:tabs>
                <w:tab w:val="left" w:pos="1298"/>
              </w:tabs>
              <w:rPr>
                <w:color w:val="000000"/>
              </w:rPr>
            </w:pPr>
            <w:r w:rsidRPr="00AD5DF4">
              <w:rPr>
                <w:color w:val="000000"/>
              </w:rPr>
              <w:lastRenderedPageBreak/>
              <w:t xml:space="preserve"> г. Павлодар, ул. Кривенко,27</w:t>
            </w:r>
          </w:p>
          <w:p w14:paraId="6066340F" w14:textId="77777777" w:rsidR="008701DA" w:rsidRPr="00AD5DF4" w:rsidRDefault="008701DA" w:rsidP="008701DA">
            <w:pPr>
              <w:tabs>
                <w:tab w:val="left" w:pos="709"/>
              </w:tabs>
              <w:jc w:val="both"/>
              <w:rPr>
                <w:bCs/>
              </w:rPr>
            </w:pPr>
            <w:r w:rsidRPr="00AD5DF4">
              <w:rPr>
                <w:bCs/>
              </w:rPr>
              <w:lastRenderedPageBreak/>
              <w:t xml:space="preserve">БИН 020640000163, </w:t>
            </w:r>
            <w:proofErr w:type="spellStart"/>
            <w:r w:rsidRPr="00AD5DF4">
              <w:rPr>
                <w:bCs/>
              </w:rPr>
              <w:t>Кбе</w:t>
            </w:r>
            <w:proofErr w:type="spellEnd"/>
            <w:r w:rsidRPr="00AD5DF4">
              <w:rPr>
                <w:bCs/>
              </w:rPr>
              <w:t xml:space="preserve"> 17.</w:t>
            </w:r>
          </w:p>
          <w:p w14:paraId="4BE80A7A" w14:textId="77777777" w:rsidR="008701DA" w:rsidRPr="00AD5DF4" w:rsidRDefault="008701DA" w:rsidP="008701DA">
            <w:pPr>
              <w:tabs>
                <w:tab w:val="left" w:pos="1298"/>
              </w:tabs>
              <w:rPr>
                <w:color w:val="000000"/>
              </w:rPr>
            </w:pPr>
          </w:p>
          <w:p w14:paraId="1FE6BACC" w14:textId="77777777" w:rsidR="008701DA" w:rsidRPr="00AD5DF4" w:rsidRDefault="008701DA" w:rsidP="008701DA">
            <w:pPr>
              <w:tabs>
                <w:tab w:val="left" w:pos="1298"/>
              </w:tabs>
              <w:rPr>
                <w:color w:val="000000"/>
              </w:rPr>
            </w:pPr>
            <w:r w:rsidRPr="00AD5DF4">
              <w:rPr>
                <w:color w:val="000000"/>
              </w:rPr>
              <w:t>Тенге (KZT)</w:t>
            </w:r>
          </w:p>
          <w:p w14:paraId="7198DABB" w14:textId="77777777" w:rsidR="008701DA" w:rsidRPr="00AD5DF4" w:rsidRDefault="008701DA" w:rsidP="008701DA">
            <w:pPr>
              <w:tabs>
                <w:tab w:val="left" w:pos="1298"/>
              </w:tabs>
              <w:rPr>
                <w:color w:val="000000"/>
              </w:rPr>
            </w:pPr>
            <w:r w:rsidRPr="00AD5DF4">
              <w:rPr>
                <w:color w:val="000000"/>
              </w:rPr>
              <w:t xml:space="preserve">- </w:t>
            </w:r>
            <w:r w:rsidRPr="00AD5DF4">
              <w:t xml:space="preserve">ПФ ДБ АО Сбербанк                                                      </w:t>
            </w:r>
          </w:p>
          <w:p w14:paraId="100C21BC" w14:textId="77777777" w:rsidR="008701DA" w:rsidRPr="00AD5DF4" w:rsidRDefault="008701DA" w:rsidP="008701DA">
            <w:pPr>
              <w:tabs>
                <w:tab w:val="left" w:pos="1298"/>
              </w:tabs>
              <w:rPr>
                <w:color w:val="000000"/>
              </w:rPr>
            </w:pPr>
            <w:r w:rsidRPr="00AD5DF4">
              <w:rPr>
                <w:color w:val="000000"/>
              </w:rPr>
              <w:t xml:space="preserve">ИИК KZ91914398414ВС01588 в </w:t>
            </w:r>
          </w:p>
          <w:p w14:paraId="7789081D" w14:textId="3C76EF0E" w:rsidR="008701DA" w:rsidRPr="00AD5DF4" w:rsidRDefault="008701DA" w:rsidP="008701DA">
            <w:pPr>
              <w:tabs>
                <w:tab w:val="left" w:pos="1298"/>
              </w:tabs>
              <w:rPr>
                <w:color w:val="000000"/>
              </w:rPr>
            </w:pPr>
            <w:r w:rsidRPr="00AD5DF4">
              <w:rPr>
                <w:color w:val="000000"/>
              </w:rPr>
              <w:t xml:space="preserve">БИК </w:t>
            </w:r>
            <w:r w:rsidRPr="00AD5DF4">
              <w:rPr>
                <w:bCs/>
                <w:lang w:val="en-US"/>
              </w:rPr>
              <w:t>SABRKZKA</w:t>
            </w:r>
          </w:p>
          <w:p w14:paraId="34106C16" w14:textId="5F094A07" w:rsidR="002E532A" w:rsidRPr="00AD5DF4" w:rsidRDefault="002E532A" w:rsidP="00AB23D1">
            <w:pPr>
              <w:tabs>
                <w:tab w:val="left" w:pos="1298"/>
              </w:tabs>
            </w:pPr>
          </w:p>
        </w:tc>
      </w:tr>
      <w:tr w:rsidR="00AB23D1" w:rsidRPr="00AD5DF4" w14:paraId="791B684C" w14:textId="77777777" w:rsidTr="009508BB">
        <w:tc>
          <w:tcPr>
            <w:tcW w:w="5070" w:type="dxa"/>
            <w:shd w:val="clear" w:color="auto" w:fill="auto"/>
          </w:tcPr>
          <w:p w14:paraId="5D2DF0C8" w14:textId="08BC43F9" w:rsidR="00AB23D1" w:rsidRPr="00AD5DF4" w:rsidRDefault="009E5F48" w:rsidP="002E532A">
            <w:pPr>
              <w:tabs>
                <w:tab w:val="left" w:pos="0"/>
              </w:tabs>
              <w:jc w:val="both"/>
              <w:rPr>
                <w:b/>
                <w:color w:val="000000"/>
              </w:rPr>
            </w:pPr>
            <w:r w:rsidRPr="00AD5DF4">
              <w:rPr>
                <w:b/>
                <w:color w:val="000000"/>
              </w:rPr>
              <w:lastRenderedPageBreak/>
              <w:t>Гарантии</w:t>
            </w:r>
          </w:p>
        </w:tc>
        <w:tc>
          <w:tcPr>
            <w:tcW w:w="4819" w:type="dxa"/>
            <w:shd w:val="clear" w:color="auto" w:fill="auto"/>
            <w:vAlign w:val="center"/>
          </w:tcPr>
          <w:p w14:paraId="467B092A" w14:textId="1AD8B449" w:rsidR="00AB23D1" w:rsidRPr="00AD5DF4" w:rsidRDefault="009E5F48" w:rsidP="00744DAE">
            <w:pPr>
              <w:tabs>
                <w:tab w:val="left" w:pos="1298"/>
              </w:tabs>
              <w:rPr>
                <w:color w:val="000000"/>
              </w:rPr>
            </w:pPr>
            <w:r w:rsidRPr="00AD5DF4">
              <w:rPr>
                <w:color w:val="000000"/>
              </w:rPr>
              <w:t xml:space="preserve"> Не менее </w:t>
            </w:r>
            <w:r w:rsidR="00744DAE" w:rsidRPr="00AD5DF4">
              <w:rPr>
                <w:color w:val="000000"/>
              </w:rPr>
              <w:t>3</w:t>
            </w:r>
            <w:r w:rsidRPr="00AD5DF4">
              <w:rPr>
                <w:color w:val="000000"/>
              </w:rPr>
              <w:t xml:space="preserve"> лет</w:t>
            </w:r>
          </w:p>
        </w:tc>
      </w:tr>
      <w:tr w:rsidR="002E532A" w:rsidRPr="00AD5DF4" w14:paraId="478076DC" w14:textId="77777777" w:rsidTr="009508BB">
        <w:tc>
          <w:tcPr>
            <w:tcW w:w="5070" w:type="dxa"/>
            <w:shd w:val="clear" w:color="auto" w:fill="auto"/>
          </w:tcPr>
          <w:p w14:paraId="693A64C8" w14:textId="798DBB17" w:rsidR="002E532A" w:rsidRPr="00AD5DF4" w:rsidRDefault="002E532A" w:rsidP="002E532A">
            <w:pPr>
              <w:tabs>
                <w:tab w:val="left" w:pos="0"/>
              </w:tabs>
              <w:jc w:val="both"/>
              <w:rPr>
                <w:i/>
                <w:color w:val="000000"/>
              </w:rPr>
            </w:pPr>
            <w:r w:rsidRPr="00AD5DF4">
              <w:rPr>
                <w:b/>
                <w:color w:val="000000"/>
              </w:rPr>
              <w:t xml:space="preserve">Всю информацию можно получить у должностного лица организатора тендера, уполномоченного представлять интересы </w:t>
            </w:r>
            <w:r w:rsidR="001713EB" w:rsidRPr="00AD5DF4">
              <w:rPr>
                <w:b/>
                <w:color w:val="000000"/>
              </w:rPr>
              <w:t>АО «ПАВЛОДАРЭНЕРГО»</w:t>
            </w:r>
          </w:p>
          <w:p w14:paraId="00394944" w14:textId="77777777" w:rsidR="002E532A" w:rsidRPr="00AD5DF4" w:rsidRDefault="002E532A" w:rsidP="002E532A">
            <w:pPr>
              <w:ind w:left="360"/>
              <w:rPr>
                <w:b/>
              </w:rPr>
            </w:pPr>
          </w:p>
        </w:tc>
        <w:tc>
          <w:tcPr>
            <w:tcW w:w="4819" w:type="dxa"/>
            <w:shd w:val="clear" w:color="auto" w:fill="auto"/>
            <w:vAlign w:val="center"/>
          </w:tcPr>
          <w:p w14:paraId="30BC6BCD" w14:textId="38C57CF8" w:rsidR="002E532A" w:rsidRPr="00AD5DF4" w:rsidRDefault="002E532A" w:rsidP="00744DAE">
            <w:pPr>
              <w:tabs>
                <w:tab w:val="left" w:pos="1298"/>
              </w:tabs>
            </w:pPr>
            <w:r w:rsidRPr="00AD5DF4">
              <w:rPr>
                <w:color w:val="000000"/>
              </w:rPr>
              <w:t>Тел</w:t>
            </w:r>
            <w:r w:rsidR="009E5F48" w:rsidRPr="00AD5DF4">
              <w:rPr>
                <w:color w:val="000000"/>
              </w:rPr>
              <w:t>.8 (7182) 39-9</w:t>
            </w:r>
            <w:r w:rsidR="00744DAE" w:rsidRPr="00AD5DF4">
              <w:rPr>
                <w:color w:val="000000"/>
              </w:rPr>
              <w:t>7-57</w:t>
            </w:r>
          </w:p>
        </w:tc>
      </w:tr>
    </w:tbl>
    <w:p w14:paraId="25E71E52" w14:textId="77777777" w:rsidR="00146125" w:rsidRPr="00AD5DF4" w:rsidRDefault="00146125" w:rsidP="00AA0F0E"/>
    <w:p w14:paraId="007B06CA" w14:textId="77777777" w:rsidR="00D24BD8" w:rsidRPr="00AD5DF4" w:rsidRDefault="00D24BD8" w:rsidP="00AA0F0E"/>
    <w:p w14:paraId="0AC0164E" w14:textId="77777777" w:rsidR="00D24BD8" w:rsidRPr="00AD5DF4" w:rsidRDefault="00D24BD8" w:rsidP="00AA0F0E"/>
    <w:p w14:paraId="3ABE1D46" w14:textId="77777777" w:rsidR="00D24BD8" w:rsidRPr="00AD5DF4" w:rsidRDefault="00D24BD8" w:rsidP="00AA0F0E"/>
    <w:p w14:paraId="695B5D05" w14:textId="77777777" w:rsidR="00FF0CDB" w:rsidRPr="00AD5DF4" w:rsidRDefault="00A81ED3" w:rsidP="00AA0F0E">
      <w:r w:rsidRPr="00AD5DF4">
        <w:tab/>
      </w:r>
      <w:r w:rsidR="00D24BD8" w:rsidRPr="00AD5DF4">
        <w:tab/>
      </w:r>
      <w:r w:rsidR="00D24BD8" w:rsidRPr="00AD5DF4">
        <w:tab/>
      </w:r>
      <w:r w:rsidR="00D24BD8" w:rsidRPr="00AD5DF4">
        <w:tab/>
      </w:r>
      <w:r w:rsidR="00D24BD8" w:rsidRPr="00AD5DF4">
        <w:tab/>
      </w:r>
      <w:r w:rsidR="00D24BD8" w:rsidRPr="00AD5DF4">
        <w:tab/>
      </w:r>
      <w:r w:rsidR="00D24BD8" w:rsidRPr="00AD5DF4">
        <w:tab/>
      </w:r>
      <w:r w:rsidR="00D24BD8" w:rsidRPr="00AD5DF4">
        <w:tab/>
      </w:r>
      <w:r w:rsidR="00D24BD8" w:rsidRPr="00AD5DF4">
        <w:tab/>
      </w:r>
      <w:r w:rsidR="00D24BD8" w:rsidRPr="00AD5DF4">
        <w:tab/>
      </w:r>
    </w:p>
    <w:p w14:paraId="04D825B2" w14:textId="77777777" w:rsidR="00FF0CDB" w:rsidRPr="00AD5DF4" w:rsidRDefault="00FF0CDB" w:rsidP="00AA0F0E"/>
    <w:p w14:paraId="732AD8C8" w14:textId="77777777" w:rsidR="00FF0CDB" w:rsidRPr="00AD5DF4" w:rsidRDefault="00FF0CDB" w:rsidP="00AA0F0E"/>
    <w:p w14:paraId="4DCB568F" w14:textId="77777777" w:rsidR="00FF0CDB" w:rsidRPr="00AD5DF4" w:rsidRDefault="00FF0CDB" w:rsidP="00AA0F0E"/>
    <w:p w14:paraId="0CC486FE" w14:textId="77777777" w:rsidR="00FF0CDB" w:rsidRPr="00AD5DF4" w:rsidRDefault="00FF0CDB" w:rsidP="00AA0F0E"/>
    <w:p w14:paraId="6A7B65FC" w14:textId="77777777" w:rsidR="00FF0CDB" w:rsidRPr="00AD5DF4" w:rsidRDefault="00FF0CDB" w:rsidP="00AA0F0E"/>
    <w:p w14:paraId="1B0458BB" w14:textId="77777777" w:rsidR="00FF0CDB" w:rsidRPr="00AD5DF4" w:rsidRDefault="00FF0CDB" w:rsidP="00AA0F0E"/>
    <w:p w14:paraId="10CCABCB" w14:textId="77777777" w:rsidR="00FF0CDB" w:rsidRPr="00AD5DF4" w:rsidRDefault="00FF0CDB" w:rsidP="00AA0F0E"/>
    <w:p w14:paraId="16E74485" w14:textId="77777777" w:rsidR="00FF0CDB" w:rsidRPr="00AD5DF4" w:rsidRDefault="00FF0CDB" w:rsidP="00AA0F0E"/>
    <w:p w14:paraId="4FB05AFC" w14:textId="77777777" w:rsidR="00B36B05" w:rsidRPr="00AD5DF4" w:rsidRDefault="00B36B05" w:rsidP="00AA0F0E"/>
    <w:p w14:paraId="3B9F486B" w14:textId="77777777" w:rsidR="00B36B05" w:rsidRPr="00AD5DF4" w:rsidRDefault="00B36B05" w:rsidP="00AA0F0E"/>
    <w:p w14:paraId="68AA06A9" w14:textId="77777777" w:rsidR="00B36B05" w:rsidRPr="00AD5DF4" w:rsidRDefault="00B36B05" w:rsidP="00AA0F0E"/>
    <w:p w14:paraId="5DCE80C5" w14:textId="77777777" w:rsidR="00B36B05" w:rsidRPr="00AD5DF4" w:rsidRDefault="00B36B05" w:rsidP="00AA0F0E"/>
    <w:p w14:paraId="562EFDAD" w14:textId="77777777" w:rsidR="00B36B05" w:rsidRPr="00AD5DF4" w:rsidRDefault="00B36B05" w:rsidP="00AA0F0E"/>
    <w:p w14:paraId="63C6B634" w14:textId="77777777" w:rsidR="00B36B05" w:rsidRPr="00AD5DF4" w:rsidRDefault="00B36B05" w:rsidP="00AA0F0E"/>
    <w:p w14:paraId="5948D95B" w14:textId="77777777" w:rsidR="00B36B05" w:rsidRPr="00AD5DF4" w:rsidRDefault="00B36B05" w:rsidP="00AA0F0E"/>
    <w:p w14:paraId="413C5784" w14:textId="77777777" w:rsidR="00FF0CDB" w:rsidRPr="00AD5DF4" w:rsidRDefault="00FF0CDB" w:rsidP="00AA0F0E"/>
    <w:p w14:paraId="42F63B72" w14:textId="77777777" w:rsidR="00FF0CDB" w:rsidRPr="00AD5DF4" w:rsidRDefault="00FF0CDB" w:rsidP="00AA0F0E"/>
    <w:p w14:paraId="69B36351" w14:textId="77777777" w:rsidR="00146BBF" w:rsidRPr="00AD5DF4" w:rsidRDefault="00146BBF" w:rsidP="00AA0F0E"/>
    <w:p w14:paraId="5C24B6D4" w14:textId="77777777" w:rsidR="00F80E43" w:rsidRPr="00AD5DF4" w:rsidRDefault="00F80E43" w:rsidP="00AA0F0E"/>
    <w:p w14:paraId="0786DD4D" w14:textId="77777777" w:rsidR="00F80E43" w:rsidRPr="00AD5DF4" w:rsidRDefault="00F80E43" w:rsidP="00AA0F0E"/>
    <w:p w14:paraId="5BE4973B" w14:textId="77777777" w:rsidR="00F80E43" w:rsidRPr="00AD5DF4" w:rsidRDefault="00F80E43" w:rsidP="00AA0F0E"/>
    <w:p w14:paraId="6B8A9E7A" w14:textId="77777777" w:rsidR="00F80E43" w:rsidRPr="00AD5DF4" w:rsidRDefault="00F80E43" w:rsidP="00AA0F0E"/>
    <w:p w14:paraId="3FEEABAD" w14:textId="77777777" w:rsidR="00F80E43" w:rsidRPr="00AD5DF4" w:rsidRDefault="00F80E43" w:rsidP="00AA0F0E"/>
    <w:p w14:paraId="423CE157" w14:textId="77777777" w:rsidR="00F80E43" w:rsidRPr="00AD5DF4" w:rsidRDefault="00F80E43" w:rsidP="00AA0F0E"/>
    <w:p w14:paraId="349DAA1C" w14:textId="77777777" w:rsidR="00F80E43" w:rsidRPr="00AD5DF4" w:rsidRDefault="00F80E43" w:rsidP="00AA0F0E"/>
    <w:p w14:paraId="1F93D668" w14:textId="77777777" w:rsidR="00F80E43" w:rsidRPr="00AD5DF4" w:rsidRDefault="00F80E43" w:rsidP="00AA0F0E"/>
    <w:p w14:paraId="05950C48" w14:textId="77777777" w:rsidR="00F80E43" w:rsidRPr="00AD5DF4" w:rsidRDefault="00F80E43" w:rsidP="00AA0F0E"/>
    <w:p w14:paraId="4204D7FC" w14:textId="77777777" w:rsidR="00F80E43" w:rsidRPr="00AD5DF4" w:rsidRDefault="00F80E43" w:rsidP="00AA0F0E"/>
    <w:p w14:paraId="2CD627A5" w14:textId="77777777" w:rsidR="00CC5D9C" w:rsidRPr="00AD5DF4" w:rsidRDefault="00CC5D9C" w:rsidP="00AA0F0E"/>
    <w:p w14:paraId="2EBBBEA2" w14:textId="77777777" w:rsidR="00CC5D9C" w:rsidRPr="00AD5DF4" w:rsidRDefault="00CC5D9C" w:rsidP="00AA0F0E"/>
    <w:p w14:paraId="595EA809" w14:textId="77777777" w:rsidR="00066699" w:rsidRPr="00AD5DF4" w:rsidRDefault="00066699" w:rsidP="00AA0F0E"/>
    <w:p w14:paraId="4EDEB05E" w14:textId="77777777" w:rsidR="00F80E43" w:rsidRPr="00AD5DF4" w:rsidRDefault="00F80E43" w:rsidP="00AA0F0E"/>
    <w:p w14:paraId="5020ED79" w14:textId="77777777" w:rsidR="00F80E43" w:rsidRPr="00AD5DF4" w:rsidRDefault="00F80E43" w:rsidP="00AA0F0E"/>
    <w:p w14:paraId="403DD699" w14:textId="6C0C0713" w:rsidR="00D24BD8" w:rsidRPr="00AD5DF4" w:rsidRDefault="00FF0CDB" w:rsidP="0018168E">
      <w:pPr>
        <w:jc w:val="right"/>
        <w:rPr>
          <w:b/>
        </w:rPr>
      </w:pPr>
      <w:r w:rsidRPr="00AD5DF4">
        <w:lastRenderedPageBreak/>
        <w:tab/>
      </w:r>
      <w:r w:rsidRPr="00AD5DF4">
        <w:tab/>
      </w:r>
      <w:r w:rsidRPr="00AD5DF4">
        <w:tab/>
      </w:r>
      <w:r w:rsidRPr="00AD5DF4">
        <w:tab/>
      </w:r>
      <w:r w:rsidRPr="00AD5DF4">
        <w:tab/>
      </w:r>
      <w:r w:rsidRPr="00AD5DF4">
        <w:tab/>
      </w:r>
      <w:r w:rsidRPr="00AD5DF4">
        <w:tab/>
      </w:r>
      <w:r w:rsidRPr="00AD5DF4">
        <w:tab/>
      </w:r>
      <w:r w:rsidRPr="00AD5DF4">
        <w:tab/>
      </w:r>
      <w:r w:rsidRPr="00AD5DF4">
        <w:tab/>
      </w:r>
      <w:r w:rsidR="00D24BD8" w:rsidRPr="00AD5DF4">
        <w:tab/>
      </w:r>
      <w:r w:rsidR="00D24BD8" w:rsidRPr="00AD5DF4">
        <w:rPr>
          <w:b/>
        </w:rPr>
        <w:t xml:space="preserve">Приложение 2 </w:t>
      </w:r>
    </w:p>
    <w:p w14:paraId="2447CF77" w14:textId="77777777" w:rsidR="00C13E7B" w:rsidRPr="00AD5DF4" w:rsidRDefault="00C13E7B" w:rsidP="00F23FD8">
      <w:pPr>
        <w:tabs>
          <w:tab w:val="left" w:pos="3480"/>
        </w:tabs>
        <w:ind w:right="201"/>
        <w:rPr>
          <w:b/>
        </w:rPr>
      </w:pPr>
    </w:p>
    <w:p w14:paraId="0D714A51" w14:textId="77777777" w:rsidR="00957B0D" w:rsidRPr="00AD5DF4" w:rsidRDefault="00957B0D" w:rsidP="00F23FD8">
      <w:pPr>
        <w:tabs>
          <w:tab w:val="left" w:pos="3480"/>
        </w:tabs>
        <w:ind w:right="201"/>
      </w:pPr>
    </w:p>
    <w:p w14:paraId="08D39B82" w14:textId="29B92E96" w:rsidR="00957B0D" w:rsidRPr="00AD5DF4" w:rsidRDefault="001713EB" w:rsidP="00D87D5D">
      <w:pPr>
        <w:jc w:val="center"/>
      </w:pPr>
      <w:r w:rsidRPr="00AD5DF4">
        <w:rPr>
          <w:b/>
          <w:bCs/>
        </w:rPr>
        <w:t>ЛОТ №1</w:t>
      </w:r>
    </w:p>
    <w:p w14:paraId="16225149" w14:textId="0A26C266" w:rsidR="00D87D5D" w:rsidRPr="00AD5DF4" w:rsidRDefault="00F23FD8" w:rsidP="00744DAE">
      <w:pPr>
        <w:tabs>
          <w:tab w:val="left" w:pos="0"/>
          <w:tab w:val="left" w:pos="142"/>
          <w:tab w:val="left" w:pos="426"/>
          <w:tab w:val="left" w:pos="709"/>
        </w:tabs>
        <w:jc w:val="center"/>
        <w:rPr>
          <w:b/>
          <w:snapToGrid w:val="0"/>
          <w:lang w:val="kk-KZ" w:eastAsia="en-US"/>
        </w:rPr>
      </w:pPr>
      <w:r w:rsidRPr="00AD5DF4">
        <w:rPr>
          <w:b/>
          <w:snapToGrid w:val="0"/>
          <w:lang w:val="kk-KZ"/>
        </w:rPr>
        <w:t>«</w:t>
      </w:r>
      <w:r w:rsidR="00744DAE" w:rsidRPr="00AD5DF4">
        <w:rPr>
          <w:b/>
          <w:snapToGrid w:val="0"/>
          <w:lang w:val="kk-KZ" w:eastAsia="en-US"/>
        </w:rPr>
        <w:t>Ремонт тепловых камер, фасадов, зданий и сооружений административного и производственного назначения для нужд ТОО «Павлодарские тепловые сети» на 2020 год по г.Павлодар из материалов Подрядчика</w:t>
      </w:r>
      <w:r w:rsidR="00D87D5D" w:rsidRPr="00AD5DF4">
        <w:rPr>
          <w:b/>
          <w:lang w:eastAsia="en-US"/>
        </w:rPr>
        <w:t>»</w:t>
      </w:r>
    </w:p>
    <w:p w14:paraId="29EAA577" w14:textId="32E6868D" w:rsidR="00957B0D" w:rsidRPr="00AD5DF4" w:rsidRDefault="00957B0D" w:rsidP="00D87D5D">
      <w:pPr>
        <w:autoSpaceDE w:val="0"/>
        <w:autoSpaceDN w:val="0"/>
        <w:ind w:firstLine="400"/>
        <w:jc w:val="center"/>
        <w:rPr>
          <w:b/>
          <w:snapToGrid w:val="0"/>
          <w:lang w:val="kk-KZ"/>
        </w:rPr>
      </w:pPr>
    </w:p>
    <w:tbl>
      <w:tblPr>
        <w:tblW w:w="10318" w:type="dxa"/>
        <w:tblInd w:w="103" w:type="dxa"/>
        <w:tblLook w:val="04A0" w:firstRow="1" w:lastRow="0" w:firstColumn="1" w:lastColumn="0" w:noHBand="0" w:noVBand="1"/>
      </w:tblPr>
      <w:tblGrid>
        <w:gridCol w:w="581"/>
        <w:gridCol w:w="2826"/>
        <w:gridCol w:w="1701"/>
        <w:gridCol w:w="1148"/>
        <w:gridCol w:w="837"/>
        <w:gridCol w:w="1417"/>
        <w:gridCol w:w="1808"/>
      </w:tblGrid>
      <w:tr w:rsidR="00D87D5D" w:rsidRPr="00AD5DF4" w14:paraId="41C0D6F4" w14:textId="3B008261" w:rsidTr="00066699">
        <w:trPr>
          <w:trHeight w:val="476"/>
        </w:trPr>
        <w:tc>
          <w:tcPr>
            <w:tcW w:w="581" w:type="dxa"/>
            <w:tcBorders>
              <w:top w:val="single" w:sz="4" w:space="0" w:color="auto"/>
              <w:left w:val="single" w:sz="4" w:space="0" w:color="auto"/>
              <w:bottom w:val="single" w:sz="4" w:space="0" w:color="auto"/>
              <w:right w:val="single" w:sz="4" w:space="0" w:color="auto"/>
            </w:tcBorders>
            <w:shd w:val="clear" w:color="auto" w:fill="auto"/>
            <w:vAlign w:val="bottom"/>
          </w:tcPr>
          <w:p w14:paraId="29DA8745" w14:textId="77777777" w:rsidR="00D87D5D" w:rsidRPr="00AD5DF4" w:rsidRDefault="00D87D5D" w:rsidP="00090471">
            <w:pPr>
              <w:jc w:val="center"/>
              <w:rPr>
                <w:b/>
                <w:bCs/>
              </w:rPr>
            </w:pPr>
            <w:r w:rsidRPr="00AD5DF4">
              <w:rPr>
                <w:b/>
                <w:bCs/>
              </w:rPr>
              <w:t xml:space="preserve">№ </w:t>
            </w:r>
            <w:proofErr w:type="gramStart"/>
            <w:r w:rsidRPr="00AD5DF4">
              <w:rPr>
                <w:b/>
                <w:bCs/>
              </w:rPr>
              <w:t>п</w:t>
            </w:r>
            <w:proofErr w:type="gramEnd"/>
            <w:r w:rsidRPr="00AD5DF4">
              <w:rPr>
                <w:b/>
                <w:bCs/>
              </w:rPr>
              <w:t>/п</w:t>
            </w:r>
          </w:p>
        </w:tc>
        <w:tc>
          <w:tcPr>
            <w:tcW w:w="2826" w:type="dxa"/>
            <w:tcBorders>
              <w:top w:val="single" w:sz="4" w:space="0" w:color="auto"/>
              <w:left w:val="single" w:sz="4" w:space="0" w:color="auto"/>
              <w:bottom w:val="single" w:sz="4" w:space="0" w:color="auto"/>
              <w:right w:val="single" w:sz="4" w:space="0" w:color="auto"/>
            </w:tcBorders>
            <w:shd w:val="clear" w:color="auto" w:fill="auto"/>
            <w:vAlign w:val="bottom"/>
          </w:tcPr>
          <w:p w14:paraId="3F842F05" w14:textId="77777777" w:rsidR="00D87D5D" w:rsidRPr="00AD5DF4" w:rsidRDefault="00D87D5D" w:rsidP="002F5538">
            <w:pPr>
              <w:jc w:val="center"/>
              <w:rPr>
                <w:b/>
                <w:bCs/>
              </w:rPr>
            </w:pPr>
            <w:r w:rsidRPr="00AD5DF4">
              <w:rPr>
                <w:b/>
                <w:bCs/>
              </w:rPr>
              <w:t xml:space="preserve">Наименование </w:t>
            </w:r>
            <w:proofErr w:type="gramStart"/>
            <w:r w:rsidRPr="00AD5DF4">
              <w:rPr>
                <w:b/>
                <w:bCs/>
              </w:rPr>
              <w:t>закупаемых</w:t>
            </w:r>
            <w:proofErr w:type="gramEnd"/>
            <w:r w:rsidRPr="00AD5DF4">
              <w:rPr>
                <w:b/>
                <w:bCs/>
              </w:rPr>
              <w:t xml:space="preserve"> ТРУ </w:t>
            </w:r>
          </w:p>
        </w:tc>
        <w:tc>
          <w:tcPr>
            <w:tcW w:w="1701" w:type="dxa"/>
            <w:tcBorders>
              <w:top w:val="single" w:sz="4" w:space="0" w:color="auto"/>
              <w:left w:val="single" w:sz="4" w:space="0" w:color="auto"/>
              <w:right w:val="single" w:sz="4" w:space="0" w:color="auto"/>
            </w:tcBorders>
            <w:vAlign w:val="center"/>
          </w:tcPr>
          <w:p w14:paraId="4D0C9B32" w14:textId="77777777" w:rsidR="00D87D5D" w:rsidRPr="00AD5DF4" w:rsidRDefault="00D87D5D" w:rsidP="00090471">
            <w:pPr>
              <w:jc w:val="center"/>
              <w:rPr>
                <w:b/>
                <w:bCs/>
              </w:rPr>
            </w:pPr>
            <w:r w:rsidRPr="00AD5DF4">
              <w:rPr>
                <w:b/>
                <w:bCs/>
              </w:rPr>
              <w:t>Размер (длина, ширина, диаметр)</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bottom"/>
          </w:tcPr>
          <w:p w14:paraId="77AAB8D5" w14:textId="77777777" w:rsidR="00D87D5D" w:rsidRPr="00AD5DF4" w:rsidRDefault="00D87D5D" w:rsidP="00090471">
            <w:pPr>
              <w:jc w:val="center"/>
              <w:rPr>
                <w:b/>
                <w:bCs/>
              </w:rPr>
            </w:pPr>
            <w:r w:rsidRPr="00AD5DF4">
              <w:rPr>
                <w:b/>
                <w:bCs/>
              </w:rPr>
              <w:t>Тип, марка, ГОСТ, ТУ, номер чертежа и т.д.</w:t>
            </w:r>
          </w:p>
        </w:tc>
        <w:tc>
          <w:tcPr>
            <w:tcW w:w="837" w:type="dxa"/>
            <w:tcBorders>
              <w:top w:val="single" w:sz="4" w:space="0" w:color="auto"/>
              <w:left w:val="single" w:sz="4" w:space="0" w:color="auto"/>
              <w:bottom w:val="single" w:sz="4" w:space="0" w:color="auto"/>
              <w:right w:val="single" w:sz="4" w:space="0" w:color="auto"/>
            </w:tcBorders>
            <w:shd w:val="clear" w:color="auto" w:fill="auto"/>
            <w:vAlign w:val="bottom"/>
          </w:tcPr>
          <w:p w14:paraId="6B81C441" w14:textId="77777777" w:rsidR="00D87D5D" w:rsidRPr="00AD5DF4" w:rsidRDefault="00D87D5D" w:rsidP="00090471">
            <w:pPr>
              <w:jc w:val="center"/>
              <w:rPr>
                <w:b/>
                <w:bCs/>
              </w:rPr>
            </w:pPr>
            <w:r w:rsidRPr="00AD5DF4">
              <w:rPr>
                <w:b/>
                <w:bCs/>
              </w:rPr>
              <w:t>Ед. изм.</w:t>
            </w:r>
          </w:p>
        </w:tc>
        <w:tc>
          <w:tcPr>
            <w:tcW w:w="1417" w:type="dxa"/>
            <w:tcBorders>
              <w:top w:val="single" w:sz="4" w:space="0" w:color="auto"/>
              <w:left w:val="single" w:sz="4" w:space="0" w:color="auto"/>
              <w:bottom w:val="single" w:sz="4" w:space="0" w:color="000000"/>
              <w:right w:val="single" w:sz="4" w:space="0" w:color="auto"/>
            </w:tcBorders>
            <w:shd w:val="clear" w:color="auto" w:fill="auto"/>
            <w:vAlign w:val="bottom"/>
          </w:tcPr>
          <w:p w14:paraId="6C52DBA2" w14:textId="77777777" w:rsidR="00D87D5D" w:rsidRPr="00AD5DF4" w:rsidRDefault="00D87D5D" w:rsidP="00090471">
            <w:pPr>
              <w:jc w:val="center"/>
              <w:rPr>
                <w:b/>
                <w:bCs/>
              </w:rPr>
            </w:pPr>
            <w:r w:rsidRPr="00AD5DF4">
              <w:rPr>
                <w:b/>
                <w:bCs/>
              </w:rPr>
              <w:t xml:space="preserve">Кол-во </w:t>
            </w:r>
          </w:p>
        </w:tc>
        <w:tc>
          <w:tcPr>
            <w:tcW w:w="1808" w:type="dxa"/>
            <w:tcBorders>
              <w:top w:val="single" w:sz="4" w:space="0" w:color="auto"/>
              <w:left w:val="single" w:sz="4" w:space="0" w:color="auto"/>
              <w:bottom w:val="single" w:sz="4" w:space="0" w:color="000000"/>
              <w:right w:val="single" w:sz="4" w:space="0" w:color="auto"/>
            </w:tcBorders>
          </w:tcPr>
          <w:p w14:paraId="0B096E2F" w14:textId="77777777" w:rsidR="00D87D5D" w:rsidRPr="00AD5DF4" w:rsidRDefault="00D87D5D" w:rsidP="00090471">
            <w:pPr>
              <w:jc w:val="center"/>
              <w:rPr>
                <w:b/>
                <w:bCs/>
              </w:rPr>
            </w:pPr>
          </w:p>
          <w:p w14:paraId="03D4C50A" w14:textId="77777777" w:rsidR="00727F25" w:rsidRPr="00AD5DF4" w:rsidRDefault="00727F25" w:rsidP="00090471">
            <w:pPr>
              <w:jc w:val="center"/>
              <w:rPr>
                <w:b/>
                <w:bCs/>
              </w:rPr>
            </w:pPr>
          </w:p>
          <w:p w14:paraId="5A9626F5" w14:textId="77777777" w:rsidR="00727F25" w:rsidRPr="00AD5DF4" w:rsidRDefault="00727F25" w:rsidP="00090471">
            <w:pPr>
              <w:jc w:val="center"/>
              <w:rPr>
                <w:b/>
                <w:bCs/>
              </w:rPr>
            </w:pPr>
          </w:p>
          <w:p w14:paraId="1D96888D" w14:textId="17F985FE" w:rsidR="00727F25" w:rsidRPr="00AD5DF4" w:rsidRDefault="00727F25" w:rsidP="00090471">
            <w:pPr>
              <w:jc w:val="center"/>
              <w:rPr>
                <w:b/>
                <w:bCs/>
              </w:rPr>
            </w:pPr>
            <w:r w:rsidRPr="00AD5DF4">
              <w:rPr>
                <w:b/>
                <w:bCs/>
              </w:rPr>
              <w:t>Сумма с НДС</w:t>
            </w:r>
          </w:p>
        </w:tc>
      </w:tr>
      <w:tr w:rsidR="00D87D5D" w:rsidRPr="00AD5DF4" w14:paraId="7733A3E0" w14:textId="33013D60" w:rsidTr="00066699">
        <w:trPr>
          <w:trHeight w:val="218"/>
        </w:trPr>
        <w:tc>
          <w:tcPr>
            <w:tcW w:w="581" w:type="dxa"/>
            <w:tcBorders>
              <w:top w:val="nil"/>
              <w:left w:val="single" w:sz="4" w:space="0" w:color="auto"/>
              <w:bottom w:val="single" w:sz="4" w:space="0" w:color="auto"/>
              <w:right w:val="single" w:sz="4" w:space="0" w:color="auto"/>
            </w:tcBorders>
            <w:shd w:val="clear" w:color="auto" w:fill="auto"/>
            <w:noWrap/>
            <w:vAlign w:val="bottom"/>
          </w:tcPr>
          <w:p w14:paraId="1E032748" w14:textId="77777777" w:rsidR="00D87D5D" w:rsidRPr="00AD5DF4" w:rsidRDefault="00D87D5D" w:rsidP="00090471">
            <w:pPr>
              <w:jc w:val="center"/>
            </w:pPr>
            <w:r w:rsidRPr="00AD5DF4">
              <w:t>1</w:t>
            </w:r>
          </w:p>
        </w:tc>
        <w:tc>
          <w:tcPr>
            <w:tcW w:w="2826" w:type="dxa"/>
            <w:tcBorders>
              <w:top w:val="nil"/>
              <w:left w:val="nil"/>
              <w:bottom w:val="single" w:sz="4" w:space="0" w:color="auto"/>
              <w:right w:val="single" w:sz="4" w:space="0" w:color="auto"/>
            </w:tcBorders>
            <w:shd w:val="clear" w:color="auto" w:fill="auto"/>
            <w:noWrap/>
            <w:vAlign w:val="bottom"/>
          </w:tcPr>
          <w:p w14:paraId="7A06CA6C" w14:textId="77777777" w:rsidR="00D87D5D" w:rsidRPr="00AD5DF4" w:rsidRDefault="00D87D5D" w:rsidP="00090471">
            <w:pPr>
              <w:jc w:val="center"/>
            </w:pPr>
            <w:r w:rsidRPr="00AD5DF4">
              <w:t>2</w:t>
            </w:r>
          </w:p>
        </w:tc>
        <w:tc>
          <w:tcPr>
            <w:tcW w:w="1701" w:type="dxa"/>
            <w:tcBorders>
              <w:top w:val="single" w:sz="4" w:space="0" w:color="auto"/>
              <w:left w:val="nil"/>
              <w:bottom w:val="single" w:sz="4" w:space="0" w:color="auto"/>
              <w:right w:val="single" w:sz="4" w:space="0" w:color="auto"/>
            </w:tcBorders>
            <w:vAlign w:val="center"/>
          </w:tcPr>
          <w:p w14:paraId="71908632" w14:textId="77777777" w:rsidR="00D87D5D" w:rsidRPr="00AD5DF4" w:rsidRDefault="00D87D5D" w:rsidP="00090471">
            <w:pPr>
              <w:jc w:val="center"/>
            </w:pPr>
            <w:r w:rsidRPr="00AD5DF4">
              <w:t>3</w:t>
            </w:r>
          </w:p>
        </w:tc>
        <w:tc>
          <w:tcPr>
            <w:tcW w:w="1148" w:type="dxa"/>
            <w:tcBorders>
              <w:top w:val="nil"/>
              <w:left w:val="single" w:sz="4" w:space="0" w:color="auto"/>
              <w:bottom w:val="single" w:sz="4" w:space="0" w:color="auto"/>
              <w:right w:val="single" w:sz="4" w:space="0" w:color="auto"/>
            </w:tcBorders>
            <w:shd w:val="clear" w:color="auto" w:fill="auto"/>
            <w:noWrap/>
            <w:vAlign w:val="bottom"/>
          </w:tcPr>
          <w:p w14:paraId="50791AD5" w14:textId="77777777" w:rsidR="00D87D5D" w:rsidRPr="00AD5DF4" w:rsidRDefault="00D87D5D" w:rsidP="00090471">
            <w:pPr>
              <w:jc w:val="center"/>
            </w:pPr>
            <w:r w:rsidRPr="00AD5DF4">
              <w:t>4</w:t>
            </w:r>
          </w:p>
        </w:tc>
        <w:tc>
          <w:tcPr>
            <w:tcW w:w="837" w:type="dxa"/>
            <w:tcBorders>
              <w:top w:val="nil"/>
              <w:left w:val="nil"/>
              <w:bottom w:val="single" w:sz="4" w:space="0" w:color="auto"/>
              <w:right w:val="single" w:sz="4" w:space="0" w:color="auto"/>
            </w:tcBorders>
            <w:shd w:val="clear" w:color="auto" w:fill="auto"/>
            <w:noWrap/>
            <w:vAlign w:val="bottom"/>
          </w:tcPr>
          <w:p w14:paraId="51074228" w14:textId="77777777" w:rsidR="00D87D5D" w:rsidRPr="00AD5DF4" w:rsidRDefault="00D87D5D" w:rsidP="00090471">
            <w:pPr>
              <w:jc w:val="center"/>
            </w:pPr>
            <w:r w:rsidRPr="00AD5DF4">
              <w:t>5</w:t>
            </w:r>
          </w:p>
        </w:tc>
        <w:tc>
          <w:tcPr>
            <w:tcW w:w="1417" w:type="dxa"/>
            <w:tcBorders>
              <w:top w:val="nil"/>
              <w:left w:val="nil"/>
              <w:bottom w:val="single" w:sz="4" w:space="0" w:color="auto"/>
              <w:right w:val="single" w:sz="4" w:space="0" w:color="auto"/>
            </w:tcBorders>
            <w:shd w:val="clear" w:color="auto" w:fill="auto"/>
            <w:noWrap/>
            <w:vAlign w:val="bottom"/>
          </w:tcPr>
          <w:p w14:paraId="1E81DE23" w14:textId="77777777" w:rsidR="00D87D5D" w:rsidRPr="00AD5DF4" w:rsidRDefault="00D87D5D" w:rsidP="00090471">
            <w:pPr>
              <w:jc w:val="center"/>
            </w:pPr>
            <w:r w:rsidRPr="00AD5DF4">
              <w:t> 6</w:t>
            </w:r>
          </w:p>
        </w:tc>
        <w:tc>
          <w:tcPr>
            <w:tcW w:w="1808" w:type="dxa"/>
            <w:tcBorders>
              <w:top w:val="nil"/>
              <w:left w:val="nil"/>
              <w:bottom w:val="single" w:sz="4" w:space="0" w:color="auto"/>
              <w:right w:val="single" w:sz="4" w:space="0" w:color="auto"/>
            </w:tcBorders>
          </w:tcPr>
          <w:p w14:paraId="519C4F89" w14:textId="4D615BFF" w:rsidR="00D87D5D" w:rsidRPr="00AD5DF4" w:rsidRDefault="00727F25" w:rsidP="00090471">
            <w:pPr>
              <w:jc w:val="center"/>
            </w:pPr>
            <w:r w:rsidRPr="00AD5DF4">
              <w:t>7</w:t>
            </w:r>
          </w:p>
        </w:tc>
      </w:tr>
      <w:tr w:rsidR="00D87D5D" w:rsidRPr="00AD5DF4" w14:paraId="4CFCAE3E" w14:textId="74A4156E" w:rsidTr="00066699">
        <w:trPr>
          <w:trHeight w:val="218"/>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639C3" w14:textId="77777777" w:rsidR="00D87D5D" w:rsidRPr="00AD5DF4" w:rsidRDefault="00D87D5D" w:rsidP="00090471">
            <w:pPr>
              <w:jc w:val="center"/>
            </w:pPr>
            <w:r w:rsidRPr="00AD5DF4">
              <w:t>1</w:t>
            </w:r>
          </w:p>
          <w:p w14:paraId="3A42B300" w14:textId="77777777" w:rsidR="00D87D5D" w:rsidRPr="00AD5DF4" w:rsidRDefault="00D87D5D" w:rsidP="00090471">
            <w:pPr>
              <w:jc w:val="center"/>
            </w:pPr>
          </w:p>
          <w:p w14:paraId="2BD9D394" w14:textId="77777777" w:rsidR="00D87D5D" w:rsidRPr="00AD5DF4" w:rsidRDefault="00D87D5D" w:rsidP="00090471">
            <w:pPr>
              <w:jc w:val="center"/>
            </w:pPr>
          </w:p>
          <w:p w14:paraId="5E96A0AB" w14:textId="77777777" w:rsidR="00D87D5D" w:rsidRPr="00AD5DF4" w:rsidRDefault="00D87D5D" w:rsidP="00090471">
            <w:pPr>
              <w:jc w:val="center"/>
            </w:pPr>
          </w:p>
          <w:p w14:paraId="539E9A09" w14:textId="77777777" w:rsidR="00D87D5D" w:rsidRPr="00AD5DF4" w:rsidRDefault="00D87D5D" w:rsidP="00090471">
            <w:pPr>
              <w:jc w:val="center"/>
            </w:pPr>
          </w:p>
          <w:p w14:paraId="068823EA" w14:textId="77777777" w:rsidR="00D87D5D" w:rsidRPr="00AD5DF4" w:rsidRDefault="00D87D5D" w:rsidP="00090471">
            <w:pPr>
              <w:jc w:val="center"/>
            </w:pPr>
          </w:p>
          <w:p w14:paraId="2FD676EA" w14:textId="77777777" w:rsidR="00D87D5D" w:rsidRPr="00AD5DF4" w:rsidRDefault="00D87D5D" w:rsidP="00090471">
            <w:pPr>
              <w:jc w:val="center"/>
            </w:pPr>
          </w:p>
          <w:p w14:paraId="519CBD9B" w14:textId="77777777" w:rsidR="00D87D5D" w:rsidRPr="00AD5DF4" w:rsidRDefault="00D87D5D" w:rsidP="00090471">
            <w:pPr>
              <w:jc w:val="center"/>
            </w:pPr>
          </w:p>
          <w:p w14:paraId="0522D1E8" w14:textId="77777777" w:rsidR="00D87D5D" w:rsidRPr="00AD5DF4" w:rsidRDefault="00D87D5D" w:rsidP="00090471">
            <w:pPr>
              <w:jc w:val="center"/>
            </w:pPr>
          </w:p>
          <w:p w14:paraId="23DB68A8" w14:textId="77777777" w:rsidR="00D87D5D" w:rsidRPr="00AD5DF4" w:rsidRDefault="00D87D5D" w:rsidP="00090471">
            <w:pPr>
              <w:jc w:val="center"/>
            </w:pPr>
          </w:p>
          <w:p w14:paraId="1322CD4D" w14:textId="77777777" w:rsidR="00D87D5D" w:rsidRPr="00AD5DF4" w:rsidRDefault="00D87D5D" w:rsidP="00090471">
            <w:pPr>
              <w:jc w:val="center"/>
            </w:pPr>
          </w:p>
        </w:tc>
        <w:tc>
          <w:tcPr>
            <w:tcW w:w="2826" w:type="dxa"/>
            <w:tcBorders>
              <w:top w:val="single" w:sz="4" w:space="0" w:color="auto"/>
              <w:left w:val="nil"/>
              <w:bottom w:val="single" w:sz="4" w:space="0" w:color="auto"/>
              <w:right w:val="single" w:sz="4" w:space="0" w:color="auto"/>
            </w:tcBorders>
            <w:shd w:val="clear" w:color="auto" w:fill="auto"/>
          </w:tcPr>
          <w:p w14:paraId="4DCA90FA" w14:textId="77777777" w:rsidR="00D87D5D" w:rsidRPr="00AD5DF4" w:rsidRDefault="00D87D5D" w:rsidP="00174BA8">
            <w:pPr>
              <w:autoSpaceDE w:val="0"/>
              <w:autoSpaceDN w:val="0"/>
              <w:ind w:firstLine="400"/>
              <w:jc w:val="center"/>
              <w:rPr>
                <w:snapToGrid w:val="0"/>
                <w:lang w:val="kk-KZ"/>
              </w:rPr>
            </w:pPr>
          </w:p>
          <w:p w14:paraId="6F28B0B1" w14:textId="77777777" w:rsidR="00D87D5D" w:rsidRPr="00AD5DF4" w:rsidRDefault="00D87D5D" w:rsidP="00174BA8">
            <w:pPr>
              <w:autoSpaceDE w:val="0"/>
              <w:autoSpaceDN w:val="0"/>
              <w:ind w:firstLine="400"/>
              <w:jc w:val="center"/>
              <w:rPr>
                <w:snapToGrid w:val="0"/>
                <w:lang w:val="kk-KZ"/>
              </w:rPr>
            </w:pPr>
          </w:p>
          <w:p w14:paraId="392ABF71" w14:textId="354D81CA" w:rsidR="00D87D5D" w:rsidRPr="00114CD9" w:rsidRDefault="00744DAE" w:rsidP="00174BA8">
            <w:pPr>
              <w:autoSpaceDE w:val="0"/>
              <w:autoSpaceDN w:val="0"/>
              <w:ind w:firstLine="400"/>
              <w:jc w:val="center"/>
            </w:pPr>
            <w:r w:rsidRPr="00114CD9">
              <w:rPr>
                <w:snapToGrid w:val="0"/>
                <w:lang w:val="kk-KZ" w:eastAsia="en-US"/>
              </w:rPr>
              <w:t>Ремонт тепловых камер, фасадов, зданий и сооружений административного и производственного назначения для нужд ТОО «Павлодарские тепловые сети» на 2020 год по г.Павлодар из материалов Подрядчика</w:t>
            </w:r>
            <w:r w:rsidRPr="00114CD9">
              <w:t xml:space="preserve"> </w:t>
            </w:r>
          </w:p>
        </w:tc>
        <w:tc>
          <w:tcPr>
            <w:tcW w:w="1701" w:type="dxa"/>
            <w:tcBorders>
              <w:top w:val="single" w:sz="4" w:space="0" w:color="auto"/>
              <w:left w:val="nil"/>
              <w:bottom w:val="single" w:sz="4" w:space="0" w:color="auto"/>
              <w:right w:val="single" w:sz="4" w:space="0" w:color="auto"/>
            </w:tcBorders>
          </w:tcPr>
          <w:p w14:paraId="37FF1BEE" w14:textId="4CD5D8DD" w:rsidR="00D87D5D" w:rsidRPr="00AD5DF4" w:rsidRDefault="00D87D5D" w:rsidP="00090471"/>
          <w:p w14:paraId="7C1A569D" w14:textId="77777777" w:rsidR="00D87D5D" w:rsidRPr="00AD5DF4" w:rsidRDefault="00D87D5D" w:rsidP="008657BE"/>
          <w:p w14:paraId="70C9D8BC" w14:textId="77777777" w:rsidR="00D87D5D" w:rsidRPr="00AD5DF4" w:rsidRDefault="00D87D5D" w:rsidP="008657BE"/>
          <w:p w14:paraId="4C6AE40B" w14:textId="336E2254" w:rsidR="00D87D5D" w:rsidRPr="00AD5DF4" w:rsidRDefault="00A6227E" w:rsidP="008657BE">
            <w:proofErr w:type="gramStart"/>
            <w:r w:rsidRPr="00AD5DF4">
              <w:t>Согласно приложения</w:t>
            </w:r>
            <w:proofErr w:type="gramEnd"/>
            <w:r w:rsidRPr="00AD5DF4">
              <w:t xml:space="preserve"> №1</w:t>
            </w:r>
          </w:p>
          <w:p w14:paraId="1C7DAB10" w14:textId="77777777" w:rsidR="00D87D5D" w:rsidRPr="00AD5DF4" w:rsidRDefault="00D87D5D" w:rsidP="008657BE"/>
          <w:p w14:paraId="6B397DC4" w14:textId="77777777" w:rsidR="00D87D5D" w:rsidRPr="00AD5DF4" w:rsidRDefault="00D87D5D" w:rsidP="008657BE"/>
          <w:p w14:paraId="22CE6BBE" w14:textId="77777777" w:rsidR="00D87D5D" w:rsidRPr="00AD5DF4" w:rsidRDefault="00D87D5D" w:rsidP="008657BE"/>
          <w:p w14:paraId="256B8B21" w14:textId="77777777" w:rsidR="00D87D5D" w:rsidRPr="00AD5DF4" w:rsidRDefault="00D87D5D" w:rsidP="008657BE"/>
          <w:p w14:paraId="0D060488" w14:textId="77777777" w:rsidR="00D87D5D" w:rsidRPr="00AD5DF4" w:rsidRDefault="00D87D5D" w:rsidP="008657BE"/>
          <w:p w14:paraId="082B1D02" w14:textId="77777777" w:rsidR="00D87D5D" w:rsidRPr="00AD5DF4" w:rsidRDefault="00D87D5D" w:rsidP="008657BE"/>
          <w:p w14:paraId="42ED64BC" w14:textId="79047FAF" w:rsidR="00D87D5D" w:rsidRPr="00AD5DF4" w:rsidRDefault="00D87D5D" w:rsidP="008657BE"/>
          <w:p w14:paraId="410F6AB5" w14:textId="77777777" w:rsidR="00D87D5D" w:rsidRPr="00AD5DF4" w:rsidRDefault="00D87D5D" w:rsidP="008657BE"/>
          <w:p w14:paraId="21779FBD" w14:textId="29959576" w:rsidR="00D87D5D" w:rsidRPr="00AD5DF4" w:rsidRDefault="00D87D5D" w:rsidP="008657BE">
            <w:pPr>
              <w:ind w:firstLine="708"/>
            </w:pPr>
          </w:p>
        </w:tc>
        <w:tc>
          <w:tcPr>
            <w:tcW w:w="1148" w:type="dxa"/>
            <w:tcBorders>
              <w:top w:val="single" w:sz="4" w:space="0" w:color="auto"/>
              <w:left w:val="single" w:sz="4" w:space="0" w:color="auto"/>
              <w:bottom w:val="single" w:sz="4" w:space="0" w:color="auto"/>
              <w:right w:val="single" w:sz="4" w:space="0" w:color="auto"/>
            </w:tcBorders>
            <w:shd w:val="clear" w:color="auto" w:fill="auto"/>
            <w:noWrap/>
          </w:tcPr>
          <w:p w14:paraId="5F9EDF89" w14:textId="77777777" w:rsidR="00D87D5D" w:rsidRPr="00AD5DF4" w:rsidRDefault="00D87D5D" w:rsidP="00090471"/>
          <w:p w14:paraId="6CF27C23" w14:textId="77777777" w:rsidR="00D87D5D" w:rsidRPr="00AD5DF4" w:rsidRDefault="00D87D5D" w:rsidP="00090471"/>
          <w:p w14:paraId="50DF570C" w14:textId="6DBA708C" w:rsidR="00D87D5D" w:rsidRPr="00AD5DF4" w:rsidRDefault="00D87D5D" w:rsidP="00820FE2"/>
        </w:tc>
        <w:tc>
          <w:tcPr>
            <w:tcW w:w="837" w:type="dxa"/>
            <w:tcBorders>
              <w:top w:val="single" w:sz="4" w:space="0" w:color="auto"/>
              <w:left w:val="nil"/>
              <w:bottom w:val="single" w:sz="4" w:space="0" w:color="auto"/>
              <w:right w:val="single" w:sz="4" w:space="0" w:color="auto"/>
            </w:tcBorders>
            <w:shd w:val="clear" w:color="auto" w:fill="auto"/>
            <w:noWrap/>
            <w:vAlign w:val="bottom"/>
          </w:tcPr>
          <w:p w14:paraId="231B3C2E" w14:textId="002649EB" w:rsidR="00D87D5D" w:rsidRPr="00AD5DF4" w:rsidRDefault="00D87D5D" w:rsidP="00090471">
            <w:pPr>
              <w:jc w:val="center"/>
            </w:pP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66E07BDD" w14:textId="77777777" w:rsidR="00D87D5D" w:rsidRPr="00AD5DF4" w:rsidRDefault="00D87D5D" w:rsidP="008657BE"/>
        </w:tc>
        <w:tc>
          <w:tcPr>
            <w:tcW w:w="1808" w:type="dxa"/>
            <w:tcBorders>
              <w:top w:val="single" w:sz="4" w:space="0" w:color="auto"/>
              <w:left w:val="nil"/>
              <w:bottom w:val="single" w:sz="4" w:space="0" w:color="auto"/>
              <w:right w:val="single" w:sz="4" w:space="0" w:color="auto"/>
            </w:tcBorders>
          </w:tcPr>
          <w:p w14:paraId="2B131B0E" w14:textId="77777777" w:rsidR="00D87D5D" w:rsidRPr="00AD5DF4" w:rsidRDefault="00D87D5D" w:rsidP="00623A47">
            <w:pPr>
              <w:jc w:val="center"/>
            </w:pPr>
          </w:p>
          <w:p w14:paraId="1701C4A0" w14:textId="77777777" w:rsidR="00727F25" w:rsidRPr="00AD5DF4" w:rsidRDefault="00727F25" w:rsidP="00623A47">
            <w:pPr>
              <w:jc w:val="center"/>
            </w:pPr>
          </w:p>
          <w:p w14:paraId="39E0EE1D" w14:textId="77777777" w:rsidR="00727F25" w:rsidRPr="00AD5DF4" w:rsidRDefault="00727F25" w:rsidP="00623A47">
            <w:pPr>
              <w:jc w:val="center"/>
            </w:pPr>
          </w:p>
          <w:p w14:paraId="051BAD06" w14:textId="77777777" w:rsidR="00727F25" w:rsidRPr="00AD5DF4" w:rsidRDefault="00727F25" w:rsidP="00623A47">
            <w:pPr>
              <w:jc w:val="center"/>
            </w:pPr>
          </w:p>
          <w:p w14:paraId="55D714EC" w14:textId="554B915C" w:rsidR="00727F25" w:rsidRPr="00AD5DF4" w:rsidRDefault="00744DAE" w:rsidP="00727F25">
            <w:r w:rsidRPr="00AD5DF4">
              <w:t>28 574 067,00</w:t>
            </w:r>
          </w:p>
        </w:tc>
      </w:tr>
    </w:tbl>
    <w:p w14:paraId="3DAAB056" w14:textId="65781E5E" w:rsidR="00957B0D" w:rsidRPr="00AD5DF4" w:rsidRDefault="00957B0D" w:rsidP="00957B0D">
      <w:pPr>
        <w:autoSpaceDE w:val="0"/>
        <w:autoSpaceDN w:val="0"/>
        <w:ind w:firstLine="400"/>
      </w:pPr>
    </w:p>
    <w:p w14:paraId="04202B60" w14:textId="77777777" w:rsidR="00091F60" w:rsidRPr="00AD5DF4" w:rsidRDefault="00091F60" w:rsidP="00A76E7C">
      <w:pPr>
        <w:autoSpaceDE w:val="0"/>
        <w:autoSpaceDN w:val="0"/>
        <w:jc w:val="both"/>
      </w:pPr>
    </w:p>
    <w:p w14:paraId="612CC589" w14:textId="77777777" w:rsidR="00091F60" w:rsidRPr="00AD5DF4" w:rsidRDefault="00091F60" w:rsidP="00A76E7C">
      <w:pPr>
        <w:autoSpaceDE w:val="0"/>
        <w:autoSpaceDN w:val="0"/>
        <w:jc w:val="both"/>
      </w:pPr>
    </w:p>
    <w:p w14:paraId="0DA2F370" w14:textId="77777777" w:rsidR="00091F60" w:rsidRPr="00AD5DF4" w:rsidRDefault="00091F60" w:rsidP="00A76E7C">
      <w:pPr>
        <w:autoSpaceDE w:val="0"/>
        <w:autoSpaceDN w:val="0"/>
        <w:jc w:val="both"/>
      </w:pPr>
    </w:p>
    <w:p w14:paraId="3F61BAEC" w14:textId="77777777" w:rsidR="00091F60" w:rsidRPr="00AD5DF4" w:rsidRDefault="00091F60" w:rsidP="00A76E7C">
      <w:pPr>
        <w:autoSpaceDE w:val="0"/>
        <w:autoSpaceDN w:val="0"/>
        <w:jc w:val="both"/>
      </w:pPr>
    </w:p>
    <w:p w14:paraId="234CC228" w14:textId="77777777" w:rsidR="00091F60" w:rsidRPr="00AD5DF4" w:rsidRDefault="00091F60" w:rsidP="00A76E7C">
      <w:pPr>
        <w:autoSpaceDE w:val="0"/>
        <w:autoSpaceDN w:val="0"/>
        <w:jc w:val="both"/>
      </w:pPr>
    </w:p>
    <w:p w14:paraId="52C14AE0" w14:textId="77777777" w:rsidR="00091F60" w:rsidRPr="00AD5DF4" w:rsidRDefault="00091F60" w:rsidP="00A76E7C">
      <w:pPr>
        <w:autoSpaceDE w:val="0"/>
        <w:autoSpaceDN w:val="0"/>
        <w:jc w:val="both"/>
      </w:pPr>
    </w:p>
    <w:p w14:paraId="5C62651D" w14:textId="77777777" w:rsidR="00091F60" w:rsidRPr="00AD5DF4" w:rsidRDefault="00091F60" w:rsidP="00A76E7C">
      <w:pPr>
        <w:autoSpaceDE w:val="0"/>
        <w:autoSpaceDN w:val="0"/>
        <w:jc w:val="both"/>
      </w:pPr>
    </w:p>
    <w:p w14:paraId="45CDFF66" w14:textId="77777777" w:rsidR="00091F60" w:rsidRPr="00AD5DF4" w:rsidRDefault="00091F60" w:rsidP="00A76E7C">
      <w:pPr>
        <w:autoSpaceDE w:val="0"/>
        <w:autoSpaceDN w:val="0"/>
        <w:jc w:val="both"/>
      </w:pPr>
    </w:p>
    <w:p w14:paraId="0ACBBB2F" w14:textId="77777777" w:rsidR="00091F60" w:rsidRPr="00AD5DF4" w:rsidRDefault="00091F60" w:rsidP="00A76E7C">
      <w:pPr>
        <w:autoSpaceDE w:val="0"/>
        <w:autoSpaceDN w:val="0"/>
        <w:jc w:val="both"/>
      </w:pPr>
    </w:p>
    <w:p w14:paraId="44D8A65B" w14:textId="77777777" w:rsidR="00091F60" w:rsidRPr="00AD5DF4" w:rsidRDefault="00091F60" w:rsidP="00A76E7C">
      <w:pPr>
        <w:autoSpaceDE w:val="0"/>
        <w:autoSpaceDN w:val="0"/>
        <w:jc w:val="both"/>
      </w:pPr>
    </w:p>
    <w:p w14:paraId="31366F53" w14:textId="77777777" w:rsidR="00932DE7" w:rsidRPr="00AD5DF4" w:rsidRDefault="00932DE7" w:rsidP="00A76E7C">
      <w:pPr>
        <w:autoSpaceDE w:val="0"/>
        <w:autoSpaceDN w:val="0"/>
        <w:jc w:val="both"/>
      </w:pPr>
    </w:p>
    <w:p w14:paraId="4672D84F" w14:textId="77777777" w:rsidR="00091F60" w:rsidRPr="00AD5DF4" w:rsidRDefault="00091F60" w:rsidP="00A76E7C">
      <w:pPr>
        <w:autoSpaceDE w:val="0"/>
        <w:autoSpaceDN w:val="0"/>
        <w:jc w:val="both"/>
      </w:pPr>
    </w:p>
    <w:p w14:paraId="3EE13414" w14:textId="77777777" w:rsidR="00091F60" w:rsidRPr="00AD5DF4" w:rsidRDefault="00091F60" w:rsidP="00A76E7C">
      <w:pPr>
        <w:autoSpaceDE w:val="0"/>
        <w:autoSpaceDN w:val="0"/>
        <w:jc w:val="both"/>
      </w:pPr>
    </w:p>
    <w:p w14:paraId="6097B3E3" w14:textId="77777777" w:rsidR="00091F60" w:rsidRPr="00AD5DF4" w:rsidRDefault="00091F60" w:rsidP="00A76E7C">
      <w:pPr>
        <w:autoSpaceDE w:val="0"/>
        <w:autoSpaceDN w:val="0"/>
        <w:jc w:val="both"/>
      </w:pPr>
    </w:p>
    <w:p w14:paraId="36DCF663" w14:textId="77777777" w:rsidR="00091F60" w:rsidRPr="00AD5DF4" w:rsidRDefault="00091F60" w:rsidP="00A76E7C">
      <w:pPr>
        <w:autoSpaceDE w:val="0"/>
        <w:autoSpaceDN w:val="0"/>
        <w:jc w:val="both"/>
      </w:pPr>
    </w:p>
    <w:p w14:paraId="55E51585" w14:textId="77777777" w:rsidR="00091F60" w:rsidRPr="00AD5DF4" w:rsidRDefault="00091F60" w:rsidP="00A76E7C">
      <w:pPr>
        <w:autoSpaceDE w:val="0"/>
        <w:autoSpaceDN w:val="0"/>
        <w:jc w:val="both"/>
      </w:pPr>
    </w:p>
    <w:p w14:paraId="50777C30" w14:textId="77777777" w:rsidR="00091F60" w:rsidRPr="00AD5DF4" w:rsidRDefault="00091F60" w:rsidP="00A76E7C">
      <w:pPr>
        <w:autoSpaceDE w:val="0"/>
        <w:autoSpaceDN w:val="0"/>
        <w:jc w:val="both"/>
      </w:pPr>
    </w:p>
    <w:p w14:paraId="12E4145B" w14:textId="77777777" w:rsidR="00091F60" w:rsidRPr="00AD5DF4" w:rsidRDefault="00091F60" w:rsidP="00A76E7C">
      <w:pPr>
        <w:autoSpaceDE w:val="0"/>
        <w:autoSpaceDN w:val="0"/>
        <w:jc w:val="both"/>
      </w:pPr>
    </w:p>
    <w:p w14:paraId="3FEE6A12" w14:textId="77777777" w:rsidR="00957B0D" w:rsidRPr="00AD5DF4" w:rsidRDefault="00957B0D" w:rsidP="00957B0D">
      <w:pPr>
        <w:autoSpaceDE w:val="0"/>
        <w:autoSpaceDN w:val="0"/>
        <w:ind w:firstLine="400"/>
        <w:jc w:val="both"/>
      </w:pPr>
    </w:p>
    <w:p w14:paraId="074532B5" w14:textId="77777777" w:rsidR="00755596" w:rsidRPr="00AD5DF4" w:rsidRDefault="00755596" w:rsidP="00957B0D">
      <w:pPr>
        <w:autoSpaceDE w:val="0"/>
        <w:autoSpaceDN w:val="0"/>
        <w:ind w:firstLine="400"/>
        <w:jc w:val="both"/>
      </w:pPr>
    </w:p>
    <w:p w14:paraId="04B6EF39" w14:textId="77777777" w:rsidR="00755596" w:rsidRPr="00AD5DF4" w:rsidRDefault="00755596" w:rsidP="00957B0D">
      <w:pPr>
        <w:autoSpaceDE w:val="0"/>
        <w:autoSpaceDN w:val="0"/>
        <w:ind w:firstLine="400"/>
        <w:jc w:val="both"/>
      </w:pPr>
    </w:p>
    <w:p w14:paraId="79040A49" w14:textId="77777777" w:rsidR="00755596" w:rsidRPr="00AD5DF4" w:rsidRDefault="00755596" w:rsidP="00957B0D">
      <w:pPr>
        <w:autoSpaceDE w:val="0"/>
        <w:autoSpaceDN w:val="0"/>
        <w:ind w:firstLine="400"/>
        <w:jc w:val="both"/>
      </w:pPr>
    </w:p>
    <w:p w14:paraId="2B0B95A5" w14:textId="77777777" w:rsidR="00755596" w:rsidRPr="00AD5DF4" w:rsidRDefault="00755596" w:rsidP="00957B0D">
      <w:pPr>
        <w:autoSpaceDE w:val="0"/>
        <w:autoSpaceDN w:val="0"/>
        <w:ind w:firstLine="400"/>
        <w:jc w:val="both"/>
      </w:pPr>
    </w:p>
    <w:p w14:paraId="7678AFFB" w14:textId="77777777" w:rsidR="00755596" w:rsidRPr="00AD5DF4" w:rsidRDefault="00755596" w:rsidP="00957B0D">
      <w:pPr>
        <w:autoSpaceDE w:val="0"/>
        <w:autoSpaceDN w:val="0"/>
        <w:ind w:firstLine="400"/>
        <w:jc w:val="both"/>
      </w:pPr>
    </w:p>
    <w:p w14:paraId="4AB2F5B7" w14:textId="77777777" w:rsidR="00B0245E" w:rsidRPr="00AD5DF4" w:rsidRDefault="00B0245E" w:rsidP="00AB195F">
      <w:pPr>
        <w:ind w:left="7788"/>
        <w:jc w:val="right"/>
        <w:rPr>
          <w:b/>
        </w:rPr>
      </w:pPr>
      <w:r w:rsidRPr="00AD5DF4">
        <w:rPr>
          <w:b/>
        </w:rPr>
        <w:lastRenderedPageBreak/>
        <w:t>Приложение 3</w:t>
      </w:r>
    </w:p>
    <w:p w14:paraId="4E8945AC" w14:textId="77777777" w:rsidR="00B0245E" w:rsidRPr="00AD5DF4" w:rsidRDefault="00B0245E" w:rsidP="00B0245E">
      <w:pPr>
        <w:jc w:val="center"/>
        <w:rPr>
          <w:b/>
        </w:rPr>
      </w:pPr>
    </w:p>
    <w:p w14:paraId="0342A94F" w14:textId="77777777" w:rsidR="00B0245E" w:rsidRPr="00AD5DF4" w:rsidRDefault="00B0245E" w:rsidP="00B0245E">
      <w:pPr>
        <w:jc w:val="center"/>
      </w:pPr>
      <w:proofErr w:type="gramStart"/>
      <w:r w:rsidRPr="00AD5DF4">
        <w:rPr>
          <w:b/>
        </w:rPr>
        <w:t>(Форма з</w:t>
      </w:r>
      <w:r w:rsidRPr="00AD5DF4">
        <w:rPr>
          <w:rStyle w:val="s1"/>
        </w:rPr>
        <w:t>аявки на участие в конкурсе (тендере)</w:t>
      </w:r>
      <w:proofErr w:type="gramEnd"/>
    </w:p>
    <w:p w14:paraId="2F65FCAA" w14:textId="77777777" w:rsidR="00B0245E" w:rsidRPr="00AD5DF4" w:rsidRDefault="00B0245E" w:rsidP="00B0245E">
      <w:pPr>
        <w:ind w:firstLine="397"/>
        <w:jc w:val="center"/>
        <w:textAlignment w:val="baseline"/>
      </w:pPr>
      <w:r w:rsidRPr="00AD5DF4">
        <w:t> </w:t>
      </w:r>
    </w:p>
    <w:p w14:paraId="769ACBBD" w14:textId="77777777" w:rsidR="00B0245E" w:rsidRPr="00AD5DF4" w:rsidRDefault="00B0245E" w:rsidP="00B0245E">
      <w:pPr>
        <w:jc w:val="center"/>
        <w:rPr>
          <w:b/>
        </w:rPr>
      </w:pPr>
    </w:p>
    <w:p w14:paraId="2B871B88" w14:textId="77777777" w:rsidR="00B0245E" w:rsidRPr="00AD5DF4" w:rsidRDefault="00B0245E" w:rsidP="00B0245E">
      <w:pPr>
        <w:ind w:firstLine="397"/>
        <w:jc w:val="right"/>
        <w:textAlignment w:val="baseline"/>
      </w:pPr>
      <w:r w:rsidRPr="00AD5DF4">
        <w:t>Кому _____________________________</w:t>
      </w:r>
    </w:p>
    <w:p w14:paraId="7937EC45" w14:textId="77777777" w:rsidR="00B0245E" w:rsidRPr="00AD5DF4" w:rsidRDefault="00B0245E" w:rsidP="00B0245E">
      <w:pPr>
        <w:ind w:firstLine="397"/>
        <w:jc w:val="right"/>
        <w:textAlignment w:val="baseline"/>
      </w:pPr>
      <w:r w:rsidRPr="00AD5DF4">
        <w:t>__________________________________</w:t>
      </w:r>
    </w:p>
    <w:p w14:paraId="71701849" w14:textId="77777777" w:rsidR="00B0245E" w:rsidRPr="00AD5DF4" w:rsidRDefault="00B0245E" w:rsidP="00B0245E">
      <w:pPr>
        <w:ind w:right="422" w:firstLine="397"/>
        <w:jc w:val="right"/>
        <w:textAlignment w:val="baseline"/>
      </w:pPr>
      <w:proofErr w:type="gramStart"/>
      <w:r w:rsidRPr="00AD5DF4">
        <w:t>(наименование субъекта</w:t>
      </w:r>
      <w:proofErr w:type="gramEnd"/>
    </w:p>
    <w:p w14:paraId="7460A738" w14:textId="77777777" w:rsidR="00B0245E" w:rsidRPr="00AD5DF4" w:rsidRDefault="00B0245E" w:rsidP="00B0245E">
      <w:pPr>
        <w:ind w:right="422" w:firstLine="397"/>
        <w:jc w:val="right"/>
        <w:textAlignment w:val="baseline"/>
      </w:pPr>
      <w:r w:rsidRPr="00AD5DF4">
        <w:t>естественной монополии)</w:t>
      </w:r>
    </w:p>
    <w:p w14:paraId="3AFC158A" w14:textId="77777777" w:rsidR="00B0245E" w:rsidRPr="00AD5DF4" w:rsidRDefault="00B0245E" w:rsidP="00B0245E">
      <w:pPr>
        <w:ind w:firstLine="397"/>
        <w:jc w:val="right"/>
        <w:textAlignment w:val="baseline"/>
      </w:pPr>
      <w:r w:rsidRPr="00AD5DF4">
        <w:t>От кого _________________________</w:t>
      </w:r>
    </w:p>
    <w:p w14:paraId="73D33542" w14:textId="77777777" w:rsidR="00B0245E" w:rsidRPr="00AD5DF4" w:rsidRDefault="00B0245E" w:rsidP="00B0245E">
      <w:pPr>
        <w:ind w:firstLine="397"/>
        <w:jc w:val="right"/>
        <w:textAlignment w:val="baseline"/>
      </w:pPr>
      <w:r w:rsidRPr="00AD5DF4">
        <w:t>________________________________</w:t>
      </w:r>
    </w:p>
    <w:p w14:paraId="08AF14EC" w14:textId="77777777" w:rsidR="00B0245E" w:rsidRPr="00AD5DF4" w:rsidRDefault="00B0245E" w:rsidP="00B0245E">
      <w:pPr>
        <w:ind w:firstLine="397"/>
        <w:jc w:val="right"/>
        <w:textAlignment w:val="baseline"/>
      </w:pPr>
      <w:proofErr w:type="gramStart"/>
      <w:r w:rsidRPr="00AD5DF4">
        <w:t>(наименование потенциального</w:t>
      </w:r>
      <w:proofErr w:type="gramEnd"/>
    </w:p>
    <w:p w14:paraId="3FC26399" w14:textId="77777777" w:rsidR="00B0245E" w:rsidRPr="00AD5DF4" w:rsidRDefault="00B0245E" w:rsidP="00B0245E">
      <w:pPr>
        <w:ind w:right="563" w:firstLine="397"/>
        <w:jc w:val="right"/>
        <w:textAlignment w:val="baseline"/>
      </w:pPr>
      <w:r w:rsidRPr="00AD5DF4">
        <w:t>поставщика)</w:t>
      </w:r>
    </w:p>
    <w:p w14:paraId="1F73B176" w14:textId="77777777" w:rsidR="00B0245E" w:rsidRPr="00AD5DF4" w:rsidRDefault="00B0245E" w:rsidP="00B0245E">
      <w:pPr>
        <w:ind w:firstLine="397"/>
        <w:jc w:val="right"/>
        <w:textAlignment w:val="baseline"/>
      </w:pPr>
      <w:r w:rsidRPr="00AD5DF4">
        <w:t> </w:t>
      </w:r>
    </w:p>
    <w:p w14:paraId="346BBD48" w14:textId="77777777" w:rsidR="00B0245E" w:rsidRPr="00AD5DF4" w:rsidRDefault="00B0245E" w:rsidP="00B0245E">
      <w:pPr>
        <w:ind w:firstLine="397"/>
        <w:jc w:val="right"/>
        <w:textAlignment w:val="baseline"/>
      </w:pPr>
      <w:r w:rsidRPr="00AD5DF4">
        <w:t> </w:t>
      </w:r>
    </w:p>
    <w:p w14:paraId="24493C97" w14:textId="77777777" w:rsidR="00B0245E" w:rsidRPr="00AD5DF4" w:rsidRDefault="00B0245E" w:rsidP="00B0245E">
      <w:pPr>
        <w:ind w:firstLine="397"/>
        <w:jc w:val="both"/>
        <w:textAlignment w:val="baseline"/>
      </w:pPr>
      <w:r w:rsidRPr="00AD5DF4">
        <w:t>Наименование и номер конкурса (тендера): ___________________________________.</w:t>
      </w:r>
    </w:p>
    <w:p w14:paraId="28A620A2" w14:textId="77777777" w:rsidR="00B0245E" w:rsidRPr="00AD5DF4" w:rsidRDefault="00B0245E" w:rsidP="00B0245E">
      <w:pPr>
        <w:ind w:firstLine="397"/>
        <w:jc w:val="both"/>
        <w:textAlignment w:val="baseline"/>
      </w:pPr>
      <w:r w:rsidRPr="00AD5DF4">
        <w:t xml:space="preserve">Наименование и количество (объем) поставляемых товаров, выполняемых работ и оказываемых услуг: </w:t>
      </w:r>
    </w:p>
    <w:p w14:paraId="083EAE0A" w14:textId="77777777" w:rsidR="00B0245E" w:rsidRPr="00AD5DF4" w:rsidRDefault="00B0245E" w:rsidP="00B0245E">
      <w:pPr>
        <w:ind w:firstLine="397"/>
        <w:jc w:val="both"/>
        <w:textAlignment w:val="baseline"/>
      </w:pPr>
      <w:r w:rsidRPr="00AD5DF4">
        <w:t>_________________________________________________________________________.</w:t>
      </w:r>
    </w:p>
    <w:p w14:paraId="67A7582C" w14:textId="77777777" w:rsidR="00B0245E" w:rsidRPr="00AD5DF4" w:rsidRDefault="00B0245E" w:rsidP="00B0245E">
      <w:pPr>
        <w:ind w:firstLine="397"/>
        <w:jc w:val="both"/>
        <w:textAlignment w:val="baseline"/>
      </w:pPr>
      <w:r w:rsidRPr="00AD5DF4">
        <w:t xml:space="preserve">Описание и функциональные, технические, качественные и эксплуатационные характеристики поставляемых товаров: </w:t>
      </w:r>
    </w:p>
    <w:p w14:paraId="19EE8613" w14:textId="77777777" w:rsidR="00B0245E" w:rsidRPr="00AD5DF4" w:rsidRDefault="00B0245E" w:rsidP="00B0245E">
      <w:pPr>
        <w:ind w:firstLine="397"/>
        <w:jc w:val="both"/>
        <w:textAlignment w:val="baseline"/>
      </w:pPr>
      <w:r w:rsidRPr="00AD5DF4">
        <w:t>_________________________________________________________________________.</w:t>
      </w:r>
    </w:p>
    <w:p w14:paraId="6E9A4491" w14:textId="77777777" w:rsidR="00B0245E" w:rsidRPr="00AD5DF4" w:rsidRDefault="00B0245E" w:rsidP="00B0245E">
      <w:pPr>
        <w:ind w:firstLine="397"/>
        <w:jc w:val="both"/>
        <w:textAlignment w:val="baseline"/>
      </w:pPr>
      <w:r w:rsidRPr="00AD5DF4">
        <w:t>Срок и место поставки товаров, выполнение работ и предоставления услуг: _______.</w:t>
      </w:r>
    </w:p>
    <w:p w14:paraId="2F455B53" w14:textId="77777777" w:rsidR="00B0245E" w:rsidRPr="00AD5DF4" w:rsidRDefault="00B0245E" w:rsidP="00B0245E">
      <w:pPr>
        <w:ind w:firstLine="397"/>
        <w:jc w:val="both"/>
        <w:textAlignment w:val="baseline"/>
      </w:pPr>
      <w:proofErr w:type="gramStart"/>
      <w:r w:rsidRPr="00AD5DF4">
        <w:t>Цена в тенге за единицу товара, работы и услуги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w:t>
      </w:r>
      <w:proofErr w:type="gramEnd"/>
    </w:p>
    <w:p w14:paraId="12CD4151" w14:textId="77777777" w:rsidR="00B0245E" w:rsidRPr="00AD5DF4" w:rsidRDefault="00B0245E" w:rsidP="00B0245E">
      <w:pPr>
        <w:ind w:firstLine="397"/>
        <w:jc w:val="both"/>
        <w:textAlignment w:val="baseline"/>
      </w:pPr>
      <w:proofErr w:type="gramStart"/>
      <w:r w:rsidRPr="00AD5DF4">
        <w:t>Общая цена в тенге товаров, работ, услуг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______________________________________________________________.</w:t>
      </w:r>
      <w:proofErr w:type="gramEnd"/>
    </w:p>
    <w:p w14:paraId="674F82CF" w14:textId="77777777" w:rsidR="00B0245E" w:rsidRPr="00AD5DF4" w:rsidRDefault="00B0245E" w:rsidP="00B0245E">
      <w:pPr>
        <w:ind w:firstLine="397"/>
        <w:jc w:val="both"/>
        <w:textAlignment w:val="baseline"/>
      </w:pPr>
      <w:r w:rsidRPr="00AD5DF4">
        <w:t xml:space="preserve">Сметный расчет или калькуляция стоимости, детально раскрывающая стоимость работ, услуг: </w:t>
      </w:r>
    </w:p>
    <w:p w14:paraId="705A3CDA" w14:textId="77777777" w:rsidR="00B0245E" w:rsidRPr="00AD5DF4" w:rsidRDefault="00B0245E" w:rsidP="00B0245E">
      <w:pPr>
        <w:ind w:firstLine="397"/>
        <w:jc w:val="both"/>
        <w:textAlignment w:val="baseline"/>
      </w:pPr>
      <w:r w:rsidRPr="00AD5DF4">
        <w:t>_________________________________________________________________________.</w:t>
      </w:r>
    </w:p>
    <w:p w14:paraId="50DD687C" w14:textId="77777777" w:rsidR="00B0245E" w:rsidRPr="00AD5DF4" w:rsidRDefault="00B0245E" w:rsidP="00B0245E">
      <w:pPr>
        <w:ind w:firstLine="397"/>
        <w:jc w:val="both"/>
        <w:textAlignment w:val="baseline"/>
      </w:pPr>
      <w:r w:rsidRPr="00AD5DF4">
        <w:t>Предельные объемы работ, услуг, которые могут быть переданы потенциальным поставщиком субподрядчикам (соисполнителям) для выполнения работ, оказания услуг, являющихся предметом проводимых закупок: ______________________________________.</w:t>
      </w:r>
    </w:p>
    <w:p w14:paraId="58FE4F76" w14:textId="77777777" w:rsidR="00B0245E" w:rsidRPr="00AD5DF4" w:rsidRDefault="00B0245E" w:rsidP="00B0245E">
      <w:pPr>
        <w:ind w:firstLine="397"/>
        <w:jc w:val="both"/>
        <w:textAlignment w:val="baseline"/>
      </w:pPr>
      <w:r w:rsidRPr="00AD5DF4">
        <w:t>Настоящей заявкой выражаю его согласия осуществить поставку товара, выполнение работ, оказание услуг.</w:t>
      </w:r>
    </w:p>
    <w:p w14:paraId="2F3B49B8" w14:textId="77777777" w:rsidR="00B0245E" w:rsidRPr="00AD5DF4" w:rsidRDefault="00B0245E" w:rsidP="00B0245E">
      <w:pPr>
        <w:ind w:firstLine="397"/>
        <w:jc w:val="both"/>
        <w:textAlignment w:val="baseline"/>
      </w:pPr>
      <w:r w:rsidRPr="00AD5DF4">
        <w:t> ______________________________________________________________________</w:t>
      </w:r>
    </w:p>
    <w:p w14:paraId="1087E83F" w14:textId="77777777" w:rsidR="00B0245E" w:rsidRPr="00AD5DF4" w:rsidRDefault="00B0245E" w:rsidP="00B0245E">
      <w:pPr>
        <w:ind w:firstLine="397"/>
        <w:jc w:val="both"/>
        <w:textAlignment w:val="baseline"/>
      </w:pPr>
      <w:r w:rsidRPr="00AD5DF4">
        <w:t> фамилия, имя, отчество (при наличии), должность                        (Подпись, дата)</w:t>
      </w:r>
    </w:p>
    <w:p w14:paraId="48E5688A" w14:textId="77777777" w:rsidR="00B0245E" w:rsidRPr="00AD5DF4" w:rsidRDefault="00B0245E" w:rsidP="00B0245E">
      <w:pPr>
        <w:ind w:firstLine="397"/>
        <w:jc w:val="both"/>
        <w:textAlignment w:val="baseline"/>
        <w:rPr>
          <w:sz w:val="20"/>
          <w:szCs w:val="20"/>
        </w:rPr>
      </w:pPr>
      <w:r w:rsidRPr="00AD5DF4">
        <w:rPr>
          <w:sz w:val="20"/>
          <w:szCs w:val="20"/>
        </w:rPr>
        <w:t> </w:t>
      </w:r>
    </w:p>
    <w:p w14:paraId="23E8640E" w14:textId="77777777" w:rsidR="00B0245E" w:rsidRPr="00AD5DF4" w:rsidRDefault="00B0245E" w:rsidP="00B0245E">
      <w:pPr>
        <w:jc w:val="right"/>
        <w:rPr>
          <w:b/>
        </w:rPr>
      </w:pPr>
      <w:bookmarkStart w:id="11" w:name="SUB34"/>
      <w:bookmarkEnd w:id="11"/>
    </w:p>
    <w:p w14:paraId="25533279" w14:textId="77777777" w:rsidR="00B0245E" w:rsidRPr="00AD5DF4" w:rsidRDefault="00B0245E" w:rsidP="00B0245E">
      <w:pPr>
        <w:jc w:val="right"/>
        <w:rPr>
          <w:b/>
        </w:rPr>
      </w:pPr>
    </w:p>
    <w:p w14:paraId="03C40714" w14:textId="77777777" w:rsidR="00B0245E" w:rsidRPr="00AD5DF4" w:rsidRDefault="00B0245E" w:rsidP="00B0245E">
      <w:pPr>
        <w:jc w:val="right"/>
        <w:rPr>
          <w:b/>
        </w:rPr>
      </w:pPr>
    </w:p>
    <w:p w14:paraId="125049CF" w14:textId="77777777" w:rsidR="00B0245E" w:rsidRPr="00AD5DF4" w:rsidRDefault="00B0245E" w:rsidP="00B0245E">
      <w:pPr>
        <w:jc w:val="right"/>
        <w:rPr>
          <w:b/>
        </w:rPr>
      </w:pPr>
    </w:p>
    <w:p w14:paraId="2D2C3EE0" w14:textId="77777777" w:rsidR="00B0245E" w:rsidRPr="00AD5DF4" w:rsidRDefault="00B0245E" w:rsidP="00B0245E">
      <w:pPr>
        <w:jc w:val="right"/>
        <w:rPr>
          <w:b/>
        </w:rPr>
      </w:pPr>
    </w:p>
    <w:p w14:paraId="1574E574" w14:textId="77777777" w:rsidR="00B0245E" w:rsidRPr="00AD5DF4" w:rsidRDefault="00B0245E" w:rsidP="00B0245E">
      <w:pPr>
        <w:jc w:val="right"/>
        <w:rPr>
          <w:b/>
        </w:rPr>
      </w:pPr>
    </w:p>
    <w:p w14:paraId="409350F5" w14:textId="77777777" w:rsidR="00B0245E" w:rsidRPr="00AD5DF4" w:rsidRDefault="00B0245E" w:rsidP="00B0245E">
      <w:pPr>
        <w:jc w:val="right"/>
        <w:rPr>
          <w:b/>
        </w:rPr>
      </w:pPr>
    </w:p>
    <w:p w14:paraId="6E959B39" w14:textId="77777777" w:rsidR="00B0245E" w:rsidRPr="00AD5DF4" w:rsidRDefault="00B0245E" w:rsidP="00B0245E">
      <w:pPr>
        <w:jc w:val="right"/>
        <w:rPr>
          <w:b/>
        </w:rPr>
      </w:pPr>
    </w:p>
    <w:p w14:paraId="7C70B9D6" w14:textId="77777777" w:rsidR="00B0245E" w:rsidRPr="00AD5DF4" w:rsidRDefault="00B0245E" w:rsidP="00B0245E">
      <w:pPr>
        <w:jc w:val="right"/>
        <w:rPr>
          <w:b/>
        </w:rPr>
      </w:pPr>
    </w:p>
    <w:p w14:paraId="0B9648BF" w14:textId="77777777" w:rsidR="00B0245E" w:rsidRPr="00AD5DF4" w:rsidRDefault="00B0245E" w:rsidP="00B0245E">
      <w:pPr>
        <w:jc w:val="right"/>
        <w:rPr>
          <w:b/>
        </w:rPr>
      </w:pPr>
    </w:p>
    <w:p w14:paraId="1F71808F" w14:textId="77777777" w:rsidR="00B0245E" w:rsidRPr="00AD5DF4" w:rsidRDefault="00B0245E" w:rsidP="00B0245E">
      <w:pPr>
        <w:jc w:val="right"/>
        <w:rPr>
          <w:b/>
        </w:rPr>
      </w:pPr>
    </w:p>
    <w:p w14:paraId="605DB820" w14:textId="77777777" w:rsidR="00B0245E" w:rsidRPr="00AD5DF4" w:rsidRDefault="00B0245E" w:rsidP="00B0245E">
      <w:pPr>
        <w:jc w:val="right"/>
        <w:rPr>
          <w:b/>
        </w:rPr>
      </w:pPr>
    </w:p>
    <w:p w14:paraId="066D9D16" w14:textId="77777777" w:rsidR="00B0245E" w:rsidRPr="00AD5DF4" w:rsidRDefault="00B0245E" w:rsidP="00B0245E">
      <w:pPr>
        <w:jc w:val="right"/>
        <w:rPr>
          <w:b/>
        </w:rPr>
      </w:pPr>
    </w:p>
    <w:p w14:paraId="36301954" w14:textId="77777777" w:rsidR="00B0245E" w:rsidRPr="00AD5DF4" w:rsidRDefault="00B0245E" w:rsidP="00B0245E">
      <w:pPr>
        <w:jc w:val="right"/>
        <w:rPr>
          <w:b/>
        </w:rPr>
      </w:pPr>
    </w:p>
    <w:p w14:paraId="6E48782A" w14:textId="77777777" w:rsidR="00B0245E" w:rsidRPr="00AD5DF4" w:rsidRDefault="00B0245E" w:rsidP="00B0245E">
      <w:pPr>
        <w:jc w:val="right"/>
        <w:rPr>
          <w:b/>
        </w:rPr>
      </w:pPr>
    </w:p>
    <w:p w14:paraId="6D36DC7D" w14:textId="77777777" w:rsidR="00B0245E" w:rsidRPr="00AD5DF4" w:rsidRDefault="00B0245E" w:rsidP="00B0245E">
      <w:pPr>
        <w:jc w:val="right"/>
        <w:rPr>
          <w:b/>
        </w:rPr>
      </w:pPr>
    </w:p>
    <w:p w14:paraId="6CB5A3B7" w14:textId="77777777" w:rsidR="00B0245E" w:rsidRPr="00AD5DF4" w:rsidRDefault="00B0245E" w:rsidP="00B0245E">
      <w:pPr>
        <w:jc w:val="right"/>
        <w:rPr>
          <w:b/>
        </w:rPr>
      </w:pPr>
    </w:p>
    <w:p w14:paraId="0F568A83" w14:textId="77777777" w:rsidR="00B0245E" w:rsidRPr="00AD5DF4" w:rsidRDefault="00B0245E" w:rsidP="00B0245E">
      <w:pPr>
        <w:jc w:val="right"/>
        <w:rPr>
          <w:b/>
        </w:rPr>
      </w:pPr>
    </w:p>
    <w:p w14:paraId="060C6DC7" w14:textId="77777777" w:rsidR="00B0245E" w:rsidRPr="00AD5DF4" w:rsidRDefault="00B0245E" w:rsidP="00B0245E">
      <w:pPr>
        <w:jc w:val="right"/>
        <w:rPr>
          <w:b/>
        </w:rPr>
      </w:pPr>
      <w:r w:rsidRPr="00AD5DF4">
        <w:rPr>
          <w:b/>
        </w:rPr>
        <w:lastRenderedPageBreak/>
        <w:t>Приложение 4</w:t>
      </w:r>
    </w:p>
    <w:p w14:paraId="25DC28E3" w14:textId="77777777" w:rsidR="00B0245E" w:rsidRPr="00AD5DF4" w:rsidRDefault="00B0245E" w:rsidP="00B0245E">
      <w:pPr>
        <w:jc w:val="center"/>
        <w:rPr>
          <w:b/>
        </w:rPr>
      </w:pPr>
      <w:r w:rsidRPr="00AD5DF4">
        <w:rPr>
          <w:b/>
        </w:rPr>
        <w:t>(Форма сведений о квалификации)</w:t>
      </w:r>
    </w:p>
    <w:p w14:paraId="0A194BC8" w14:textId="77777777" w:rsidR="00B0245E" w:rsidRPr="00AD5DF4" w:rsidRDefault="00B0245E" w:rsidP="00B0245E">
      <w:pPr>
        <w:tabs>
          <w:tab w:val="left" w:pos="7740"/>
        </w:tabs>
        <w:jc w:val="center"/>
        <w:rPr>
          <w:i/>
        </w:rPr>
      </w:pPr>
      <w:r w:rsidRPr="00AD5DF4">
        <w:rPr>
          <w:i/>
        </w:rPr>
        <w:t>(заполняется потенциальным поставщиком при закупках товаров)</w:t>
      </w:r>
    </w:p>
    <w:p w14:paraId="077CFDCB" w14:textId="77777777" w:rsidR="00B0245E" w:rsidRPr="00AD5DF4" w:rsidRDefault="00B0245E" w:rsidP="00B0245E">
      <w:pPr>
        <w:jc w:val="center"/>
        <w:rPr>
          <w:b/>
        </w:rPr>
      </w:pPr>
    </w:p>
    <w:p w14:paraId="612108D2" w14:textId="77777777" w:rsidR="00B0245E" w:rsidRPr="00AD5DF4" w:rsidRDefault="00B0245E" w:rsidP="00B0245E">
      <w:pPr>
        <w:tabs>
          <w:tab w:val="left" w:pos="7740"/>
        </w:tabs>
        <w:jc w:val="center"/>
        <w:rPr>
          <w:b/>
        </w:rPr>
      </w:pPr>
      <w:r w:rsidRPr="00AD5DF4">
        <w:rPr>
          <w:b/>
        </w:rPr>
        <w:t>Сведения о квалификации</w:t>
      </w:r>
    </w:p>
    <w:p w14:paraId="4B5C4358" w14:textId="77777777" w:rsidR="00B0245E" w:rsidRPr="00AD5DF4" w:rsidRDefault="00B0245E" w:rsidP="00B0245E">
      <w:pPr>
        <w:tabs>
          <w:tab w:val="left" w:pos="7740"/>
        </w:tabs>
        <w:jc w:val="center"/>
        <w:rPr>
          <w:b/>
        </w:rPr>
      </w:pPr>
      <w:r w:rsidRPr="00AD5DF4">
        <w:rPr>
          <w:b/>
        </w:rPr>
        <w:t>______________________________________________</w:t>
      </w:r>
    </w:p>
    <w:p w14:paraId="2D9065C1" w14:textId="77777777" w:rsidR="00B0245E" w:rsidRPr="00AD5DF4" w:rsidRDefault="00B0245E" w:rsidP="00B0245E">
      <w:pPr>
        <w:tabs>
          <w:tab w:val="left" w:pos="7740"/>
        </w:tabs>
        <w:ind w:left="-322"/>
        <w:jc w:val="center"/>
      </w:pPr>
      <w:proofErr w:type="gramStart"/>
      <w:r w:rsidRPr="00AD5DF4">
        <w:t xml:space="preserve">(наименование потенциального </w:t>
      </w:r>
      <w:proofErr w:type="gramEnd"/>
    </w:p>
    <w:p w14:paraId="179C6E57" w14:textId="77777777" w:rsidR="00B0245E" w:rsidRPr="00AD5DF4" w:rsidRDefault="00B0245E" w:rsidP="00B0245E">
      <w:pPr>
        <w:tabs>
          <w:tab w:val="left" w:pos="7740"/>
        </w:tabs>
        <w:ind w:left="-322"/>
        <w:jc w:val="center"/>
      </w:pPr>
      <w:r w:rsidRPr="00AD5DF4">
        <w:t xml:space="preserve">             поставщика)</w:t>
      </w:r>
    </w:p>
    <w:p w14:paraId="6741AF2F" w14:textId="77777777" w:rsidR="00B0245E" w:rsidRPr="00AD5DF4" w:rsidRDefault="00B0245E" w:rsidP="00B0245E">
      <w:pPr>
        <w:tabs>
          <w:tab w:val="num" w:pos="180"/>
          <w:tab w:val="left" w:pos="7740"/>
        </w:tabs>
        <w:ind w:hanging="322"/>
        <w:jc w:val="both"/>
        <w:rPr>
          <w:i/>
        </w:rPr>
      </w:pPr>
      <w:r w:rsidRPr="00AD5DF4">
        <w:t xml:space="preserve">1. </w:t>
      </w:r>
      <w:r w:rsidRPr="00AD5DF4">
        <w:tab/>
        <w:t>Объем товаров (аналогичных, схожих), поставленных (произведенных) потенциальным поставщиком  в  течение последних трех лет, с приложением копий подтверждающих документов (</w:t>
      </w:r>
      <w:r w:rsidRPr="00AD5DF4">
        <w:rPr>
          <w:i/>
        </w:rPr>
        <w:t>заполняется в случае наличия).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711"/>
      </w:tblGrid>
      <w:tr w:rsidR="00B0245E" w:rsidRPr="00AD5DF4" w14:paraId="0D329451" w14:textId="77777777" w:rsidTr="00E61C92">
        <w:tc>
          <w:tcPr>
            <w:tcW w:w="2392" w:type="dxa"/>
          </w:tcPr>
          <w:p w14:paraId="5DEA8506" w14:textId="77777777" w:rsidR="00B0245E" w:rsidRPr="00AD5DF4" w:rsidRDefault="00B0245E" w:rsidP="00E61C92">
            <w:pPr>
              <w:tabs>
                <w:tab w:val="num" w:pos="0"/>
                <w:tab w:val="left" w:pos="7740"/>
              </w:tabs>
              <w:jc w:val="center"/>
            </w:pPr>
            <w:r w:rsidRPr="00AD5DF4">
              <w:t>Наименование товара</w:t>
            </w:r>
          </w:p>
        </w:tc>
        <w:tc>
          <w:tcPr>
            <w:tcW w:w="2393" w:type="dxa"/>
          </w:tcPr>
          <w:p w14:paraId="08FE270D" w14:textId="77777777" w:rsidR="00B0245E" w:rsidRPr="00AD5DF4" w:rsidRDefault="00B0245E" w:rsidP="00E61C92">
            <w:pPr>
              <w:tabs>
                <w:tab w:val="num" w:pos="18"/>
                <w:tab w:val="left" w:pos="7740"/>
              </w:tabs>
              <w:ind w:hanging="18"/>
              <w:jc w:val="center"/>
            </w:pPr>
            <w:r w:rsidRPr="00AD5DF4">
              <w:t>Наименование заказчика</w:t>
            </w:r>
          </w:p>
        </w:tc>
        <w:tc>
          <w:tcPr>
            <w:tcW w:w="2393" w:type="dxa"/>
          </w:tcPr>
          <w:p w14:paraId="192CD878" w14:textId="77777777" w:rsidR="00B0245E" w:rsidRPr="00AD5DF4" w:rsidRDefault="00B0245E" w:rsidP="00E61C92">
            <w:pPr>
              <w:tabs>
                <w:tab w:val="num" w:pos="0"/>
                <w:tab w:val="left" w:pos="7740"/>
              </w:tabs>
            </w:pPr>
            <w:r w:rsidRPr="00AD5DF4">
              <w:t xml:space="preserve">Место и год поставки  </w:t>
            </w:r>
          </w:p>
        </w:tc>
        <w:tc>
          <w:tcPr>
            <w:tcW w:w="2711" w:type="dxa"/>
          </w:tcPr>
          <w:p w14:paraId="687936A7" w14:textId="77777777" w:rsidR="00B0245E" w:rsidRPr="00AD5DF4" w:rsidRDefault="00B0245E" w:rsidP="00E61C92">
            <w:pPr>
              <w:tabs>
                <w:tab w:val="num" w:pos="0"/>
                <w:tab w:val="left" w:pos="7740"/>
              </w:tabs>
              <w:jc w:val="center"/>
            </w:pPr>
            <w:r w:rsidRPr="00AD5DF4">
              <w:t>Стоимость договора (контракта), тенге</w:t>
            </w:r>
          </w:p>
        </w:tc>
      </w:tr>
      <w:tr w:rsidR="00B0245E" w:rsidRPr="00AD5DF4" w14:paraId="749C9921" w14:textId="77777777" w:rsidTr="00E61C92">
        <w:tc>
          <w:tcPr>
            <w:tcW w:w="2392" w:type="dxa"/>
          </w:tcPr>
          <w:p w14:paraId="68708D43" w14:textId="77777777" w:rsidR="00B0245E" w:rsidRPr="00AD5DF4" w:rsidRDefault="00B0245E" w:rsidP="00E61C92">
            <w:pPr>
              <w:tabs>
                <w:tab w:val="num" w:pos="180"/>
                <w:tab w:val="left" w:pos="7740"/>
              </w:tabs>
            </w:pPr>
          </w:p>
        </w:tc>
        <w:tc>
          <w:tcPr>
            <w:tcW w:w="2393" w:type="dxa"/>
          </w:tcPr>
          <w:p w14:paraId="40E83921" w14:textId="77777777" w:rsidR="00B0245E" w:rsidRPr="00AD5DF4" w:rsidRDefault="00B0245E" w:rsidP="00E61C92">
            <w:pPr>
              <w:tabs>
                <w:tab w:val="num" w:pos="180"/>
                <w:tab w:val="left" w:pos="7740"/>
              </w:tabs>
            </w:pPr>
          </w:p>
        </w:tc>
        <w:tc>
          <w:tcPr>
            <w:tcW w:w="2393" w:type="dxa"/>
          </w:tcPr>
          <w:p w14:paraId="27E46F25" w14:textId="77777777" w:rsidR="00B0245E" w:rsidRPr="00AD5DF4" w:rsidRDefault="00B0245E" w:rsidP="00E61C92">
            <w:pPr>
              <w:tabs>
                <w:tab w:val="num" w:pos="180"/>
                <w:tab w:val="left" w:pos="7740"/>
              </w:tabs>
            </w:pPr>
          </w:p>
        </w:tc>
        <w:tc>
          <w:tcPr>
            <w:tcW w:w="2711" w:type="dxa"/>
          </w:tcPr>
          <w:p w14:paraId="0188B536" w14:textId="77777777" w:rsidR="00B0245E" w:rsidRPr="00AD5DF4" w:rsidRDefault="00B0245E" w:rsidP="00E61C92">
            <w:pPr>
              <w:tabs>
                <w:tab w:val="num" w:pos="180"/>
                <w:tab w:val="left" w:pos="7740"/>
              </w:tabs>
            </w:pPr>
          </w:p>
        </w:tc>
      </w:tr>
    </w:tbl>
    <w:p w14:paraId="36AB6FE4" w14:textId="77777777" w:rsidR="00B0245E" w:rsidRPr="00AD5DF4" w:rsidRDefault="00B0245E" w:rsidP="00B0245E">
      <w:pPr>
        <w:widowControl w:val="0"/>
        <w:autoSpaceDE w:val="0"/>
        <w:autoSpaceDN w:val="0"/>
        <w:adjustRightInd w:val="0"/>
        <w:ind w:hanging="284"/>
        <w:jc w:val="both"/>
      </w:pPr>
    </w:p>
    <w:p w14:paraId="69F0483B" w14:textId="77777777" w:rsidR="00B0245E" w:rsidRPr="00AD5DF4" w:rsidRDefault="00B0245E" w:rsidP="00B0245E">
      <w:pPr>
        <w:widowControl w:val="0"/>
        <w:autoSpaceDE w:val="0"/>
        <w:autoSpaceDN w:val="0"/>
        <w:adjustRightInd w:val="0"/>
        <w:ind w:hanging="284"/>
        <w:jc w:val="both"/>
      </w:pPr>
      <w:r w:rsidRPr="00AD5DF4">
        <w:t>2. Квалификация и опыт работников (указываются работники, которых потенциальный  поставщик считает необходимыми для исполнения обязательств по договору), с приложением копий подтверждающих документов.</w:t>
      </w:r>
    </w:p>
    <w:tbl>
      <w:tblPr>
        <w:tblW w:w="9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7"/>
        <w:gridCol w:w="1418"/>
        <w:gridCol w:w="2211"/>
        <w:gridCol w:w="3165"/>
        <w:gridCol w:w="1134"/>
      </w:tblGrid>
      <w:tr w:rsidR="00B0245E" w:rsidRPr="00AD5DF4" w14:paraId="0E309DAF" w14:textId="77777777" w:rsidTr="00E61C92">
        <w:tc>
          <w:tcPr>
            <w:tcW w:w="534" w:type="dxa"/>
            <w:tcMar>
              <w:top w:w="80" w:type="nil"/>
              <w:left w:w="80" w:type="nil"/>
              <w:bottom w:w="80" w:type="nil"/>
              <w:right w:w="80" w:type="nil"/>
            </w:tcMar>
            <w:vAlign w:val="center"/>
          </w:tcPr>
          <w:p w14:paraId="420FE76F" w14:textId="77777777" w:rsidR="00B0245E" w:rsidRPr="00AD5DF4" w:rsidRDefault="00B0245E" w:rsidP="00E61C92">
            <w:pPr>
              <w:widowControl w:val="0"/>
              <w:autoSpaceDE w:val="0"/>
              <w:autoSpaceDN w:val="0"/>
              <w:adjustRightInd w:val="0"/>
              <w:jc w:val="center"/>
              <w:rPr>
                <w:lang w:val="en-US"/>
              </w:rPr>
            </w:pPr>
            <w:r w:rsidRPr="00AD5DF4">
              <w:rPr>
                <w:lang w:val="en-US"/>
              </w:rPr>
              <w:t>№ п/п</w:t>
            </w:r>
          </w:p>
        </w:tc>
        <w:tc>
          <w:tcPr>
            <w:tcW w:w="1417" w:type="dxa"/>
            <w:tcMar>
              <w:top w:w="80" w:type="nil"/>
              <w:left w:w="80" w:type="nil"/>
              <w:bottom w:w="80" w:type="nil"/>
              <w:right w:w="80" w:type="nil"/>
            </w:tcMar>
            <w:vAlign w:val="center"/>
          </w:tcPr>
          <w:p w14:paraId="772E6BA8" w14:textId="77777777" w:rsidR="00B0245E" w:rsidRPr="00AD5DF4" w:rsidRDefault="00B0245E" w:rsidP="00E61C92">
            <w:pPr>
              <w:widowControl w:val="0"/>
              <w:autoSpaceDE w:val="0"/>
              <w:autoSpaceDN w:val="0"/>
              <w:adjustRightInd w:val="0"/>
              <w:jc w:val="center"/>
            </w:pPr>
            <w:r w:rsidRPr="00AD5DF4">
              <w:t>Фамилия, имя, отчество (приложить копию удостоверения личности)</w:t>
            </w:r>
          </w:p>
        </w:tc>
        <w:tc>
          <w:tcPr>
            <w:tcW w:w="1418" w:type="dxa"/>
            <w:tcMar>
              <w:top w:w="80" w:type="nil"/>
              <w:left w:w="80" w:type="nil"/>
              <w:bottom w:w="80" w:type="nil"/>
              <w:right w:w="80" w:type="nil"/>
            </w:tcMar>
            <w:vAlign w:val="center"/>
          </w:tcPr>
          <w:p w14:paraId="4AE5002B" w14:textId="77777777" w:rsidR="00B0245E" w:rsidRPr="00AD5DF4" w:rsidRDefault="00B0245E" w:rsidP="00E61C92">
            <w:pPr>
              <w:widowControl w:val="0"/>
              <w:autoSpaceDE w:val="0"/>
              <w:autoSpaceDN w:val="0"/>
              <w:adjustRightInd w:val="0"/>
              <w:jc w:val="center"/>
              <w:rPr>
                <w:lang w:val="en-US"/>
              </w:rPr>
            </w:pPr>
            <w:proofErr w:type="spellStart"/>
            <w:r w:rsidRPr="00AD5DF4">
              <w:rPr>
                <w:lang w:val="en-US"/>
              </w:rPr>
              <w:t>Должность</w:t>
            </w:r>
            <w:proofErr w:type="spellEnd"/>
          </w:p>
        </w:tc>
        <w:tc>
          <w:tcPr>
            <w:tcW w:w="2211" w:type="dxa"/>
            <w:tcMar>
              <w:top w:w="80" w:type="nil"/>
              <w:left w:w="80" w:type="nil"/>
              <w:bottom w:w="80" w:type="nil"/>
              <w:right w:w="80" w:type="nil"/>
            </w:tcMar>
            <w:vAlign w:val="center"/>
          </w:tcPr>
          <w:p w14:paraId="4E446071" w14:textId="77777777" w:rsidR="00B0245E" w:rsidRPr="00AD5DF4" w:rsidRDefault="00B0245E" w:rsidP="00E61C92">
            <w:pPr>
              <w:widowControl w:val="0"/>
              <w:autoSpaceDE w:val="0"/>
              <w:autoSpaceDN w:val="0"/>
              <w:adjustRightInd w:val="0"/>
              <w:jc w:val="center"/>
            </w:pPr>
            <w:r w:rsidRPr="00AD5DF4">
              <w:t xml:space="preserve">Стаж работы в занимаемой должности </w:t>
            </w:r>
          </w:p>
        </w:tc>
        <w:tc>
          <w:tcPr>
            <w:tcW w:w="3165" w:type="dxa"/>
            <w:tcMar>
              <w:top w:w="80" w:type="nil"/>
              <w:left w:w="80" w:type="nil"/>
              <w:bottom w:w="80" w:type="nil"/>
              <w:right w:w="80" w:type="nil"/>
            </w:tcMar>
            <w:vAlign w:val="center"/>
          </w:tcPr>
          <w:p w14:paraId="30349B54" w14:textId="77777777" w:rsidR="00B0245E" w:rsidRPr="00AD5DF4" w:rsidRDefault="00B0245E" w:rsidP="00E61C92">
            <w:pPr>
              <w:widowControl w:val="0"/>
              <w:autoSpaceDE w:val="0"/>
              <w:autoSpaceDN w:val="0"/>
              <w:adjustRightInd w:val="0"/>
              <w:jc w:val="center"/>
            </w:pPr>
            <w:r w:rsidRPr="00AD5DF4">
              <w:t>Квалификация или специальность по документу об образовании (приложить копию документа об образовании)</w:t>
            </w:r>
          </w:p>
        </w:tc>
        <w:tc>
          <w:tcPr>
            <w:tcW w:w="1134" w:type="dxa"/>
            <w:tcMar>
              <w:top w:w="80" w:type="nil"/>
              <w:left w:w="80" w:type="nil"/>
              <w:bottom w:w="80" w:type="nil"/>
              <w:right w:w="80" w:type="nil"/>
            </w:tcMar>
            <w:vAlign w:val="center"/>
          </w:tcPr>
          <w:p w14:paraId="6D37BBE8" w14:textId="77777777" w:rsidR="00B0245E" w:rsidRPr="00AD5DF4" w:rsidRDefault="00B0245E" w:rsidP="00E61C92">
            <w:pPr>
              <w:widowControl w:val="0"/>
              <w:autoSpaceDE w:val="0"/>
              <w:autoSpaceDN w:val="0"/>
              <w:adjustRightInd w:val="0"/>
              <w:jc w:val="center"/>
              <w:rPr>
                <w:lang w:val="en-US"/>
              </w:rPr>
            </w:pPr>
            <w:proofErr w:type="spellStart"/>
            <w:r w:rsidRPr="00AD5DF4">
              <w:rPr>
                <w:lang w:val="en-US"/>
              </w:rPr>
              <w:t>Граждан</w:t>
            </w:r>
            <w:proofErr w:type="spellEnd"/>
            <w:r w:rsidRPr="00AD5DF4">
              <w:rPr>
                <w:lang w:val="en-US"/>
              </w:rPr>
              <w:t xml:space="preserve"> </w:t>
            </w:r>
            <w:proofErr w:type="spellStart"/>
            <w:r w:rsidRPr="00AD5DF4">
              <w:rPr>
                <w:lang w:val="en-US"/>
              </w:rPr>
              <w:t>ство</w:t>
            </w:r>
            <w:proofErr w:type="spellEnd"/>
          </w:p>
        </w:tc>
      </w:tr>
      <w:tr w:rsidR="00B0245E" w:rsidRPr="00AD5DF4" w14:paraId="5FC248B1" w14:textId="77777777" w:rsidTr="00E61C92">
        <w:tc>
          <w:tcPr>
            <w:tcW w:w="534" w:type="dxa"/>
            <w:tcMar>
              <w:top w:w="80" w:type="nil"/>
              <w:left w:w="80" w:type="nil"/>
              <w:bottom w:w="80" w:type="nil"/>
              <w:right w:w="80" w:type="nil"/>
            </w:tcMar>
            <w:vAlign w:val="center"/>
          </w:tcPr>
          <w:p w14:paraId="7A1DF359" w14:textId="77777777" w:rsidR="00B0245E" w:rsidRPr="00AD5DF4" w:rsidRDefault="00B0245E" w:rsidP="00E61C92">
            <w:pPr>
              <w:widowControl w:val="0"/>
              <w:autoSpaceDE w:val="0"/>
              <w:autoSpaceDN w:val="0"/>
              <w:adjustRightInd w:val="0"/>
              <w:jc w:val="center"/>
              <w:rPr>
                <w:lang w:val="en-US"/>
              </w:rPr>
            </w:pPr>
          </w:p>
        </w:tc>
        <w:tc>
          <w:tcPr>
            <w:tcW w:w="1417" w:type="dxa"/>
            <w:tcMar>
              <w:top w:w="80" w:type="nil"/>
              <w:left w:w="80" w:type="nil"/>
              <w:bottom w:w="80" w:type="nil"/>
              <w:right w:w="80" w:type="nil"/>
            </w:tcMar>
            <w:vAlign w:val="center"/>
          </w:tcPr>
          <w:p w14:paraId="6A0DA70C" w14:textId="77777777" w:rsidR="00B0245E" w:rsidRPr="00AD5DF4" w:rsidRDefault="00B0245E" w:rsidP="00E61C92">
            <w:pPr>
              <w:widowControl w:val="0"/>
              <w:autoSpaceDE w:val="0"/>
              <w:autoSpaceDN w:val="0"/>
              <w:adjustRightInd w:val="0"/>
              <w:jc w:val="center"/>
              <w:rPr>
                <w:lang w:val="en-US"/>
              </w:rPr>
            </w:pPr>
          </w:p>
        </w:tc>
        <w:tc>
          <w:tcPr>
            <w:tcW w:w="1418" w:type="dxa"/>
            <w:tcMar>
              <w:top w:w="80" w:type="nil"/>
              <w:left w:w="80" w:type="nil"/>
              <w:bottom w:w="80" w:type="nil"/>
              <w:right w:w="80" w:type="nil"/>
            </w:tcMar>
            <w:vAlign w:val="center"/>
          </w:tcPr>
          <w:p w14:paraId="28CE722B" w14:textId="77777777" w:rsidR="00B0245E" w:rsidRPr="00AD5DF4" w:rsidRDefault="00B0245E" w:rsidP="00E61C92">
            <w:pPr>
              <w:widowControl w:val="0"/>
              <w:autoSpaceDE w:val="0"/>
              <w:autoSpaceDN w:val="0"/>
              <w:adjustRightInd w:val="0"/>
              <w:jc w:val="center"/>
              <w:rPr>
                <w:lang w:val="en-US"/>
              </w:rPr>
            </w:pPr>
          </w:p>
        </w:tc>
        <w:tc>
          <w:tcPr>
            <w:tcW w:w="2211" w:type="dxa"/>
            <w:tcMar>
              <w:top w:w="80" w:type="nil"/>
              <w:left w:w="80" w:type="nil"/>
              <w:bottom w:w="80" w:type="nil"/>
              <w:right w:w="80" w:type="nil"/>
            </w:tcMar>
            <w:vAlign w:val="center"/>
          </w:tcPr>
          <w:p w14:paraId="12FEAA4D" w14:textId="77777777" w:rsidR="00B0245E" w:rsidRPr="00AD5DF4" w:rsidRDefault="00B0245E" w:rsidP="00E61C92">
            <w:pPr>
              <w:widowControl w:val="0"/>
              <w:autoSpaceDE w:val="0"/>
              <w:autoSpaceDN w:val="0"/>
              <w:adjustRightInd w:val="0"/>
              <w:jc w:val="center"/>
              <w:rPr>
                <w:lang w:val="en-US"/>
              </w:rPr>
            </w:pPr>
          </w:p>
        </w:tc>
        <w:tc>
          <w:tcPr>
            <w:tcW w:w="3165" w:type="dxa"/>
            <w:tcMar>
              <w:top w:w="80" w:type="nil"/>
              <w:left w:w="80" w:type="nil"/>
              <w:bottom w:w="80" w:type="nil"/>
              <w:right w:w="80" w:type="nil"/>
            </w:tcMar>
            <w:vAlign w:val="center"/>
          </w:tcPr>
          <w:p w14:paraId="4ED7F4CF" w14:textId="77777777" w:rsidR="00B0245E" w:rsidRPr="00AD5DF4" w:rsidRDefault="00B0245E" w:rsidP="00E61C92">
            <w:pPr>
              <w:widowControl w:val="0"/>
              <w:autoSpaceDE w:val="0"/>
              <w:autoSpaceDN w:val="0"/>
              <w:adjustRightInd w:val="0"/>
              <w:jc w:val="center"/>
              <w:rPr>
                <w:lang w:val="en-US"/>
              </w:rPr>
            </w:pPr>
          </w:p>
        </w:tc>
        <w:tc>
          <w:tcPr>
            <w:tcW w:w="1134" w:type="dxa"/>
            <w:tcMar>
              <w:top w:w="80" w:type="nil"/>
              <w:left w:w="80" w:type="nil"/>
              <w:bottom w:w="80" w:type="nil"/>
              <w:right w:w="80" w:type="nil"/>
            </w:tcMar>
            <w:vAlign w:val="center"/>
          </w:tcPr>
          <w:p w14:paraId="4DD782D0" w14:textId="77777777" w:rsidR="00B0245E" w:rsidRPr="00AD5DF4" w:rsidRDefault="00B0245E" w:rsidP="00E61C92">
            <w:pPr>
              <w:widowControl w:val="0"/>
              <w:autoSpaceDE w:val="0"/>
              <w:autoSpaceDN w:val="0"/>
              <w:adjustRightInd w:val="0"/>
              <w:jc w:val="center"/>
              <w:rPr>
                <w:lang w:val="en-US"/>
              </w:rPr>
            </w:pPr>
          </w:p>
        </w:tc>
      </w:tr>
    </w:tbl>
    <w:p w14:paraId="3B6B940E" w14:textId="77777777" w:rsidR="00B0245E" w:rsidRPr="00AD5DF4" w:rsidRDefault="00B0245E" w:rsidP="00B0245E">
      <w:pPr>
        <w:tabs>
          <w:tab w:val="left" w:pos="7740"/>
        </w:tabs>
        <w:ind w:hanging="322"/>
      </w:pPr>
    </w:p>
    <w:p w14:paraId="291BAA30" w14:textId="77777777" w:rsidR="00B0245E" w:rsidRPr="00AD5DF4" w:rsidRDefault="00B0245E" w:rsidP="00B0245E">
      <w:pPr>
        <w:tabs>
          <w:tab w:val="left" w:pos="7740"/>
        </w:tabs>
        <w:ind w:hanging="322"/>
      </w:pPr>
      <w:r w:rsidRPr="00AD5DF4">
        <w:t xml:space="preserve">3. Сведения о доступе к финансовым ресурсам (денежные средства, кредитные и т.д.). Перечислить ниже и проложить копии </w:t>
      </w:r>
      <w:proofErr w:type="spellStart"/>
      <w:r w:rsidRPr="00AD5DF4">
        <w:t>подверждающих</w:t>
      </w:r>
      <w:proofErr w:type="spellEnd"/>
      <w:r w:rsidRPr="00AD5DF4">
        <w:t xml:space="preserve"> документов</w:t>
      </w:r>
    </w:p>
    <w:p w14:paraId="255CC9C2" w14:textId="77777777" w:rsidR="00B0245E" w:rsidRPr="00AD5DF4" w:rsidRDefault="00B0245E" w:rsidP="00B0245E">
      <w:pPr>
        <w:tabs>
          <w:tab w:val="left" w:pos="7740"/>
        </w:tabs>
        <w:ind w:hanging="322"/>
      </w:pPr>
      <w:r w:rsidRPr="00AD5DF4">
        <w:t>______________________________________________________________________________________</w:t>
      </w:r>
    </w:p>
    <w:p w14:paraId="73B4D48A" w14:textId="77777777" w:rsidR="00B0245E" w:rsidRPr="00AD5DF4" w:rsidRDefault="00B0245E" w:rsidP="00B0245E">
      <w:pPr>
        <w:tabs>
          <w:tab w:val="left" w:pos="7740"/>
        </w:tabs>
        <w:ind w:hanging="322"/>
      </w:pPr>
    </w:p>
    <w:p w14:paraId="7B4AB3C1" w14:textId="77777777" w:rsidR="00B0245E" w:rsidRPr="00AD5DF4" w:rsidRDefault="00B0245E" w:rsidP="00B0245E">
      <w:pPr>
        <w:tabs>
          <w:tab w:val="left" w:pos="7740"/>
        </w:tabs>
        <w:ind w:hanging="322"/>
      </w:pPr>
      <w:r w:rsidRPr="00AD5DF4">
        <w:t xml:space="preserve">4.Наименовение, адрес, номер телефона, телекса и телефакса банка участника, к которому может обратиться Организатор тендера для получения рекомендаций. </w:t>
      </w:r>
    </w:p>
    <w:p w14:paraId="7BDEFC9A" w14:textId="77777777" w:rsidR="00B0245E" w:rsidRPr="00AD5DF4" w:rsidRDefault="00B0245E" w:rsidP="00B0245E">
      <w:pPr>
        <w:tabs>
          <w:tab w:val="left" w:pos="7740"/>
        </w:tabs>
        <w:ind w:hanging="322"/>
      </w:pPr>
    </w:p>
    <w:p w14:paraId="348DAC23" w14:textId="77777777" w:rsidR="00B0245E" w:rsidRPr="00AD5DF4" w:rsidRDefault="00B0245E" w:rsidP="00B0245E">
      <w:pPr>
        <w:tabs>
          <w:tab w:val="left" w:pos="7740"/>
        </w:tabs>
        <w:ind w:hanging="322"/>
      </w:pPr>
      <w:r w:rsidRPr="00AD5DF4">
        <w:t>5. Сведения о производственной базе/складах (</w:t>
      </w:r>
      <w:r w:rsidRPr="00AD5DF4">
        <w:rPr>
          <w:i/>
        </w:rPr>
        <w:t>заполняется в случае наличия</w:t>
      </w:r>
      <w:r w:rsidRPr="00AD5DF4">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1543"/>
        <w:gridCol w:w="2000"/>
        <w:gridCol w:w="2977"/>
      </w:tblGrid>
      <w:tr w:rsidR="00B0245E" w:rsidRPr="00AD5DF4" w14:paraId="4C73C895" w14:textId="77777777" w:rsidTr="00E61C92">
        <w:tc>
          <w:tcPr>
            <w:tcW w:w="3369" w:type="dxa"/>
          </w:tcPr>
          <w:p w14:paraId="3A118EDC" w14:textId="77777777" w:rsidR="00B0245E" w:rsidRPr="00AD5DF4" w:rsidRDefault="00B0245E" w:rsidP="00E61C92">
            <w:pPr>
              <w:tabs>
                <w:tab w:val="left" w:pos="7740"/>
              </w:tabs>
              <w:jc w:val="center"/>
            </w:pPr>
            <w:r w:rsidRPr="00AD5DF4">
              <w:t>Функциональные составляющие производственной базы/склада</w:t>
            </w:r>
          </w:p>
        </w:tc>
        <w:tc>
          <w:tcPr>
            <w:tcW w:w="1543" w:type="dxa"/>
          </w:tcPr>
          <w:p w14:paraId="4EA26716" w14:textId="77777777" w:rsidR="00B0245E" w:rsidRPr="00AD5DF4" w:rsidRDefault="00B0245E" w:rsidP="00E61C92">
            <w:pPr>
              <w:tabs>
                <w:tab w:val="left" w:pos="7740"/>
              </w:tabs>
              <w:jc w:val="center"/>
            </w:pPr>
            <w:r w:rsidRPr="00AD5DF4">
              <w:t>Площадь</w:t>
            </w:r>
          </w:p>
        </w:tc>
        <w:tc>
          <w:tcPr>
            <w:tcW w:w="2000" w:type="dxa"/>
          </w:tcPr>
          <w:p w14:paraId="475996AD" w14:textId="77777777" w:rsidR="00B0245E" w:rsidRPr="00AD5DF4" w:rsidRDefault="00B0245E" w:rsidP="00E61C92">
            <w:pPr>
              <w:tabs>
                <w:tab w:val="left" w:pos="7740"/>
              </w:tabs>
              <w:jc w:val="center"/>
            </w:pPr>
            <w:r w:rsidRPr="00AD5DF4">
              <w:t>Местонахождение</w:t>
            </w:r>
          </w:p>
        </w:tc>
        <w:tc>
          <w:tcPr>
            <w:tcW w:w="2977" w:type="dxa"/>
          </w:tcPr>
          <w:p w14:paraId="52F642F6" w14:textId="77777777" w:rsidR="00B0245E" w:rsidRPr="00AD5DF4" w:rsidRDefault="00B0245E" w:rsidP="00E61C92">
            <w:pPr>
              <w:tabs>
                <w:tab w:val="left" w:pos="7740"/>
              </w:tabs>
              <w:jc w:val="center"/>
            </w:pPr>
            <w:r w:rsidRPr="00AD5DF4">
              <w:t>Собственное, арендованное (у кого), будет приобретено (у кого)- (копию договора приложить)</w:t>
            </w:r>
          </w:p>
        </w:tc>
      </w:tr>
      <w:tr w:rsidR="00B0245E" w:rsidRPr="00AD5DF4" w14:paraId="3E4179E2" w14:textId="77777777" w:rsidTr="00E61C92">
        <w:tc>
          <w:tcPr>
            <w:tcW w:w="3369" w:type="dxa"/>
          </w:tcPr>
          <w:p w14:paraId="10E2E794" w14:textId="77777777" w:rsidR="00B0245E" w:rsidRPr="00AD5DF4" w:rsidRDefault="00B0245E" w:rsidP="00E61C92">
            <w:pPr>
              <w:tabs>
                <w:tab w:val="left" w:pos="7740"/>
              </w:tabs>
            </w:pPr>
          </w:p>
        </w:tc>
        <w:tc>
          <w:tcPr>
            <w:tcW w:w="1543" w:type="dxa"/>
          </w:tcPr>
          <w:p w14:paraId="6BDADE5F" w14:textId="77777777" w:rsidR="00B0245E" w:rsidRPr="00AD5DF4" w:rsidRDefault="00B0245E" w:rsidP="00E61C92">
            <w:pPr>
              <w:tabs>
                <w:tab w:val="left" w:pos="7740"/>
              </w:tabs>
            </w:pPr>
          </w:p>
        </w:tc>
        <w:tc>
          <w:tcPr>
            <w:tcW w:w="2000" w:type="dxa"/>
          </w:tcPr>
          <w:p w14:paraId="4691D8E6" w14:textId="77777777" w:rsidR="00B0245E" w:rsidRPr="00AD5DF4" w:rsidRDefault="00B0245E" w:rsidP="00E61C92">
            <w:pPr>
              <w:tabs>
                <w:tab w:val="left" w:pos="7740"/>
              </w:tabs>
            </w:pPr>
          </w:p>
        </w:tc>
        <w:tc>
          <w:tcPr>
            <w:tcW w:w="2977" w:type="dxa"/>
          </w:tcPr>
          <w:p w14:paraId="643AC918" w14:textId="77777777" w:rsidR="00B0245E" w:rsidRPr="00AD5DF4" w:rsidRDefault="00B0245E" w:rsidP="00E61C92">
            <w:pPr>
              <w:tabs>
                <w:tab w:val="left" w:pos="7740"/>
              </w:tabs>
            </w:pPr>
          </w:p>
        </w:tc>
      </w:tr>
    </w:tbl>
    <w:p w14:paraId="70ED969C" w14:textId="77777777" w:rsidR="00B0245E" w:rsidRPr="00AD5DF4" w:rsidRDefault="00B0245E" w:rsidP="00B0245E">
      <w:pPr>
        <w:jc w:val="both"/>
      </w:pPr>
    </w:p>
    <w:p w14:paraId="65B7D1C2" w14:textId="77777777" w:rsidR="00B0245E" w:rsidRPr="00AD5DF4" w:rsidRDefault="00B0245E" w:rsidP="00B0245E">
      <w:pPr>
        <w:ind w:hanging="284"/>
        <w:jc w:val="both"/>
      </w:pPr>
      <w:r w:rsidRPr="00AD5DF4">
        <w:t>6. Сведения о привлечении судом к ответственности за неисполнение или ненадлежащее исполнение потенциальным поставщиком обязательств по заключенным в течение последних двух лет договорам.</w:t>
      </w:r>
    </w:p>
    <w:tbl>
      <w:tblPr>
        <w:tblW w:w="978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52"/>
        <w:gridCol w:w="1984"/>
        <w:gridCol w:w="1560"/>
        <w:gridCol w:w="1701"/>
        <w:gridCol w:w="1984"/>
      </w:tblGrid>
      <w:tr w:rsidR="00B0245E" w:rsidRPr="00AD5DF4" w14:paraId="70156063" w14:textId="77777777" w:rsidTr="00E61C92">
        <w:tc>
          <w:tcPr>
            <w:tcW w:w="2552" w:type="dxa"/>
          </w:tcPr>
          <w:p w14:paraId="57F6FFAD" w14:textId="77777777" w:rsidR="00B0245E" w:rsidRPr="00AD5DF4" w:rsidRDefault="00B0245E" w:rsidP="00E61C92">
            <w:pPr>
              <w:ind w:firstLine="249"/>
              <w:jc w:val="center"/>
            </w:pPr>
            <w:r w:rsidRPr="00AD5DF4">
              <w:t>Истец и другие стороны разбирательства</w:t>
            </w:r>
          </w:p>
        </w:tc>
        <w:tc>
          <w:tcPr>
            <w:tcW w:w="1984" w:type="dxa"/>
          </w:tcPr>
          <w:p w14:paraId="39BB87E2" w14:textId="77777777" w:rsidR="00B0245E" w:rsidRPr="00AD5DF4" w:rsidRDefault="00B0245E" w:rsidP="00E61C92">
            <w:pPr>
              <w:jc w:val="center"/>
            </w:pPr>
            <w:r w:rsidRPr="00AD5DF4">
              <w:t>Предмет спора</w:t>
            </w:r>
          </w:p>
        </w:tc>
        <w:tc>
          <w:tcPr>
            <w:tcW w:w="1560" w:type="dxa"/>
          </w:tcPr>
          <w:p w14:paraId="6A58C27D" w14:textId="77777777" w:rsidR="00B0245E" w:rsidRPr="00AD5DF4" w:rsidRDefault="00B0245E" w:rsidP="00E61C92">
            <w:pPr>
              <w:jc w:val="center"/>
            </w:pPr>
            <w:r w:rsidRPr="00AD5DF4">
              <w:t xml:space="preserve">№ и дата </w:t>
            </w:r>
          </w:p>
          <w:p w14:paraId="6A2A29FF" w14:textId="77777777" w:rsidR="00B0245E" w:rsidRPr="00AD5DF4" w:rsidRDefault="00B0245E" w:rsidP="00E61C92">
            <w:pPr>
              <w:jc w:val="center"/>
            </w:pPr>
            <w:r w:rsidRPr="00AD5DF4">
              <w:t>решения суда</w:t>
            </w:r>
          </w:p>
        </w:tc>
        <w:tc>
          <w:tcPr>
            <w:tcW w:w="1701" w:type="dxa"/>
          </w:tcPr>
          <w:p w14:paraId="6E9A0DC0" w14:textId="77777777" w:rsidR="00B0245E" w:rsidRPr="00AD5DF4" w:rsidRDefault="00B0245E" w:rsidP="00E61C92">
            <w:pPr>
              <w:jc w:val="center"/>
            </w:pPr>
            <w:r w:rsidRPr="00AD5DF4">
              <w:t>Решение, принятое судом</w:t>
            </w:r>
          </w:p>
        </w:tc>
        <w:tc>
          <w:tcPr>
            <w:tcW w:w="1984" w:type="dxa"/>
          </w:tcPr>
          <w:p w14:paraId="270E7118" w14:textId="77777777" w:rsidR="00B0245E" w:rsidRPr="00AD5DF4" w:rsidRDefault="00B0245E" w:rsidP="00E61C92">
            <w:pPr>
              <w:jc w:val="center"/>
            </w:pPr>
            <w:r w:rsidRPr="00AD5DF4">
              <w:t xml:space="preserve">Дата вступления решения суда в законную силу </w:t>
            </w:r>
          </w:p>
        </w:tc>
      </w:tr>
      <w:tr w:rsidR="00B0245E" w:rsidRPr="00AD5DF4" w14:paraId="4BF7D5CA" w14:textId="77777777" w:rsidTr="00E61C92">
        <w:tc>
          <w:tcPr>
            <w:tcW w:w="2552" w:type="dxa"/>
          </w:tcPr>
          <w:p w14:paraId="7F1F986B" w14:textId="77777777" w:rsidR="00B0245E" w:rsidRPr="00AD5DF4" w:rsidRDefault="00B0245E" w:rsidP="00E61C92">
            <w:pPr>
              <w:ind w:firstLine="249"/>
            </w:pPr>
          </w:p>
        </w:tc>
        <w:tc>
          <w:tcPr>
            <w:tcW w:w="1984" w:type="dxa"/>
          </w:tcPr>
          <w:p w14:paraId="7A2734C8" w14:textId="77777777" w:rsidR="00B0245E" w:rsidRPr="00AD5DF4" w:rsidRDefault="00B0245E" w:rsidP="00E61C92"/>
        </w:tc>
        <w:tc>
          <w:tcPr>
            <w:tcW w:w="1560" w:type="dxa"/>
          </w:tcPr>
          <w:p w14:paraId="4D20DCDC" w14:textId="77777777" w:rsidR="00B0245E" w:rsidRPr="00AD5DF4" w:rsidRDefault="00B0245E" w:rsidP="00E61C92"/>
        </w:tc>
        <w:tc>
          <w:tcPr>
            <w:tcW w:w="1701" w:type="dxa"/>
          </w:tcPr>
          <w:p w14:paraId="00C5B5AC" w14:textId="77777777" w:rsidR="00B0245E" w:rsidRPr="00AD5DF4" w:rsidRDefault="00B0245E" w:rsidP="00E61C92"/>
        </w:tc>
        <w:tc>
          <w:tcPr>
            <w:tcW w:w="1984" w:type="dxa"/>
          </w:tcPr>
          <w:p w14:paraId="3BD7417B" w14:textId="77777777" w:rsidR="00B0245E" w:rsidRPr="00AD5DF4" w:rsidRDefault="00B0245E" w:rsidP="00E61C92"/>
        </w:tc>
      </w:tr>
    </w:tbl>
    <w:p w14:paraId="7DD17DF8" w14:textId="77777777" w:rsidR="00B0245E" w:rsidRPr="00AD5DF4" w:rsidRDefault="00B0245E" w:rsidP="00B0245E">
      <w:pPr>
        <w:tabs>
          <w:tab w:val="left" w:pos="142"/>
        </w:tabs>
        <w:jc w:val="both"/>
      </w:pPr>
    </w:p>
    <w:p w14:paraId="68DAA042" w14:textId="77777777" w:rsidR="00B0245E" w:rsidRPr="00AD5DF4" w:rsidRDefault="00B0245E" w:rsidP="00B0245E">
      <w:pPr>
        <w:tabs>
          <w:tab w:val="left" w:pos="142"/>
        </w:tabs>
        <w:ind w:hanging="284"/>
        <w:jc w:val="both"/>
      </w:pPr>
      <w:r w:rsidRPr="00AD5DF4">
        <w:t>7. Сведения о рекомендациях. Перечислить и приложить рекомендательные письма, отзывы других юридических и физических лиц (в копии, при их наличии).</w:t>
      </w:r>
    </w:p>
    <w:p w14:paraId="2642E5E9" w14:textId="77777777" w:rsidR="00B0245E" w:rsidRPr="00AD5DF4" w:rsidRDefault="00B0245E" w:rsidP="00B0245E">
      <w:pPr>
        <w:tabs>
          <w:tab w:val="left" w:pos="7740"/>
        </w:tabs>
        <w:ind w:hanging="284"/>
      </w:pPr>
    </w:p>
    <w:p w14:paraId="6F7ADEA1" w14:textId="77777777" w:rsidR="00B0245E" w:rsidRPr="00AD5DF4" w:rsidRDefault="00B0245E" w:rsidP="00B0245E">
      <w:pPr>
        <w:tabs>
          <w:tab w:val="left" w:pos="7740"/>
        </w:tabs>
        <w:ind w:hanging="284"/>
      </w:pPr>
      <w:r w:rsidRPr="00AD5DF4">
        <w:t xml:space="preserve">      Достоверность всех сведения о квалификации подтверждаю.</w:t>
      </w:r>
    </w:p>
    <w:p w14:paraId="57BBAF29" w14:textId="77777777" w:rsidR="00B0245E" w:rsidRPr="00AD5DF4" w:rsidRDefault="00B0245E" w:rsidP="00B0245E">
      <w:pPr>
        <w:rPr>
          <w:b/>
        </w:rPr>
      </w:pPr>
    </w:p>
    <w:p w14:paraId="563BAEA8" w14:textId="77777777" w:rsidR="00B0245E" w:rsidRPr="00AD5DF4" w:rsidRDefault="00B0245E" w:rsidP="00B0245E">
      <w:pPr>
        <w:rPr>
          <w:b/>
        </w:rPr>
      </w:pPr>
      <w:r w:rsidRPr="00AD5DF4">
        <w:rPr>
          <w:b/>
        </w:rPr>
        <w:lastRenderedPageBreak/>
        <w:t>Подпись ____________________</w:t>
      </w:r>
    </w:p>
    <w:p w14:paraId="4AA8390C" w14:textId="77777777" w:rsidR="00B0245E" w:rsidRPr="00AD5DF4" w:rsidRDefault="00B0245E" w:rsidP="00B0245E">
      <w:r w:rsidRPr="00AD5DF4">
        <w:rPr>
          <w:b/>
        </w:rPr>
        <w:tab/>
      </w:r>
      <w:r w:rsidRPr="00AD5DF4">
        <w:t xml:space="preserve">                  М.П.</w:t>
      </w:r>
    </w:p>
    <w:p w14:paraId="32A16F48" w14:textId="77777777" w:rsidR="00B0245E" w:rsidRPr="00AD5DF4" w:rsidRDefault="00B0245E" w:rsidP="00B0245E">
      <w:pPr>
        <w:rPr>
          <w:b/>
        </w:rPr>
      </w:pPr>
      <w:r w:rsidRPr="00AD5DF4">
        <w:rPr>
          <w:b/>
        </w:rPr>
        <w:t>Должность, Фамилия и инициалы _____________________________________</w:t>
      </w:r>
    </w:p>
    <w:p w14:paraId="7636E289" w14:textId="77777777" w:rsidR="00B0245E" w:rsidRPr="00AD5DF4" w:rsidRDefault="00B0245E" w:rsidP="00B0245E">
      <w:pPr>
        <w:jc w:val="center"/>
        <w:rPr>
          <w:b/>
        </w:rPr>
      </w:pPr>
    </w:p>
    <w:p w14:paraId="329DA99E" w14:textId="77777777" w:rsidR="00B0245E" w:rsidRPr="00AD5DF4" w:rsidRDefault="00B0245E" w:rsidP="00B0245E">
      <w:pPr>
        <w:jc w:val="center"/>
        <w:rPr>
          <w:b/>
        </w:rPr>
      </w:pPr>
    </w:p>
    <w:p w14:paraId="6580D203" w14:textId="77777777" w:rsidR="00B0245E" w:rsidRPr="00AD5DF4" w:rsidRDefault="00B0245E" w:rsidP="00B0245E">
      <w:pPr>
        <w:jc w:val="center"/>
        <w:rPr>
          <w:b/>
        </w:rPr>
      </w:pPr>
    </w:p>
    <w:p w14:paraId="1A059F19" w14:textId="77777777" w:rsidR="00B0245E" w:rsidRPr="00AD5DF4" w:rsidRDefault="00B0245E" w:rsidP="00B0245E">
      <w:pPr>
        <w:jc w:val="center"/>
        <w:rPr>
          <w:b/>
        </w:rPr>
      </w:pPr>
    </w:p>
    <w:p w14:paraId="64B54C09" w14:textId="77777777" w:rsidR="00B0245E" w:rsidRPr="00AD5DF4" w:rsidRDefault="00B0245E" w:rsidP="00B0245E">
      <w:pPr>
        <w:jc w:val="center"/>
        <w:rPr>
          <w:b/>
        </w:rPr>
      </w:pPr>
    </w:p>
    <w:p w14:paraId="1A32D9D3" w14:textId="77777777" w:rsidR="00B0245E" w:rsidRPr="00AD5DF4" w:rsidRDefault="00B0245E" w:rsidP="00B0245E">
      <w:pPr>
        <w:jc w:val="center"/>
        <w:rPr>
          <w:b/>
        </w:rPr>
      </w:pPr>
    </w:p>
    <w:p w14:paraId="2BDB445A" w14:textId="77777777" w:rsidR="00B0245E" w:rsidRPr="00AD5DF4" w:rsidRDefault="00B0245E" w:rsidP="00B0245E">
      <w:pPr>
        <w:jc w:val="center"/>
        <w:rPr>
          <w:b/>
        </w:rPr>
      </w:pPr>
    </w:p>
    <w:p w14:paraId="15D9FC3A" w14:textId="77777777" w:rsidR="00B0245E" w:rsidRPr="00AD5DF4" w:rsidRDefault="00B0245E" w:rsidP="00B0245E">
      <w:pPr>
        <w:jc w:val="center"/>
        <w:rPr>
          <w:b/>
        </w:rPr>
      </w:pPr>
    </w:p>
    <w:p w14:paraId="66ADF424" w14:textId="77777777" w:rsidR="00B0245E" w:rsidRPr="00AD5DF4" w:rsidRDefault="00B0245E" w:rsidP="00B0245E">
      <w:pPr>
        <w:jc w:val="center"/>
        <w:rPr>
          <w:b/>
        </w:rPr>
      </w:pPr>
    </w:p>
    <w:p w14:paraId="3A7BF653" w14:textId="77777777" w:rsidR="00B0245E" w:rsidRPr="00AD5DF4" w:rsidRDefault="00B0245E" w:rsidP="00B0245E">
      <w:pPr>
        <w:jc w:val="center"/>
        <w:rPr>
          <w:b/>
        </w:rPr>
      </w:pPr>
    </w:p>
    <w:p w14:paraId="40A5A18C" w14:textId="77777777" w:rsidR="00B0245E" w:rsidRPr="00AD5DF4" w:rsidRDefault="00B0245E" w:rsidP="00B0245E">
      <w:pPr>
        <w:jc w:val="center"/>
        <w:rPr>
          <w:b/>
        </w:rPr>
      </w:pPr>
    </w:p>
    <w:p w14:paraId="2D335812" w14:textId="77777777" w:rsidR="00B0245E" w:rsidRPr="00AD5DF4" w:rsidRDefault="00B0245E" w:rsidP="00B0245E">
      <w:pPr>
        <w:jc w:val="center"/>
        <w:rPr>
          <w:b/>
        </w:rPr>
      </w:pPr>
    </w:p>
    <w:p w14:paraId="25C666B5" w14:textId="77777777" w:rsidR="00B0245E" w:rsidRPr="00AD5DF4" w:rsidRDefault="00B0245E" w:rsidP="00B0245E">
      <w:pPr>
        <w:jc w:val="center"/>
        <w:rPr>
          <w:b/>
        </w:rPr>
      </w:pPr>
    </w:p>
    <w:p w14:paraId="475F021F" w14:textId="77777777" w:rsidR="00B0245E" w:rsidRPr="00AD5DF4" w:rsidRDefault="00B0245E" w:rsidP="00B0245E">
      <w:pPr>
        <w:jc w:val="center"/>
        <w:rPr>
          <w:b/>
        </w:rPr>
      </w:pPr>
    </w:p>
    <w:p w14:paraId="22E14D55" w14:textId="77777777" w:rsidR="00B0245E" w:rsidRPr="00AD5DF4" w:rsidRDefault="00B0245E" w:rsidP="00B0245E">
      <w:pPr>
        <w:jc w:val="center"/>
        <w:rPr>
          <w:b/>
        </w:rPr>
      </w:pPr>
    </w:p>
    <w:p w14:paraId="38608933" w14:textId="77777777" w:rsidR="00B0245E" w:rsidRPr="00AD5DF4" w:rsidRDefault="00B0245E" w:rsidP="00B0245E">
      <w:pPr>
        <w:jc w:val="center"/>
        <w:rPr>
          <w:b/>
        </w:rPr>
      </w:pPr>
    </w:p>
    <w:p w14:paraId="6A7C42C4" w14:textId="77777777" w:rsidR="00B0245E" w:rsidRPr="00AD5DF4" w:rsidRDefault="00B0245E" w:rsidP="00B0245E">
      <w:pPr>
        <w:jc w:val="center"/>
        <w:rPr>
          <w:b/>
        </w:rPr>
      </w:pPr>
    </w:p>
    <w:p w14:paraId="3C1A3FDB" w14:textId="77777777" w:rsidR="00B0245E" w:rsidRPr="00AD5DF4" w:rsidRDefault="00B0245E" w:rsidP="00B0245E">
      <w:pPr>
        <w:jc w:val="center"/>
        <w:rPr>
          <w:b/>
        </w:rPr>
      </w:pPr>
    </w:p>
    <w:p w14:paraId="5610888D" w14:textId="77777777" w:rsidR="00B0245E" w:rsidRPr="00AD5DF4" w:rsidRDefault="00B0245E" w:rsidP="00B0245E">
      <w:pPr>
        <w:jc w:val="center"/>
        <w:rPr>
          <w:b/>
        </w:rPr>
      </w:pPr>
    </w:p>
    <w:p w14:paraId="53537AD0" w14:textId="77777777" w:rsidR="00B0245E" w:rsidRPr="00AD5DF4" w:rsidRDefault="00B0245E" w:rsidP="00B0245E">
      <w:pPr>
        <w:jc w:val="center"/>
        <w:rPr>
          <w:b/>
        </w:rPr>
      </w:pPr>
    </w:p>
    <w:p w14:paraId="449B657D" w14:textId="77777777" w:rsidR="00B0245E" w:rsidRPr="00AD5DF4" w:rsidRDefault="00B0245E" w:rsidP="00B0245E">
      <w:pPr>
        <w:jc w:val="center"/>
        <w:rPr>
          <w:b/>
        </w:rPr>
      </w:pPr>
    </w:p>
    <w:p w14:paraId="189143C7" w14:textId="77777777" w:rsidR="00B0245E" w:rsidRPr="00AD5DF4" w:rsidRDefault="00B0245E" w:rsidP="00B0245E">
      <w:pPr>
        <w:jc w:val="center"/>
        <w:rPr>
          <w:b/>
        </w:rPr>
      </w:pPr>
    </w:p>
    <w:p w14:paraId="17E1FB31" w14:textId="77777777" w:rsidR="00B0245E" w:rsidRPr="00AD5DF4" w:rsidRDefault="00B0245E" w:rsidP="00B0245E">
      <w:pPr>
        <w:jc w:val="center"/>
        <w:rPr>
          <w:b/>
        </w:rPr>
      </w:pPr>
    </w:p>
    <w:p w14:paraId="536E4EBB" w14:textId="77777777" w:rsidR="00B0245E" w:rsidRPr="00AD5DF4" w:rsidRDefault="00B0245E" w:rsidP="00B0245E">
      <w:pPr>
        <w:jc w:val="center"/>
        <w:rPr>
          <w:b/>
        </w:rPr>
      </w:pPr>
    </w:p>
    <w:p w14:paraId="49CF4429" w14:textId="77777777" w:rsidR="00B0245E" w:rsidRPr="00AD5DF4" w:rsidRDefault="00B0245E" w:rsidP="00B0245E">
      <w:pPr>
        <w:jc w:val="center"/>
        <w:rPr>
          <w:b/>
        </w:rPr>
      </w:pPr>
    </w:p>
    <w:p w14:paraId="2F76A5C6" w14:textId="77777777" w:rsidR="00B0245E" w:rsidRPr="00AD5DF4" w:rsidRDefault="00B0245E" w:rsidP="00B0245E">
      <w:pPr>
        <w:jc w:val="center"/>
        <w:rPr>
          <w:b/>
        </w:rPr>
      </w:pPr>
    </w:p>
    <w:p w14:paraId="75C25E57" w14:textId="77777777" w:rsidR="00B0245E" w:rsidRPr="00AD5DF4" w:rsidRDefault="00B0245E" w:rsidP="00B0245E">
      <w:pPr>
        <w:jc w:val="center"/>
        <w:rPr>
          <w:b/>
        </w:rPr>
      </w:pPr>
    </w:p>
    <w:p w14:paraId="3CAA1F66" w14:textId="77777777" w:rsidR="00B0245E" w:rsidRPr="00AD5DF4" w:rsidRDefault="00B0245E" w:rsidP="00B0245E">
      <w:pPr>
        <w:jc w:val="center"/>
        <w:rPr>
          <w:b/>
        </w:rPr>
      </w:pPr>
    </w:p>
    <w:p w14:paraId="65836631" w14:textId="77777777" w:rsidR="00B0245E" w:rsidRPr="00AD5DF4" w:rsidRDefault="00B0245E" w:rsidP="00B0245E">
      <w:pPr>
        <w:jc w:val="center"/>
        <w:rPr>
          <w:b/>
        </w:rPr>
      </w:pPr>
    </w:p>
    <w:p w14:paraId="7CF45358" w14:textId="77777777" w:rsidR="00B0245E" w:rsidRPr="00AD5DF4" w:rsidRDefault="00B0245E" w:rsidP="00B0245E">
      <w:pPr>
        <w:jc w:val="center"/>
        <w:rPr>
          <w:b/>
        </w:rPr>
      </w:pPr>
    </w:p>
    <w:p w14:paraId="442E463D" w14:textId="77777777" w:rsidR="00B0245E" w:rsidRPr="00AD5DF4" w:rsidRDefault="00B0245E" w:rsidP="00B0245E">
      <w:pPr>
        <w:jc w:val="center"/>
        <w:rPr>
          <w:b/>
        </w:rPr>
      </w:pPr>
    </w:p>
    <w:p w14:paraId="3E4961F6" w14:textId="77777777" w:rsidR="00B0245E" w:rsidRPr="00AD5DF4" w:rsidRDefault="00B0245E" w:rsidP="00B0245E">
      <w:pPr>
        <w:jc w:val="center"/>
        <w:rPr>
          <w:b/>
        </w:rPr>
      </w:pPr>
    </w:p>
    <w:p w14:paraId="203FDF01" w14:textId="77777777" w:rsidR="00B0245E" w:rsidRPr="00AD5DF4" w:rsidRDefault="00B0245E" w:rsidP="00B0245E">
      <w:pPr>
        <w:jc w:val="center"/>
        <w:rPr>
          <w:b/>
        </w:rPr>
      </w:pPr>
    </w:p>
    <w:p w14:paraId="4D5AEB86" w14:textId="77777777" w:rsidR="00B0245E" w:rsidRPr="00AD5DF4" w:rsidRDefault="00B0245E" w:rsidP="00B0245E">
      <w:pPr>
        <w:jc w:val="center"/>
        <w:rPr>
          <w:b/>
        </w:rPr>
      </w:pPr>
    </w:p>
    <w:p w14:paraId="340A5C6E" w14:textId="77777777" w:rsidR="00B0245E" w:rsidRPr="00AD5DF4" w:rsidRDefault="00B0245E" w:rsidP="00B0245E">
      <w:pPr>
        <w:jc w:val="center"/>
        <w:rPr>
          <w:b/>
        </w:rPr>
      </w:pPr>
    </w:p>
    <w:p w14:paraId="0C88BF42" w14:textId="77777777" w:rsidR="00B0245E" w:rsidRPr="00AD5DF4" w:rsidRDefault="00B0245E" w:rsidP="00B0245E">
      <w:pPr>
        <w:jc w:val="center"/>
        <w:rPr>
          <w:b/>
        </w:rPr>
      </w:pPr>
    </w:p>
    <w:p w14:paraId="751DEB8A" w14:textId="77777777" w:rsidR="00B0245E" w:rsidRPr="00AD5DF4" w:rsidRDefault="00B0245E" w:rsidP="00B0245E">
      <w:pPr>
        <w:jc w:val="center"/>
        <w:rPr>
          <w:b/>
        </w:rPr>
      </w:pPr>
    </w:p>
    <w:p w14:paraId="17E1FF8D" w14:textId="77777777" w:rsidR="00B0245E" w:rsidRPr="00AD5DF4" w:rsidRDefault="00B0245E" w:rsidP="00B0245E">
      <w:pPr>
        <w:jc w:val="center"/>
        <w:rPr>
          <w:b/>
        </w:rPr>
      </w:pPr>
    </w:p>
    <w:p w14:paraId="541585C9" w14:textId="77777777" w:rsidR="00B0245E" w:rsidRPr="00AD5DF4" w:rsidRDefault="00B0245E" w:rsidP="00B0245E">
      <w:pPr>
        <w:jc w:val="center"/>
        <w:rPr>
          <w:b/>
        </w:rPr>
      </w:pPr>
    </w:p>
    <w:p w14:paraId="58BA4762" w14:textId="77777777" w:rsidR="00B0245E" w:rsidRPr="00AD5DF4" w:rsidRDefault="00B0245E" w:rsidP="00B0245E">
      <w:pPr>
        <w:jc w:val="center"/>
        <w:rPr>
          <w:b/>
        </w:rPr>
      </w:pPr>
    </w:p>
    <w:p w14:paraId="7D5172DC" w14:textId="77777777" w:rsidR="00B0245E" w:rsidRPr="00AD5DF4" w:rsidRDefault="00B0245E" w:rsidP="00B0245E">
      <w:pPr>
        <w:jc w:val="center"/>
        <w:rPr>
          <w:b/>
        </w:rPr>
      </w:pPr>
    </w:p>
    <w:p w14:paraId="38B05038" w14:textId="77777777" w:rsidR="00B0245E" w:rsidRPr="00AD5DF4" w:rsidRDefault="00B0245E" w:rsidP="00B0245E">
      <w:pPr>
        <w:jc w:val="center"/>
        <w:rPr>
          <w:b/>
        </w:rPr>
      </w:pPr>
    </w:p>
    <w:p w14:paraId="5F023634" w14:textId="77777777" w:rsidR="00B0245E" w:rsidRPr="00AD5DF4" w:rsidRDefault="00B0245E" w:rsidP="00B0245E">
      <w:pPr>
        <w:jc w:val="center"/>
        <w:rPr>
          <w:b/>
        </w:rPr>
      </w:pPr>
    </w:p>
    <w:p w14:paraId="72E65C21" w14:textId="77777777" w:rsidR="00B0245E" w:rsidRPr="00AD5DF4" w:rsidRDefault="00B0245E" w:rsidP="00B0245E">
      <w:pPr>
        <w:jc w:val="center"/>
        <w:rPr>
          <w:b/>
        </w:rPr>
      </w:pPr>
    </w:p>
    <w:p w14:paraId="0A6945C4" w14:textId="77777777" w:rsidR="00B0245E" w:rsidRPr="00AD5DF4" w:rsidRDefault="00B0245E" w:rsidP="00B0245E">
      <w:pPr>
        <w:jc w:val="center"/>
        <w:rPr>
          <w:b/>
        </w:rPr>
      </w:pPr>
    </w:p>
    <w:p w14:paraId="03A639B6" w14:textId="77777777" w:rsidR="00B0245E" w:rsidRPr="00AD5DF4" w:rsidRDefault="00B0245E" w:rsidP="00B0245E">
      <w:pPr>
        <w:jc w:val="center"/>
        <w:rPr>
          <w:b/>
        </w:rPr>
      </w:pPr>
    </w:p>
    <w:p w14:paraId="1B00B5DD" w14:textId="77777777" w:rsidR="00B0245E" w:rsidRPr="00AD5DF4" w:rsidRDefault="00B0245E" w:rsidP="00B0245E">
      <w:pPr>
        <w:jc w:val="center"/>
        <w:rPr>
          <w:b/>
        </w:rPr>
      </w:pPr>
    </w:p>
    <w:p w14:paraId="054DA25A" w14:textId="77777777" w:rsidR="00B0245E" w:rsidRPr="00AD5DF4" w:rsidRDefault="00B0245E" w:rsidP="00B0245E">
      <w:pPr>
        <w:jc w:val="center"/>
        <w:rPr>
          <w:b/>
        </w:rPr>
      </w:pPr>
    </w:p>
    <w:p w14:paraId="0E59F99E" w14:textId="77777777" w:rsidR="00B0245E" w:rsidRPr="00AD5DF4" w:rsidRDefault="00B0245E" w:rsidP="00B0245E">
      <w:pPr>
        <w:jc w:val="center"/>
        <w:rPr>
          <w:b/>
        </w:rPr>
      </w:pPr>
    </w:p>
    <w:p w14:paraId="2CC9C83D" w14:textId="77777777" w:rsidR="00B0245E" w:rsidRPr="00AD5DF4" w:rsidRDefault="00B0245E" w:rsidP="00B0245E">
      <w:pPr>
        <w:jc w:val="center"/>
        <w:rPr>
          <w:b/>
        </w:rPr>
      </w:pPr>
    </w:p>
    <w:p w14:paraId="54139B95" w14:textId="77777777" w:rsidR="00B0245E" w:rsidRPr="00AD5DF4" w:rsidRDefault="00B0245E" w:rsidP="00B0245E">
      <w:pPr>
        <w:jc w:val="center"/>
        <w:rPr>
          <w:b/>
        </w:rPr>
      </w:pPr>
    </w:p>
    <w:p w14:paraId="0F4491A7" w14:textId="77777777" w:rsidR="00B0245E" w:rsidRPr="00AD5DF4" w:rsidRDefault="00B0245E" w:rsidP="00B0245E">
      <w:pPr>
        <w:jc w:val="center"/>
        <w:rPr>
          <w:b/>
        </w:rPr>
      </w:pPr>
    </w:p>
    <w:p w14:paraId="54946412" w14:textId="77777777" w:rsidR="00B0245E" w:rsidRPr="00AD5DF4" w:rsidRDefault="00B0245E" w:rsidP="00B0245E">
      <w:pPr>
        <w:jc w:val="center"/>
        <w:rPr>
          <w:b/>
        </w:rPr>
      </w:pPr>
    </w:p>
    <w:p w14:paraId="5BCFED6A" w14:textId="77777777" w:rsidR="00B0245E" w:rsidRPr="00AD5DF4" w:rsidRDefault="00B0245E" w:rsidP="00B0245E">
      <w:pPr>
        <w:jc w:val="center"/>
        <w:rPr>
          <w:b/>
        </w:rPr>
      </w:pPr>
    </w:p>
    <w:p w14:paraId="52D3E468" w14:textId="77777777" w:rsidR="00B0245E" w:rsidRPr="00AD5DF4" w:rsidRDefault="00B0245E" w:rsidP="00B0245E">
      <w:pPr>
        <w:jc w:val="center"/>
        <w:rPr>
          <w:b/>
        </w:rPr>
      </w:pPr>
      <w:r w:rsidRPr="00AD5DF4">
        <w:rPr>
          <w:b/>
        </w:rPr>
        <w:t>Форма сведений о квалификации</w:t>
      </w:r>
    </w:p>
    <w:p w14:paraId="25EE4F03" w14:textId="77777777" w:rsidR="00B0245E" w:rsidRPr="00AD5DF4" w:rsidRDefault="00B0245E" w:rsidP="00B0245E">
      <w:pPr>
        <w:tabs>
          <w:tab w:val="left" w:pos="7740"/>
        </w:tabs>
        <w:jc w:val="center"/>
        <w:rPr>
          <w:i/>
        </w:rPr>
      </w:pPr>
      <w:r w:rsidRPr="00AD5DF4">
        <w:rPr>
          <w:i/>
        </w:rPr>
        <w:t>(заполняется потенциальным поставщиком при закупках работ/услуг)</w:t>
      </w:r>
    </w:p>
    <w:p w14:paraId="4259E8C7" w14:textId="77777777" w:rsidR="00B0245E" w:rsidRPr="00AD5DF4" w:rsidRDefault="00B0245E" w:rsidP="00B0245E">
      <w:pPr>
        <w:jc w:val="center"/>
        <w:rPr>
          <w:b/>
        </w:rPr>
      </w:pPr>
    </w:p>
    <w:p w14:paraId="0E43E719" w14:textId="77777777" w:rsidR="00B0245E" w:rsidRPr="00AD5DF4" w:rsidRDefault="00B0245E" w:rsidP="00B0245E">
      <w:pPr>
        <w:tabs>
          <w:tab w:val="left" w:pos="7740"/>
        </w:tabs>
        <w:jc w:val="center"/>
        <w:rPr>
          <w:b/>
        </w:rPr>
      </w:pPr>
      <w:r w:rsidRPr="00AD5DF4">
        <w:rPr>
          <w:b/>
        </w:rPr>
        <w:t>Сведения о квалификации</w:t>
      </w:r>
    </w:p>
    <w:p w14:paraId="5E056486" w14:textId="77777777" w:rsidR="00B0245E" w:rsidRPr="00AD5DF4" w:rsidRDefault="00B0245E" w:rsidP="00B0245E">
      <w:pPr>
        <w:tabs>
          <w:tab w:val="left" w:pos="7740"/>
        </w:tabs>
        <w:jc w:val="center"/>
        <w:rPr>
          <w:b/>
        </w:rPr>
      </w:pPr>
      <w:r w:rsidRPr="00AD5DF4">
        <w:rPr>
          <w:b/>
        </w:rPr>
        <w:t>______________________________________________</w:t>
      </w:r>
    </w:p>
    <w:p w14:paraId="0FEE5C99" w14:textId="77777777" w:rsidR="00B0245E" w:rsidRPr="00AD5DF4" w:rsidRDefault="00B0245E" w:rsidP="00B0245E">
      <w:pPr>
        <w:tabs>
          <w:tab w:val="left" w:pos="7740"/>
        </w:tabs>
        <w:ind w:left="-322"/>
        <w:jc w:val="center"/>
      </w:pPr>
      <w:r w:rsidRPr="00AD5DF4">
        <w:t>(</w:t>
      </w:r>
      <w:r w:rsidRPr="00AD5DF4">
        <w:rPr>
          <w:i/>
        </w:rPr>
        <w:t>наименование потенциального поставщика)</w:t>
      </w:r>
    </w:p>
    <w:p w14:paraId="46630CFC" w14:textId="77777777" w:rsidR="00B0245E" w:rsidRPr="00AD5DF4" w:rsidRDefault="00B0245E" w:rsidP="00B0245E">
      <w:pPr>
        <w:tabs>
          <w:tab w:val="left" w:pos="7740"/>
        </w:tabs>
      </w:pPr>
    </w:p>
    <w:p w14:paraId="60F5EA40" w14:textId="77777777" w:rsidR="00B0245E" w:rsidRPr="00AD5DF4" w:rsidRDefault="00B0245E" w:rsidP="00B0245E">
      <w:pPr>
        <w:tabs>
          <w:tab w:val="num" w:pos="180"/>
          <w:tab w:val="left" w:pos="7740"/>
        </w:tabs>
        <w:ind w:hanging="322"/>
        <w:jc w:val="both"/>
        <w:rPr>
          <w:i/>
        </w:rPr>
      </w:pPr>
      <w:r w:rsidRPr="00AD5DF4">
        <w:t>1. Объем выполненных потенциальным поставщиком работ/услуг (аналогичных, схожих) в течение последних 5 (пяти) лет, с приложением подтверждающих документов (</w:t>
      </w:r>
      <w:r w:rsidRPr="00AD5DF4">
        <w:rPr>
          <w:i/>
        </w:rPr>
        <w:t>заполняется в случае наличия).</w:t>
      </w:r>
    </w:p>
    <w:p w14:paraId="552876C2" w14:textId="77777777" w:rsidR="00B0245E" w:rsidRPr="00AD5DF4" w:rsidRDefault="00B0245E" w:rsidP="00B0245E">
      <w:pPr>
        <w:tabs>
          <w:tab w:val="num" w:pos="180"/>
          <w:tab w:val="left" w:pos="7740"/>
        </w:tabs>
        <w:ind w:hanging="322"/>
        <w:jc w:val="both"/>
      </w:pP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393"/>
        <w:gridCol w:w="2393"/>
        <w:gridCol w:w="2711"/>
      </w:tblGrid>
      <w:tr w:rsidR="00B0245E" w:rsidRPr="00AD5DF4" w14:paraId="767B26F3" w14:textId="77777777" w:rsidTr="00E61C92">
        <w:tc>
          <w:tcPr>
            <w:tcW w:w="2518" w:type="dxa"/>
          </w:tcPr>
          <w:p w14:paraId="0C60E4B2" w14:textId="77777777" w:rsidR="00B0245E" w:rsidRPr="00AD5DF4" w:rsidRDefault="00B0245E" w:rsidP="00E61C92">
            <w:pPr>
              <w:tabs>
                <w:tab w:val="num" w:pos="0"/>
                <w:tab w:val="left" w:pos="7740"/>
              </w:tabs>
              <w:jc w:val="center"/>
            </w:pPr>
            <w:r w:rsidRPr="00AD5DF4">
              <w:t>Наименование  работ/услуг, год их выполнения/оказания</w:t>
            </w:r>
            <w:r w:rsidRPr="00AD5DF4" w:rsidDel="00326FF4">
              <w:t xml:space="preserve"> </w:t>
            </w:r>
          </w:p>
        </w:tc>
        <w:tc>
          <w:tcPr>
            <w:tcW w:w="2393" w:type="dxa"/>
          </w:tcPr>
          <w:p w14:paraId="7C322992" w14:textId="77777777" w:rsidR="00B0245E" w:rsidRPr="00AD5DF4" w:rsidRDefault="00B0245E" w:rsidP="00E61C92">
            <w:pPr>
              <w:tabs>
                <w:tab w:val="num" w:pos="18"/>
                <w:tab w:val="left" w:pos="7740"/>
              </w:tabs>
              <w:ind w:hanging="18"/>
              <w:jc w:val="center"/>
            </w:pPr>
            <w:r w:rsidRPr="00AD5DF4">
              <w:t xml:space="preserve"> Место выполнения работ/услуг </w:t>
            </w:r>
          </w:p>
        </w:tc>
        <w:tc>
          <w:tcPr>
            <w:tcW w:w="2393" w:type="dxa"/>
          </w:tcPr>
          <w:p w14:paraId="2B71CCFD" w14:textId="77777777" w:rsidR="00B0245E" w:rsidRPr="00AD5DF4" w:rsidRDefault="00B0245E" w:rsidP="00E61C92">
            <w:pPr>
              <w:tabs>
                <w:tab w:val="num" w:pos="0"/>
                <w:tab w:val="left" w:pos="7740"/>
              </w:tabs>
              <w:ind w:firstLine="35"/>
              <w:jc w:val="center"/>
            </w:pPr>
            <w:r w:rsidRPr="00AD5DF4">
              <w:t xml:space="preserve"> Наименование заказчика</w:t>
            </w:r>
          </w:p>
        </w:tc>
        <w:tc>
          <w:tcPr>
            <w:tcW w:w="2711" w:type="dxa"/>
          </w:tcPr>
          <w:p w14:paraId="47D1BEA1" w14:textId="77777777" w:rsidR="00B0245E" w:rsidRPr="00AD5DF4" w:rsidRDefault="00B0245E" w:rsidP="00E61C92">
            <w:pPr>
              <w:tabs>
                <w:tab w:val="num" w:pos="0"/>
                <w:tab w:val="left" w:pos="7740"/>
              </w:tabs>
              <w:jc w:val="center"/>
            </w:pPr>
            <w:r w:rsidRPr="00AD5DF4">
              <w:t xml:space="preserve">Стоимость договора, </w:t>
            </w:r>
          </w:p>
          <w:p w14:paraId="548B1395" w14:textId="77777777" w:rsidR="00B0245E" w:rsidRPr="00AD5DF4" w:rsidRDefault="00B0245E" w:rsidP="00E61C92">
            <w:pPr>
              <w:tabs>
                <w:tab w:val="num" w:pos="0"/>
                <w:tab w:val="left" w:pos="7740"/>
              </w:tabs>
              <w:jc w:val="center"/>
            </w:pPr>
            <w:r w:rsidRPr="00AD5DF4">
              <w:t>тенге</w:t>
            </w:r>
          </w:p>
        </w:tc>
      </w:tr>
      <w:tr w:rsidR="00B0245E" w:rsidRPr="00AD5DF4" w14:paraId="7E024270" w14:textId="77777777" w:rsidTr="00E61C92">
        <w:tc>
          <w:tcPr>
            <w:tcW w:w="2518" w:type="dxa"/>
          </w:tcPr>
          <w:p w14:paraId="6D9220BA" w14:textId="77777777" w:rsidR="00B0245E" w:rsidRPr="00AD5DF4" w:rsidRDefault="00B0245E" w:rsidP="00E61C92">
            <w:pPr>
              <w:tabs>
                <w:tab w:val="num" w:pos="180"/>
                <w:tab w:val="left" w:pos="7740"/>
              </w:tabs>
            </w:pPr>
          </w:p>
        </w:tc>
        <w:tc>
          <w:tcPr>
            <w:tcW w:w="2393" w:type="dxa"/>
          </w:tcPr>
          <w:p w14:paraId="19FE6181" w14:textId="77777777" w:rsidR="00B0245E" w:rsidRPr="00AD5DF4" w:rsidRDefault="00B0245E" w:rsidP="00E61C92">
            <w:pPr>
              <w:tabs>
                <w:tab w:val="num" w:pos="180"/>
                <w:tab w:val="left" w:pos="7740"/>
              </w:tabs>
            </w:pPr>
          </w:p>
        </w:tc>
        <w:tc>
          <w:tcPr>
            <w:tcW w:w="2393" w:type="dxa"/>
          </w:tcPr>
          <w:p w14:paraId="4EEF54EC" w14:textId="77777777" w:rsidR="00B0245E" w:rsidRPr="00AD5DF4" w:rsidRDefault="00B0245E" w:rsidP="00E61C92">
            <w:pPr>
              <w:tabs>
                <w:tab w:val="num" w:pos="180"/>
                <w:tab w:val="left" w:pos="7740"/>
              </w:tabs>
            </w:pPr>
          </w:p>
        </w:tc>
        <w:tc>
          <w:tcPr>
            <w:tcW w:w="2711" w:type="dxa"/>
          </w:tcPr>
          <w:p w14:paraId="4E99D161" w14:textId="77777777" w:rsidR="00B0245E" w:rsidRPr="00AD5DF4" w:rsidRDefault="00B0245E" w:rsidP="00E61C92">
            <w:pPr>
              <w:tabs>
                <w:tab w:val="num" w:pos="180"/>
                <w:tab w:val="left" w:pos="7740"/>
              </w:tabs>
            </w:pPr>
          </w:p>
        </w:tc>
      </w:tr>
    </w:tbl>
    <w:p w14:paraId="37BBB87A" w14:textId="77777777" w:rsidR="00B0245E" w:rsidRPr="00AD5DF4" w:rsidRDefault="00B0245E" w:rsidP="00B0245E">
      <w:pPr>
        <w:pStyle w:val="af"/>
        <w:spacing w:after="0" w:line="240" w:lineRule="auto"/>
        <w:ind w:hanging="284"/>
        <w:jc w:val="both"/>
      </w:pPr>
    </w:p>
    <w:p w14:paraId="37A0E87A" w14:textId="77777777" w:rsidR="00B0245E" w:rsidRPr="00AD5DF4" w:rsidRDefault="00B0245E" w:rsidP="00B0245E">
      <w:pPr>
        <w:pStyle w:val="af"/>
        <w:spacing w:after="0" w:line="240" w:lineRule="auto"/>
        <w:ind w:hanging="284"/>
        <w:jc w:val="both"/>
      </w:pPr>
      <w:r w:rsidRPr="00AD5DF4">
        <w:t xml:space="preserve">2. </w:t>
      </w:r>
      <w:proofErr w:type="gramStart"/>
      <w:r w:rsidRPr="00AD5DF4">
        <w:t xml:space="preserve">Потенциальный поставщик указывает сведения о наличии оборудования (материалов, механизмов, машин) либо аналогичного схожего, дополнительного оборудования (материалов, механизмов, машин), необходимого для выполнения работ/услуг, с приложением </w:t>
      </w:r>
      <w:proofErr w:type="spellStart"/>
      <w:r w:rsidRPr="00AD5DF4">
        <w:t>подверждающих</w:t>
      </w:r>
      <w:proofErr w:type="spellEnd"/>
      <w:r w:rsidRPr="00AD5DF4">
        <w:t xml:space="preserve"> документов.</w:t>
      </w:r>
      <w:proofErr w:type="gramEnd"/>
    </w:p>
    <w:p w14:paraId="33036717" w14:textId="77777777" w:rsidR="00B0245E" w:rsidRPr="00AD5DF4" w:rsidRDefault="00B0245E" w:rsidP="00B0245E">
      <w:pPr>
        <w:pStyle w:val="af"/>
        <w:spacing w:after="0"/>
        <w:ind w:hanging="284"/>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1"/>
        <w:gridCol w:w="1131"/>
        <w:gridCol w:w="1462"/>
        <w:gridCol w:w="1373"/>
        <w:gridCol w:w="3544"/>
      </w:tblGrid>
      <w:tr w:rsidR="00B0245E" w:rsidRPr="00AD5DF4" w14:paraId="0A63EFEC" w14:textId="77777777" w:rsidTr="00E61C92">
        <w:tc>
          <w:tcPr>
            <w:tcW w:w="2521" w:type="dxa"/>
          </w:tcPr>
          <w:p w14:paraId="24969DDF" w14:textId="77777777" w:rsidR="00B0245E" w:rsidRPr="00AD5DF4" w:rsidRDefault="00B0245E" w:rsidP="00E61C92">
            <w:pPr>
              <w:tabs>
                <w:tab w:val="num" w:pos="0"/>
                <w:tab w:val="left" w:pos="7740"/>
              </w:tabs>
              <w:ind w:hanging="142"/>
              <w:jc w:val="center"/>
            </w:pPr>
            <w:r w:rsidRPr="00AD5DF4">
              <w:t>Наименование оборудования (материалов, механизмов,  машин)</w:t>
            </w:r>
          </w:p>
        </w:tc>
        <w:tc>
          <w:tcPr>
            <w:tcW w:w="1131" w:type="dxa"/>
          </w:tcPr>
          <w:p w14:paraId="4133368C" w14:textId="77777777" w:rsidR="00B0245E" w:rsidRPr="00AD5DF4" w:rsidRDefault="00B0245E" w:rsidP="00E61C92">
            <w:pPr>
              <w:tabs>
                <w:tab w:val="num" w:pos="180"/>
                <w:tab w:val="left" w:pos="7740"/>
              </w:tabs>
              <w:jc w:val="center"/>
            </w:pPr>
            <w:r w:rsidRPr="00AD5DF4">
              <w:t>Модель и год выпуска</w:t>
            </w:r>
          </w:p>
        </w:tc>
        <w:tc>
          <w:tcPr>
            <w:tcW w:w="1462" w:type="dxa"/>
          </w:tcPr>
          <w:p w14:paraId="64C07E16" w14:textId="77777777" w:rsidR="00B0245E" w:rsidRPr="00AD5DF4" w:rsidRDefault="00B0245E" w:rsidP="00E61C92">
            <w:pPr>
              <w:tabs>
                <w:tab w:val="num" w:pos="180"/>
                <w:tab w:val="left" w:pos="7740"/>
              </w:tabs>
              <w:ind w:hanging="39"/>
              <w:jc w:val="center"/>
            </w:pPr>
            <w:r w:rsidRPr="00AD5DF4">
              <w:t>Количество имеющихся единиц (штук)</w:t>
            </w:r>
          </w:p>
        </w:tc>
        <w:tc>
          <w:tcPr>
            <w:tcW w:w="1373" w:type="dxa"/>
          </w:tcPr>
          <w:p w14:paraId="47B1FB0B" w14:textId="77777777" w:rsidR="00B0245E" w:rsidRPr="00AD5DF4" w:rsidRDefault="00B0245E" w:rsidP="00E61C92">
            <w:pPr>
              <w:tabs>
                <w:tab w:val="num" w:pos="0"/>
                <w:tab w:val="left" w:pos="7740"/>
              </w:tabs>
              <w:ind w:hanging="121"/>
              <w:jc w:val="center"/>
            </w:pPr>
            <w:r w:rsidRPr="00AD5DF4">
              <w:t xml:space="preserve">  Состояние (новое, хорошее, плохое)</w:t>
            </w:r>
          </w:p>
        </w:tc>
        <w:tc>
          <w:tcPr>
            <w:tcW w:w="3544" w:type="dxa"/>
          </w:tcPr>
          <w:p w14:paraId="11F8A1CD" w14:textId="77777777" w:rsidR="00B0245E" w:rsidRPr="00AD5DF4" w:rsidRDefault="00B0245E" w:rsidP="00E61C92">
            <w:pPr>
              <w:tabs>
                <w:tab w:val="num" w:pos="180"/>
                <w:tab w:val="left" w:pos="7740"/>
              </w:tabs>
              <w:ind w:hanging="78"/>
              <w:jc w:val="center"/>
            </w:pPr>
            <w:r w:rsidRPr="00AD5DF4">
              <w:t xml:space="preserve">Собственное (приложить документы, подтверждающие право собственности), арендованное (приложить договор  аренды и документы, подтверждающие право собственности арендодателя) </w:t>
            </w:r>
          </w:p>
        </w:tc>
      </w:tr>
      <w:tr w:rsidR="00B0245E" w:rsidRPr="00AD5DF4" w14:paraId="3DA30657" w14:textId="77777777" w:rsidTr="00E61C92">
        <w:tc>
          <w:tcPr>
            <w:tcW w:w="2521" w:type="dxa"/>
          </w:tcPr>
          <w:p w14:paraId="36F7D7EC" w14:textId="77777777" w:rsidR="00B0245E" w:rsidRPr="00AD5DF4" w:rsidRDefault="00B0245E" w:rsidP="00E61C92">
            <w:pPr>
              <w:tabs>
                <w:tab w:val="num" w:pos="180"/>
                <w:tab w:val="left" w:pos="7740"/>
              </w:tabs>
              <w:ind w:hanging="322"/>
            </w:pPr>
          </w:p>
        </w:tc>
        <w:tc>
          <w:tcPr>
            <w:tcW w:w="1131" w:type="dxa"/>
          </w:tcPr>
          <w:p w14:paraId="5D23527F" w14:textId="77777777" w:rsidR="00B0245E" w:rsidRPr="00AD5DF4" w:rsidRDefault="00B0245E" w:rsidP="00E61C92">
            <w:pPr>
              <w:tabs>
                <w:tab w:val="num" w:pos="180"/>
                <w:tab w:val="left" w:pos="7740"/>
              </w:tabs>
              <w:ind w:hanging="322"/>
            </w:pPr>
          </w:p>
        </w:tc>
        <w:tc>
          <w:tcPr>
            <w:tcW w:w="1462" w:type="dxa"/>
          </w:tcPr>
          <w:p w14:paraId="2F20C334" w14:textId="77777777" w:rsidR="00B0245E" w:rsidRPr="00AD5DF4" w:rsidRDefault="00B0245E" w:rsidP="00E61C92">
            <w:pPr>
              <w:tabs>
                <w:tab w:val="num" w:pos="180"/>
                <w:tab w:val="left" w:pos="7740"/>
              </w:tabs>
              <w:ind w:hanging="322"/>
            </w:pPr>
          </w:p>
        </w:tc>
        <w:tc>
          <w:tcPr>
            <w:tcW w:w="1373" w:type="dxa"/>
          </w:tcPr>
          <w:p w14:paraId="16ED7F67" w14:textId="77777777" w:rsidR="00B0245E" w:rsidRPr="00AD5DF4" w:rsidRDefault="00B0245E" w:rsidP="00E61C92">
            <w:pPr>
              <w:tabs>
                <w:tab w:val="num" w:pos="180"/>
                <w:tab w:val="left" w:pos="7740"/>
              </w:tabs>
              <w:ind w:hanging="322"/>
            </w:pPr>
          </w:p>
        </w:tc>
        <w:tc>
          <w:tcPr>
            <w:tcW w:w="3544" w:type="dxa"/>
          </w:tcPr>
          <w:p w14:paraId="303D6045" w14:textId="77777777" w:rsidR="00B0245E" w:rsidRPr="00AD5DF4" w:rsidRDefault="00B0245E" w:rsidP="00E61C92">
            <w:pPr>
              <w:tabs>
                <w:tab w:val="num" w:pos="180"/>
                <w:tab w:val="left" w:pos="7740"/>
              </w:tabs>
              <w:ind w:hanging="322"/>
            </w:pPr>
          </w:p>
        </w:tc>
      </w:tr>
    </w:tbl>
    <w:p w14:paraId="32371830" w14:textId="77777777" w:rsidR="00B0245E" w:rsidRPr="00AD5DF4" w:rsidRDefault="00B0245E" w:rsidP="00B0245E">
      <w:pPr>
        <w:tabs>
          <w:tab w:val="num" w:pos="180"/>
          <w:tab w:val="left" w:pos="7740"/>
        </w:tabs>
        <w:ind w:hanging="322"/>
      </w:pPr>
    </w:p>
    <w:p w14:paraId="06A7C873" w14:textId="77777777" w:rsidR="00B0245E" w:rsidRPr="00AD5DF4" w:rsidRDefault="00B0245E" w:rsidP="00B0245E">
      <w:pPr>
        <w:widowControl w:val="0"/>
        <w:autoSpaceDE w:val="0"/>
        <w:autoSpaceDN w:val="0"/>
        <w:adjustRightInd w:val="0"/>
        <w:ind w:hanging="284"/>
        <w:jc w:val="both"/>
      </w:pPr>
      <w:r w:rsidRPr="00AD5DF4">
        <w:t xml:space="preserve">3. Сведения о трудовых ресурсах, с приложением подтверждающих документов. </w:t>
      </w:r>
    </w:p>
    <w:p w14:paraId="6DC1A38A" w14:textId="77777777" w:rsidR="00B0245E" w:rsidRPr="00AD5DF4" w:rsidRDefault="00B0245E" w:rsidP="00B0245E">
      <w:pPr>
        <w:widowControl w:val="0"/>
        <w:autoSpaceDE w:val="0"/>
        <w:autoSpaceDN w:val="0"/>
        <w:adjustRightInd w:val="0"/>
        <w:ind w:hanging="284"/>
        <w:jc w:val="both"/>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7"/>
        <w:gridCol w:w="1276"/>
        <w:gridCol w:w="2116"/>
        <w:gridCol w:w="1899"/>
        <w:gridCol w:w="1549"/>
        <w:gridCol w:w="1134"/>
      </w:tblGrid>
      <w:tr w:rsidR="00B0245E" w:rsidRPr="00AD5DF4" w14:paraId="52AF739B" w14:textId="77777777" w:rsidTr="00E61C92">
        <w:tc>
          <w:tcPr>
            <w:tcW w:w="534" w:type="dxa"/>
            <w:tcMar>
              <w:top w:w="80" w:type="nil"/>
              <w:left w:w="80" w:type="nil"/>
              <w:bottom w:w="80" w:type="nil"/>
              <w:right w:w="80" w:type="nil"/>
            </w:tcMar>
            <w:vAlign w:val="center"/>
          </w:tcPr>
          <w:p w14:paraId="38ABD514" w14:textId="77777777" w:rsidR="00B0245E" w:rsidRPr="00AD5DF4" w:rsidRDefault="00B0245E" w:rsidP="00E61C92">
            <w:pPr>
              <w:widowControl w:val="0"/>
              <w:autoSpaceDE w:val="0"/>
              <w:autoSpaceDN w:val="0"/>
              <w:adjustRightInd w:val="0"/>
              <w:jc w:val="center"/>
              <w:rPr>
                <w:lang w:val="en-US"/>
              </w:rPr>
            </w:pPr>
            <w:r w:rsidRPr="00AD5DF4">
              <w:rPr>
                <w:lang w:val="en-US"/>
              </w:rPr>
              <w:t>№ п/п</w:t>
            </w:r>
          </w:p>
        </w:tc>
        <w:tc>
          <w:tcPr>
            <w:tcW w:w="1417" w:type="dxa"/>
            <w:tcMar>
              <w:top w:w="80" w:type="nil"/>
              <w:left w:w="80" w:type="nil"/>
              <w:bottom w:w="80" w:type="nil"/>
              <w:right w:w="80" w:type="nil"/>
            </w:tcMar>
            <w:vAlign w:val="center"/>
          </w:tcPr>
          <w:p w14:paraId="331A2221" w14:textId="77777777" w:rsidR="00B0245E" w:rsidRPr="00AD5DF4" w:rsidRDefault="00B0245E" w:rsidP="00E61C92">
            <w:pPr>
              <w:widowControl w:val="0"/>
              <w:autoSpaceDE w:val="0"/>
              <w:autoSpaceDN w:val="0"/>
              <w:adjustRightInd w:val="0"/>
              <w:jc w:val="center"/>
            </w:pPr>
            <w:r w:rsidRPr="00AD5DF4">
              <w:t>Фамилия, имя отчество (приложить копию удостоверения личности)</w:t>
            </w:r>
          </w:p>
        </w:tc>
        <w:tc>
          <w:tcPr>
            <w:tcW w:w="1276" w:type="dxa"/>
            <w:tcMar>
              <w:top w:w="80" w:type="nil"/>
              <w:left w:w="80" w:type="nil"/>
              <w:bottom w:w="80" w:type="nil"/>
              <w:right w:w="80" w:type="nil"/>
            </w:tcMar>
            <w:vAlign w:val="center"/>
          </w:tcPr>
          <w:p w14:paraId="0C9C18DE" w14:textId="77777777" w:rsidR="00B0245E" w:rsidRPr="00AD5DF4" w:rsidRDefault="00B0245E" w:rsidP="00E61C92">
            <w:pPr>
              <w:widowControl w:val="0"/>
              <w:autoSpaceDE w:val="0"/>
              <w:autoSpaceDN w:val="0"/>
              <w:adjustRightInd w:val="0"/>
              <w:jc w:val="center"/>
              <w:rPr>
                <w:lang w:val="en-US"/>
              </w:rPr>
            </w:pPr>
            <w:proofErr w:type="spellStart"/>
            <w:r w:rsidRPr="00AD5DF4">
              <w:rPr>
                <w:lang w:val="en-US"/>
              </w:rPr>
              <w:t>Должность</w:t>
            </w:r>
            <w:proofErr w:type="spellEnd"/>
          </w:p>
        </w:tc>
        <w:tc>
          <w:tcPr>
            <w:tcW w:w="2116" w:type="dxa"/>
            <w:tcMar>
              <w:top w:w="80" w:type="nil"/>
              <w:left w:w="80" w:type="nil"/>
              <w:bottom w:w="80" w:type="nil"/>
              <w:right w:w="80" w:type="nil"/>
            </w:tcMar>
            <w:vAlign w:val="center"/>
          </w:tcPr>
          <w:p w14:paraId="5B72BE0F" w14:textId="77777777" w:rsidR="00B0245E" w:rsidRPr="00AD5DF4" w:rsidRDefault="00B0245E" w:rsidP="00E61C92">
            <w:pPr>
              <w:widowControl w:val="0"/>
              <w:autoSpaceDE w:val="0"/>
              <w:autoSpaceDN w:val="0"/>
              <w:adjustRightInd w:val="0"/>
              <w:jc w:val="center"/>
            </w:pPr>
            <w:r w:rsidRPr="00AD5DF4">
              <w:t>Стаж работы в сфере выполнения работ/услуг, закупаемых на данном тендере/лоте</w:t>
            </w:r>
          </w:p>
        </w:tc>
        <w:tc>
          <w:tcPr>
            <w:tcW w:w="1899" w:type="dxa"/>
            <w:tcMar>
              <w:top w:w="80" w:type="nil"/>
              <w:left w:w="80" w:type="nil"/>
              <w:bottom w:w="80" w:type="nil"/>
              <w:right w:w="80" w:type="nil"/>
            </w:tcMar>
            <w:vAlign w:val="center"/>
          </w:tcPr>
          <w:p w14:paraId="5BF2353E" w14:textId="77777777" w:rsidR="00B0245E" w:rsidRPr="00AD5DF4" w:rsidRDefault="00B0245E" w:rsidP="00E61C92">
            <w:pPr>
              <w:widowControl w:val="0"/>
              <w:autoSpaceDE w:val="0"/>
              <w:autoSpaceDN w:val="0"/>
              <w:adjustRightInd w:val="0"/>
              <w:jc w:val="center"/>
            </w:pPr>
            <w:r w:rsidRPr="00AD5DF4">
              <w:t>Квалификация по документу об образовании (приложить копию документа об образовании)</w:t>
            </w:r>
          </w:p>
        </w:tc>
        <w:tc>
          <w:tcPr>
            <w:tcW w:w="1549" w:type="dxa"/>
            <w:tcMar>
              <w:top w:w="80" w:type="nil"/>
              <w:left w:w="80" w:type="nil"/>
              <w:bottom w:w="80" w:type="nil"/>
              <w:right w:w="80" w:type="nil"/>
            </w:tcMar>
            <w:vAlign w:val="center"/>
          </w:tcPr>
          <w:p w14:paraId="75F165A9" w14:textId="77777777" w:rsidR="00B0245E" w:rsidRPr="00AD5DF4" w:rsidRDefault="00B0245E" w:rsidP="00E61C92">
            <w:pPr>
              <w:widowControl w:val="0"/>
              <w:autoSpaceDE w:val="0"/>
              <w:autoSpaceDN w:val="0"/>
              <w:adjustRightInd w:val="0"/>
              <w:jc w:val="center"/>
            </w:pPr>
            <w:r w:rsidRPr="00AD5DF4">
              <w:t>Категория, разряд, класс по специальности (при наличии)</w:t>
            </w:r>
          </w:p>
        </w:tc>
        <w:tc>
          <w:tcPr>
            <w:tcW w:w="1134" w:type="dxa"/>
            <w:tcMar>
              <w:top w:w="80" w:type="nil"/>
              <w:left w:w="80" w:type="nil"/>
              <w:bottom w:w="80" w:type="nil"/>
              <w:right w:w="80" w:type="nil"/>
            </w:tcMar>
            <w:vAlign w:val="center"/>
          </w:tcPr>
          <w:p w14:paraId="48D5F1F1" w14:textId="77777777" w:rsidR="00B0245E" w:rsidRPr="00AD5DF4" w:rsidRDefault="00B0245E" w:rsidP="00E61C92">
            <w:pPr>
              <w:widowControl w:val="0"/>
              <w:autoSpaceDE w:val="0"/>
              <w:autoSpaceDN w:val="0"/>
              <w:adjustRightInd w:val="0"/>
              <w:jc w:val="center"/>
              <w:rPr>
                <w:lang w:val="en-US"/>
              </w:rPr>
            </w:pPr>
            <w:proofErr w:type="spellStart"/>
            <w:r w:rsidRPr="00AD5DF4">
              <w:rPr>
                <w:lang w:val="en-US"/>
              </w:rPr>
              <w:t>Граждан</w:t>
            </w:r>
            <w:proofErr w:type="spellEnd"/>
            <w:r w:rsidRPr="00AD5DF4">
              <w:rPr>
                <w:lang w:val="en-US"/>
              </w:rPr>
              <w:t xml:space="preserve"> </w:t>
            </w:r>
            <w:proofErr w:type="spellStart"/>
            <w:r w:rsidRPr="00AD5DF4">
              <w:rPr>
                <w:lang w:val="en-US"/>
              </w:rPr>
              <w:t>ство</w:t>
            </w:r>
            <w:proofErr w:type="spellEnd"/>
          </w:p>
        </w:tc>
      </w:tr>
      <w:tr w:rsidR="00B0245E" w:rsidRPr="00AD5DF4" w14:paraId="5AE8A4CE" w14:textId="77777777" w:rsidTr="00E61C92">
        <w:tc>
          <w:tcPr>
            <w:tcW w:w="534" w:type="dxa"/>
            <w:tcMar>
              <w:top w:w="80" w:type="nil"/>
              <w:left w:w="80" w:type="nil"/>
              <w:bottom w:w="80" w:type="nil"/>
              <w:right w:w="80" w:type="nil"/>
            </w:tcMar>
            <w:vAlign w:val="center"/>
          </w:tcPr>
          <w:p w14:paraId="2FF2DEF8" w14:textId="77777777" w:rsidR="00B0245E" w:rsidRPr="00AD5DF4" w:rsidRDefault="00B0245E" w:rsidP="00E61C92">
            <w:pPr>
              <w:widowControl w:val="0"/>
              <w:autoSpaceDE w:val="0"/>
              <w:autoSpaceDN w:val="0"/>
              <w:adjustRightInd w:val="0"/>
              <w:jc w:val="center"/>
              <w:rPr>
                <w:lang w:val="en-US"/>
              </w:rPr>
            </w:pPr>
          </w:p>
        </w:tc>
        <w:tc>
          <w:tcPr>
            <w:tcW w:w="1417" w:type="dxa"/>
            <w:tcMar>
              <w:top w:w="80" w:type="nil"/>
              <w:left w:w="80" w:type="nil"/>
              <w:bottom w:w="80" w:type="nil"/>
              <w:right w:w="80" w:type="nil"/>
            </w:tcMar>
            <w:vAlign w:val="center"/>
          </w:tcPr>
          <w:p w14:paraId="1360ABE2" w14:textId="77777777" w:rsidR="00B0245E" w:rsidRPr="00AD5DF4" w:rsidRDefault="00B0245E" w:rsidP="00E61C92">
            <w:pPr>
              <w:widowControl w:val="0"/>
              <w:autoSpaceDE w:val="0"/>
              <w:autoSpaceDN w:val="0"/>
              <w:adjustRightInd w:val="0"/>
              <w:jc w:val="center"/>
              <w:rPr>
                <w:lang w:val="en-US"/>
              </w:rPr>
            </w:pPr>
          </w:p>
        </w:tc>
        <w:tc>
          <w:tcPr>
            <w:tcW w:w="1276" w:type="dxa"/>
            <w:tcMar>
              <w:top w:w="80" w:type="nil"/>
              <w:left w:w="80" w:type="nil"/>
              <w:bottom w:w="80" w:type="nil"/>
              <w:right w:w="80" w:type="nil"/>
            </w:tcMar>
            <w:vAlign w:val="center"/>
          </w:tcPr>
          <w:p w14:paraId="7EAEC421" w14:textId="77777777" w:rsidR="00B0245E" w:rsidRPr="00AD5DF4" w:rsidRDefault="00B0245E" w:rsidP="00E61C92">
            <w:pPr>
              <w:widowControl w:val="0"/>
              <w:autoSpaceDE w:val="0"/>
              <w:autoSpaceDN w:val="0"/>
              <w:adjustRightInd w:val="0"/>
              <w:jc w:val="center"/>
              <w:rPr>
                <w:lang w:val="en-US"/>
              </w:rPr>
            </w:pPr>
          </w:p>
        </w:tc>
        <w:tc>
          <w:tcPr>
            <w:tcW w:w="2116" w:type="dxa"/>
            <w:tcMar>
              <w:top w:w="80" w:type="nil"/>
              <w:left w:w="80" w:type="nil"/>
              <w:bottom w:w="80" w:type="nil"/>
              <w:right w:w="80" w:type="nil"/>
            </w:tcMar>
            <w:vAlign w:val="center"/>
          </w:tcPr>
          <w:p w14:paraId="11A72DB0" w14:textId="77777777" w:rsidR="00B0245E" w:rsidRPr="00AD5DF4" w:rsidRDefault="00B0245E" w:rsidP="00E61C92">
            <w:pPr>
              <w:widowControl w:val="0"/>
              <w:autoSpaceDE w:val="0"/>
              <w:autoSpaceDN w:val="0"/>
              <w:adjustRightInd w:val="0"/>
              <w:jc w:val="center"/>
              <w:rPr>
                <w:lang w:val="en-US"/>
              </w:rPr>
            </w:pPr>
          </w:p>
        </w:tc>
        <w:tc>
          <w:tcPr>
            <w:tcW w:w="1899" w:type="dxa"/>
            <w:tcMar>
              <w:top w:w="80" w:type="nil"/>
              <w:left w:w="80" w:type="nil"/>
              <w:bottom w:w="80" w:type="nil"/>
              <w:right w:w="80" w:type="nil"/>
            </w:tcMar>
            <w:vAlign w:val="center"/>
          </w:tcPr>
          <w:p w14:paraId="55906A9D" w14:textId="77777777" w:rsidR="00B0245E" w:rsidRPr="00AD5DF4" w:rsidRDefault="00B0245E" w:rsidP="00E61C92">
            <w:pPr>
              <w:widowControl w:val="0"/>
              <w:autoSpaceDE w:val="0"/>
              <w:autoSpaceDN w:val="0"/>
              <w:adjustRightInd w:val="0"/>
              <w:jc w:val="center"/>
              <w:rPr>
                <w:lang w:val="en-US"/>
              </w:rPr>
            </w:pPr>
          </w:p>
        </w:tc>
        <w:tc>
          <w:tcPr>
            <w:tcW w:w="1549" w:type="dxa"/>
            <w:tcMar>
              <w:top w:w="80" w:type="nil"/>
              <w:left w:w="80" w:type="nil"/>
              <w:bottom w:w="80" w:type="nil"/>
              <w:right w:w="80" w:type="nil"/>
            </w:tcMar>
            <w:vAlign w:val="center"/>
          </w:tcPr>
          <w:p w14:paraId="2056F349" w14:textId="77777777" w:rsidR="00B0245E" w:rsidRPr="00AD5DF4" w:rsidRDefault="00B0245E" w:rsidP="00E61C92">
            <w:pPr>
              <w:widowControl w:val="0"/>
              <w:autoSpaceDE w:val="0"/>
              <w:autoSpaceDN w:val="0"/>
              <w:adjustRightInd w:val="0"/>
              <w:jc w:val="center"/>
              <w:rPr>
                <w:lang w:val="en-US"/>
              </w:rPr>
            </w:pPr>
          </w:p>
        </w:tc>
        <w:tc>
          <w:tcPr>
            <w:tcW w:w="1134" w:type="dxa"/>
            <w:tcMar>
              <w:top w:w="80" w:type="nil"/>
              <w:left w:w="80" w:type="nil"/>
              <w:bottom w:w="80" w:type="nil"/>
              <w:right w:w="80" w:type="nil"/>
            </w:tcMar>
            <w:vAlign w:val="center"/>
          </w:tcPr>
          <w:p w14:paraId="42C000BA" w14:textId="77777777" w:rsidR="00B0245E" w:rsidRPr="00AD5DF4" w:rsidRDefault="00B0245E" w:rsidP="00E61C92">
            <w:pPr>
              <w:widowControl w:val="0"/>
              <w:autoSpaceDE w:val="0"/>
              <w:autoSpaceDN w:val="0"/>
              <w:adjustRightInd w:val="0"/>
              <w:jc w:val="center"/>
              <w:rPr>
                <w:lang w:val="en-US"/>
              </w:rPr>
            </w:pPr>
          </w:p>
        </w:tc>
      </w:tr>
    </w:tbl>
    <w:p w14:paraId="2A074662" w14:textId="77777777" w:rsidR="00B0245E" w:rsidRPr="00AD5DF4" w:rsidRDefault="00B0245E" w:rsidP="00B0245E">
      <w:pPr>
        <w:tabs>
          <w:tab w:val="left" w:pos="7740"/>
        </w:tabs>
      </w:pPr>
    </w:p>
    <w:p w14:paraId="7423E561" w14:textId="77777777" w:rsidR="00B0245E" w:rsidRPr="00AD5DF4" w:rsidRDefault="00B0245E" w:rsidP="00B0245E">
      <w:pPr>
        <w:tabs>
          <w:tab w:val="left" w:pos="7740"/>
        </w:tabs>
        <w:ind w:hanging="322"/>
      </w:pPr>
      <w:r w:rsidRPr="00AD5DF4">
        <w:t xml:space="preserve">4. Сведения о производственной базе </w:t>
      </w:r>
      <w:r w:rsidRPr="00AD5DF4">
        <w:rPr>
          <w:i/>
        </w:rPr>
        <w:t>(заполняется в случае наличия).</w:t>
      </w:r>
    </w:p>
    <w:p w14:paraId="2023BAE4" w14:textId="77777777" w:rsidR="00B0245E" w:rsidRPr="00AD5DF4" w:rsidRDefault="00B0245E" w:rsidP="00B0245E">
      <w:pPr>
        <w:tabs>
          <w:tab w:val="left" w:pos="7740"/>
        </w:tabs>
        <w:ind w:hanging="322"/>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065"/>
        <w:gridCol w:w="1628"/>
        <w:gridCol w:w="4536"/>
      </w:tblGrid>
      <w:tr w:rsidR="00B0245E" w:rsidRPr="00AD5DF4" w14:paraId="7E2EF46C" w14:textId="77777777" w:rsidTr="00E61C92">
        <w:tc>
          <w:tcPr>
            <w:tcW w:w="2660" w:type="dxa"/>
          </w:tcPr>
          <w:p w14:paraId="15C59206" w14:textId="77777777" w:rsidR="00B0245E" w:rsidRPr="00AD5DF4" w:rsidRDefault="00B0245E" w:rsidP="00E61C92">
            <w:pPr>
              <w:tabs>
                <w:tab w:val="left" w:pos="7740"/>
              </w:tabs>
              <w:jc w:val="center"/>
            </w:pPr>
            <w:r w:rsidRPr="00AD5DF4">
              <w:t>Функциональные составляющие производственной базы</w:t>
            </w:r>
          </w:p>
        </w:tc>
        <w:tc>
          <w:tcPr>
            <w:tcW w:w="1065" w:type="dxa"/>
          </w:tcPr>
          <w:p w14:paraId="577FB7CF" w14:textId="77777777" w:rsidR="00B0245E" w:rsidRPr="00AD5DF4" w:rsidRDefault="00B0245E" w:rsidP="00E61C92">
            <w:pPr>
              <w:tabs>
                <w:tab w:val="left" w:pos="7740"/>
              </w:tabs>
              <w:jc w:val="center"/>
            </w:pPr>
            <w:r w:rsidRPr="00AD5DF4">
              <w:t>Площадь</w:t>
            </w:r>
          </w:p>
        </w:tc>
        <w:tc>
          <w:tcPr>
            <w:tcW w:w="1628" w:type="dxa"/>
          </w:tcPr>
          <w:p w14:paraId="59BB72EA" w14:textId="77777777" w:rsidR="00B0245E" w:rsidRPr="00AD5DF4" w:rsidRDefault="00B0245E" w:rsidP="00E61C92">
            <w:pPr>
              <w:tabs>
                <w:tab w:val="left" w:pos="7740"/>
              </w:tabs>
              <w:jc w:val="center"/>
            </w:pPr>
            <w:r w:rsidRPr="00AD5DF4">
              <w:t>Местонахождение</w:t>
            </w:r>
          </w:p>
        </w:tc>
        <w:tc>
          <w:tcPr>
            <w:tcW w:w="4536" w:type="dxa"/>
          </w:tcPr>
          <w:p w14:paraId="0734585F" w14:textId="77777777" w:rsidR="00B0245E" w:rsidRPr="00AD5DF4" w:rsidRDefault="00B0245E" w:rsidP="00E61C92">
            <w:pPr>
              <w:tabs>
                <w:tab w:val="left" w:pos="7740"/>
              </w:tabs>
              <w:jc w:val="center"/>
            </w:pPr>
            <w:r w:rsidRPr="00AD5DF4">
              <w:t>Собственное (приложить документы, подтверждающие право собственности), арендованное (приложить договор  аренды и документы, подтверждающие право собственности арендодателя)</w:t>
            </w:r>
          </w:p>
        </w:tc>
      </w:tr>
      <w:tr w:rsidR="00B0245E" w:rsidRPr="00AD5DF4" w14:paraId="7E6BE8B1" w14:textId="77777777" w:rsidTr="00E61C92">
        <w:tc>
          <w:tcPr>
            <w:tcW w:w="2660" w:type="dxa"/>
          </w:tcPr>
          <w:p w14:paraId="6A63D11D" w14:textId="77777777" w:rsidR="00B0245E" w:rsidRPr="00AD5DF4" w:rsidRDefault="00B0245E" w:rsidP="00E61C92">
            <w:pPr>
              <w:tabs>
                <w:tab w:val="left" w:pos="7740"/>
              </w:tabs>
            </w:pPr>
          </w:p>
        </w:tc>
        <w:tc>
          <w:tcPr>
            <w:tcW w:w="1065" w:type="dxa"/>
          </w:tcPr>
          <w:p w14:paraId="125A255F" w14:textId="77777777" w:rsidR="00B0245E" w:rsidRPr="00AD5DF4" w:rsidRDefault="00B0245E" w:rsidP="00E61C92">
            <w:pPr>
              <w:tabs>
                <w:tab w:val="left" w:pos="7740"/>
              </w:tabs>
            </w:pPr>
          </w:p>
        </w:tc>
        <w:tc>
          <w:tcPr>
            <w:tcW w:w="1628" w:type="dxa"/>
          </w:tcPr>
          <w:p w14:paraId="27586D34" w14:textId="77777777" w:rsidR="00B0245E" w:rsidRPr="00AD5DF4" w:rsidRDefault="00B0245E" w:rsidP="00E61C92">
            <w:pPr>
              <w:tabs>
                <w:tab w:val="left" w:pos="7740"/>
              </w:tabs>
            </w:pPr>
          </w:p>
        </w:tc>
        <w:tc>
          <w:tcPr>
            <w:tcW w:w="4536" w:type="dxa"/>
          </w:tcPr>
          <w:p w14:paraId="06622681" w14:textId="77777777" w:rsidR="00B0245E" w:rsidRPr="00AD5DF4" w:rsidRDefault="00B0245E" w:rsidP="00E61C92">
            <w:pPr>
              <w:tabs>
                <w:tab w:val="left" w:pos="7740"/>
              </w:tabs>
            </w:pPr>
          </w:p>
        </w:tc>
      </w:tr>
    </w:tbl>
    <w:p w14:paraId="0CCAD999" w14:textId="77777777" w:rsidR="00B0245E" w:rsidRPr="00AD5DF4" w:rsidRDefault="00B0245E" w:rsidP="00B0245E">
      <w:pPr>
        <w:jc w:val="both"/>
      </w:pPr>
    </w:p>
    <w:p w14:paraId="5D0A6978" w14:textId="77777777" w:rsidR="00B0245E" w:rsidRPr="00AD5DF4" w:rsidRDefault="00B0245E" w:rsidP="00B0245E">
      <w:pPr>
        <w:ind w:hanging="284"/>
        <w:jc w:val="both"/>
      </w:pPr>
      <w:r w:rsidRPr="00AD5DF4">
        <w:t>5. Сведения о привлечении судом к ответственности за неисполнение или ненадлежащее исполнение потенциальным поставщиком обязательств по заключенным в течение последних двух лет договорам.</w:t>
      </w:r>
    </w:p>
    <w:p w14:paraId="737D04D8" w14:textId="77777777" w:rsidR="00B0245E" w:rsidRPr="00AD5DF4" w:rsidRDefault="00B0245E" w:rsidP="00B0245E">
      <w:pPr>
        <w:jc w:val="both"/>
      </w:pPr>
    </w:p>
    <w:tbl>
      <w:tblPr>
        <w:tblW w:w="978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552"/>
        <w:gridCol w:w="1984"/>
        <w:gridCol w:w="1560"/>
        <w:gridCol w:w="1701"/>
        <w:gridCol w:w="1984"/>
      </w:tblGrid>
      <w:tr w:rsidR="00B0245E" w:rsidRPr="00AD5DF4" w14:paraId="6CE220BA" w14:textId="77777777" w:rsidTr="00E61C92">
        <w:tc>
          <w:tcPr>
            <w:tcW w:w="2552" w:type="dxa"/>
          </w:tcPr>
          <w:p w14:paraId="1E2FD406" w14:textId="77777777" w:rsidR="00B0245E" w:rsidRPr="00AD5DF4" w:rsidRDefault="00B0245E" w:rsidP="00E61C92">
            <w:pPr>
              <w:ind w:firstLine="249"/>
              <w:jc w:val="center"/>
            </w:pPr>
            <w:r w:rsidRPr="00AD5DF4">
              <w:t xml:space="preserve">Истец и другие </w:t>
            </w:r>
            <w:r w:rsidRPr="00AD5DF4">
              <w:lastRenderedPageBreak/>
              <w:t>стороны разбирательства</w:t>
            </w:r>
          </w:p>
        </w:tc>
        <w:tc>
          <w:tcPr>
            <w:tcW w:w="1984" w:type="dxa"/>
          </w:tcPr>
          <w:p w14:paraId="2BE59FE8" w14:textId="77777777" w:rsidR="00B0245E" w:rsidRPr="00AD5DF4" w:rsidRDefault="00B0245E" w:rsidP="00E61C92">
            <w:pPr>
              <w:jc w:val="center"/>
            </w:pPr>
            <w:r w:rsidRPr="00AD5DF4">
              <w:lastRenderedPageBreak/>
              <w:t>Предмет спора</w:t>
            </w:r>
          </w:p>
        </w:tc>
        <w:tc>
          <w:tcPr>
            <w:tcW w:w="1560" w:type="dxa"/>
          </w:tcPr>
          <w:p w14:paraId="233443D3" w14:textId="77777777" w:rsidR="00B0245E" w:rsidRPr="00AD5DF4" w:rsidRDefault="00B0245E" w:rsidP="00E61C92">
            <w:pPr>
              <w:jc w:val="center"/>
            </w:pPr>
            <w:r w:rsidRPr="00AD5DF4">
              <w:t xml:space="preserve">№ и дата </w:t>
            </w:r>
          </w:p>
          <w:p w14:paraId="271AC680" w14:textId="77777777" w:rsidR="00B0245E" w:rsidRPr="00AD5DF4" w:rsidRDefault="00B0245E" w:rsidP="00E61C92">
            <w:pPr>
              <w:jc w:val="center"/>
            </w:pPr>
            <w:r w:rsidRPr="00AD5DF4">
              <w:lastRenderedPageBreak/>
              <w:t>решения суда</w:t>
            </w:r>
          </w:p>
        </w:tc>
        <w:tc>
          <w:tcPr>
            <w:tcW w:w="1701" w:type="dxa"/>
          </w:tcPr>
          <w:p w14:paraId="493DF5F7" w14:textId="77777777" w:rsidR="00B0245E" w:rsidRPr="00AD5DF4" w:rsidRDefault="00B0245E" w:rsidP="00E61C92">
            <w:pPr>
              <w:jc w:val="center"/>
            </w:pPr>
            <w:r w:rsidRPr="00AD5DF4">
              <w:lastRenderedPageBreak/>
              <w:t xml:space="preserve">Решение, </w:t>
            </w:r>
            <w:r w:rsidRPr="00AD5DF4">
              <w:lastRenderedPageBreak/>
              <w:t>принятое судом</w:t>
            </w:r>
          </w:p>
        </w:tc>
        <w:tc>
          <w:tcPr>
            <w:tcW w:w="1984" w:type="dxa"/>
          </w:tcPr>
          <w:p w14:paraId="6911D9EC" w14:textId="77777777" w:rsidR="00B0245E" w:rsidRPr="00AD5DF4" w:rsidRDefault="00B0245E" w:rsidP="00E61C92">
            <w:pPr>
              <w:jc w:val="center"/>
            </w:pPr>
            <w:r w:rsidRPr="00AD5DF4">
              <w:lastRenderedPageBreak/>
              <w:t xml:space="preserve">Дата вступления </w:t>
            </w:r>
            <w:r w:rsidRPr="00AD5DF4">
              <w:lastRenderedPageBreak/>
              <w:t xml:space="preserve">решения суда в законную силу </w:t>
            </w:r>
          </w:p>
        </w:tc>
      </w:tr>
      <w:tr w:rsidR="00B0245E" w:rsidRPr="00AD5DF4" w14:paraId="7FEB7384" w14:textId="77777777" w:rsidTr="00E61C92">
        <w:tc>
          <w:tcPr>
            <w:tcW w:w="2552" w:type="dxa"/>
          </w:tcPr>
          <w:p w14:paraId="3A0E7249" w14:textId="77777777" w:rsidR="00B0245E" w:rsidRPr="00AD5DF4" w:rsidRDefault="00B0245E" w:rsidP="00E61C92">
            <w:pPr>
              <w:ind w:firstLine="249"/>
            </w:pPr>
          </w:p>
        </w:tc>
        <w:tc>
          <w:tcPr>
            <w:tcW w:w="1984" w:type="dxa"/>
          </w:tcPr>
          <w:p w14:paraId="574337F4" w14:textId="77777777" w:rsidR="00B0245E" w:rsidRPr="00AD5DF4" w:rsidRDefault="00B0245E" w:rsidP="00E61C92"/>
        </w:tc>
        <w:tc>
          <w:tcPr>
            <w:tcW w:w="1560" w:type="dxa"/>
          </w:tcPr>
          <w:p w14:paraId="48C678E3" w14:textId="77777777" w:rsidR="00B0245E" w:rsidRPr="00AD5DF4" w:rsidRDefault="00B0245E" w:rsidP="00E61C92"/>
        </w:tc>
        <w:tc>
          <w:tcPr>
            <w:tcW w:w="1701" w:type="dxa"/>
          </w:tcPr>
          <w:p w14:paraId="01186FDD" w14:textId="77777777" w:rsidR="00B0245E" w:rsidRPr="00AD5DF4" w:rsidRDefault="00B0245E" w:rsidP="00E61C92"/>
        </w:tc>
        <w:tc>
          <w:tcPr>
            <w:tcW w:w="1984" w:type="dxa"/>
          </w:tcPr>
          <w:p w14:paraId="21882B22" w14:textId="77777777" w:rsidR="00B0245E" w:rsidRPr="00AD5DF4" w:rsidRDefault="00B0245E" w:rsidP="00E61C92"/>
        </w:tc>
      </w:tr>
    </w:tbl>
    <w:p w14:paraId="06BB9531" w14:textId="77777777" w:rsidR="00B0245E" w:rsidRPr="00AD5DF4" w:rsidRDefault="00B0245E" w:rsidP="00B0245E">
      <w:pPr>
        <w:tabs>
          <w:tab w:val="left" w:pos="142"/>
        </w:tabs>
        <w:jc w:val="both"/>
      </w:pPr>
    </w:p>
    <w:p w14:paraId="655728D4" w14:textId="77777777" w:rsidR="00B0245E" w:rsidRPr="00AD5DF4" w:rsidRDefault="00B0245E" w:rsidP="00B0245E">
      <w:pPr>
        <w:tabs>
          <w:tab w:val="left" w:pos="142"/>
        </w:tabs>
        <w:ind w:left="-284"/>
        <w:jc w:val="both"/>
      </w:pPr>
      <w:r w:rsidRPr="00AD5DF4">
        <w:t>6. Сведения о рекомендациях. Перечислить и приложить рекомендательные письма, отзывы</w:t>
      </w:r>
    </w:p>
    <w:p w14:paraId="5BC6376A" w14:textId="77777777" w:rsidR="00B0245E" w:rsidRPr="00AD5DF4" w:rsidRDefault="00B0245E" w:rsidP="00B0245E">
      <w:pPr>
        <w:tabs>
          <w:tab w:val="left" w:pos="-142"/>
          <w:tab w:val="left" w:pos="7740"/>
        </w:tabs>
        <w:jc w:val="both"/>
      </w:pPr>
      <w:r w:rsidRPr="00AD5DF4">
        <w:t>других юридических и физических лиц (в копии, при их наличии).</w:t>
      </w:r>
    </w:p>
    <w:p w14:paraId="5E48B4A6" w14:textId="77777777" w:rsidR="00B0245E" w:rsidRPr="00AD5DF4" w:rsidRDefault="00B0245E" w:rsidP="00B0245E">
      <w:pPr>
        <w:tabs>
          <w:tab w:val="left" w:pos="7740"/>
        </w:tabs>
        <w:ind w:hanging="284"/>
      </w:pPr>
    </w:p>
    <w:p w14:paraId="264727A9" w14:textId="77777777" w:rsidR="00B0245E" w:rsidRPr="00AD5DF4" w:rsidRDefault="00B0245E" w:rsidP="00B0245E">
      <w:pPr>
        <w:tabs>
          <w:tab w:val="left" w:pos="7740"/>
        </w:tabs>
        <w:ind w:hanging="284"/>
      </w:pPr>
      <w:r w:rsidRPr="00AD5DF4">
        <w:t xml:space="preserve">      Достоверность всех сведения о квалификации подтверждаю.</w:t>
      </w:r>
    </w:p>
    <w:p w14:paraId="12C952B1" w14:textId="77777777" w:rsidR="00B0245E" w:rsidRPr="00AD5DF4" w:rsidRDefault="00B0245E" w:rsidP="00B0245E">
      <w:pPr>
        <w:tabs>
          <w:tab w:val="left" w:pos="7740"/>
        </w:tabs>
      </w:pPr>
    </w:p>
    <w:p w14:paraId="5076110A" w14:textId="77777777" w:rsidR="00B0245E" w:rsidRPr="00AD5DF4" w:rsidRDefault="00B0245E" w:rsidP="00B0245E">
      <w:pPr>
        <w:rPr>
          <w:b/>
        </w:rPr>
      </w:pPr>
      <w:r w:rsidRPr="00AD5DF4">
        <w:rPr>
          <w:b/>
        </w:rPr>
        <w:t>Подпись ____________________</w:t>
      </w:r>
    </w:p>
    <w:p w14:paraId="5C788413" w14:textId="77777777" w:rsidR="00B0245E" w:rsidRPr="00AD5DF4" w:rsidRDefault="00B0245E" w:rsidP="00B0245E">
      <w:r w:rsidRPr="00AD5DF4">
        <w:rPr>
          <w:b/>
        </w:rPr>
        <w:tab/>
      </w:r>
      <w:r w:rsidRPr="00AD5DF4">
        <w:t xml:space="preserve">                  М.П.</w:t>
      </w:r>
    </w:p>
    <w:p w14:paraId="166FA5C5" w14:textId="77777777" w:rsidR="00B0245E" w:rsidRPr="00AD5DF4" w:rsidRDefault="00B0245E" w:rsidP="00B0245E">
      <w:pPr>
        <w:rPr>
          <w:b/>
        </w:rPr>
      </w:pPr>
      <w:r w:rsidRPr="00AD5DF4">
        <w:rPr>
          <w:b/>
        </w:rPr>
        <w:t xml:space="preserve">Должность, Фамилия и инициалы _____________________________________  </w:t>
      </w:r>
    </w:p>
    <w:p w14:paraId="54373A60" w14:textId="77777777" w:rsidR="00B0245E" w:rsidRPr="00AD5DF4" w:rsidRDefault="00B0245E" w:rsidP="00B0245E">
      <w:pPr>
        <w:rPr>
          <w:b/>
        </w:rPr>
      </w:pPr>
    </w:p>
    <w:p w14:paraId="65C75D79" w14:textId="77777777" w:rsidR="00B0245E" w:rsidRPr="00AD5DF4" w:rsidRDefault="00B0245E" w:rsidP="00B0245E">
      <w:pPr>
        <w:rPr>
          <w:b/>
        </w:rPr>
      </w:pPr>
    </w:p>
    <w:p w14:paraId="2C59DAAD" w14:textId="77777777" w:rsidR="00B0245E" w:rsidRPr="00AD5DF4" w:rsidRDefault="00B0245E" w:rsidP="00B0245E">
      <w:pPr>
        <w:rPr>
          <w:b/>
        </w:rPr>
      </w:pPr>
    </w:p>
    <w:p w14:paraId="0E26F205" w14:textId="77777777" w:rsidR="00B0245E" w:rsidRPr="00AD5DF4" w:rsidRDefault="00B0245E" w:rsidP="00B0245E">
      <w:pPr>
        <w:rPr>
          <w:b/>
        </w:rPr>
      </w:pPr>
    </w:p>
    <w:p w14:paraId="071F7520" w14:textId="77777777" w:rsidR="00B0245E" w:rsidRPr="00AD5DF4" w:rsidRDefault="00B0245E" w:rsidP="00B0245E">
      <w:pPr>
        <w:rPr>
          <w:b/>
        </w:rPr>
      </w:pPr>
    </w:p>
    <w:p w14:paraId="5CDCEECA" w14:textId="77777777" w:rsidR="00B0245E" w:rsidRPr="00AD5DF4" w:rsidRDefault="00B0245E" w:rsidP="00B0245E">
      <w:pPr>
        <w:rPr>
          <w:b/>
        </w:rPr>
      </w:pPr>
    </w:p>
    <w:p w14:paraId="22C1B4FE" w14:textId="77777777" w:rsidR="00B0245E" w:rsidRPr="00AD5DF4" w:rsidRDefault="00B0245E" w:rsidP="00B0245E">
      <w:pPr>
        <w:rPr>
          <w:b/>
        </w:rPr>
      </w:pPr>
    </w:p>
    <w:p w14:paraId="7C49468B" w14:textId="77777777" w:rsidR="00B0245E" w:rsidRPr="00AD5DF4" w:rsidRDefault="00B0245E" w:rsidP="00B0245E">
      <w:pPr>
        <w:rPr>
          <w:b/>
        </w:rPr>
      </w:pPr>
    </w:p>
    <w:p w14:paraId="22242D45" w14:textId="77777777" w:rsidR="00B0245E" w:rsidRPr="00AD5DF4" w:rsidRDefault="00B0245E" w:rsidP="00B0245E">
      <w:pPr>
        <w:rPr>
          <w:b/>
        </w:rPr>
      </w:pPr>
    </w:p>
    <w:p w14:paraId="60E983C2" w14:textId="77777777" w:rsidR="00B0245E" w:rsidRPr="00AD5DF4" w:rsidRDefault="00B0245E" w:rsidP="00B0245E">
      <w:pPr>
        <w:rPr>
          <w:b/>
        </w:rPr>
      </w:pPr>
    </w:p>
    <w:p w14:paraId="7970A58E" w14:textId="77777777" w:rsidR="00B0245E" w:rsidRPr="00AD5DF4" w:rsidRDefault="00B0245E" w:rsidP="00B0245E">
      <w:pPr>
        <w:rPr>
          <w:b/>
        </w:rPr>
      </w:pPr>
    </w:p>
    <w:p w14:paraId="718C30FE" w14:textId="77777777" w:rsidR="00B0245E" w:rsidRPr="00AD5DF4" w:rsidRDefault="00B0245E" w:rsidP="00B0245E">
      <w:pPr>
        <w:rPr>
          <w:b/>
        </w:rPr>
      </w:pPr>
    </w:p>
    <w:p w14:paraId="2A407C95" w14:textId="77777777" w:rsidR="00B0245E" w:rsidRPr="00AD5DF4" w:rsidRDefault="00B0245E" w:rsidP="00B0245E">
      <w:pPr>
        <w:rPr>
          <w:b/>
        </w:rPr>
      </w:pPr>
    </w:p>
    <w:p w14:paraId="06F820CC" w14:textId="77777777" w:rsidR="00B0245E" w:rsidRPr="00AD5DF4" w:rsidRDefault="00B0245E" w:rsidP="00B0245E">
      <w:pPr>
        <w:rPr>
          <w:b/>
        </w:rPr>
      </w:pPr>
    </w:p>
    <w:p w14:paraId="780EDC37" w14:textId="77777777" w:rsidR="00B0245E" w:rsidRPr="00AD5DF4" w:rsidRDefault="00B0245E" w:rsidP="00B0245E">
      <w:pPr>
        <w:rPr>
          <w:b/>
        </w:rPr>
      </w:pPr>
    </w:p>
    <w:p w14:paraId="6D232D54" w14:textId="77777777" w:rsidR="00B0245E" w:rsidRPr="00AD5DF4" w:rsidRDefault="00B0245E" w:rsidP="00B0245E">
      <w:pPr>
        <w:rPr>
          <w:b/>
        </w:rPr>
      </w:pPr>
    </w:p>
    <w:p w14:paraId="798ED963" w14:textId="77777777" w:rsidR="00B0245E" w:rsidRPr="00AD5DF4" w:rsidRDefault="00B0245E" w:rsidP="00B0245E">
      <w:pPr>
        <w:rPr>
          <w:b/>
        </w:rPr>
      </w:pPr>
    </w:p>
    <w:p w14:paraId="78369E20" w14:textId="77777777" w:rsidR="00B0245E" w:rsidRPr="00AD5DF4" w:rsidRDefault="00B0245E" w:rsidP="00B0245E">
      <w:pPr>
        <w:rPr>
          <w:b/>
        </w:rPr>
      </w:pPr>
    </w:p>
    <w:p w14:paraId="625D38DE" w14:textId="77777777" w:rsidR="00B0245E" w:rsidRPr="00AD5DF4" w:rsidRDefault="00B0245E" w:rsidP="00B0245E">
      <w:pPr>
        <w:rPr>
          <w:b/>
        </w:rPr>
      </w:pPr>
    </w:p>
    <w:p w14:paraId="2D5B979B" w14:textId="77777777" w:rsidR="00B0245E" w:rsidRPr="00AD5DF4" w:rsidRDefault="00B0245E" w:rsidP="00B0245E">
      <w:pPr>
        <w:rPr>
          <w:b/>
        </w:rPr>
      </w:pPr>
    </w:p>
    <w:p w14:paraId="2DD3F1EC" w14:textId="77777777" w:rsidR="00B0245E" w:rsidRPr="00AD5DF4" w:rsidRDefault="00B0245E" w:rsidP="00B0245E">
      <w:pPr>
        <w:rPr>
          <w:b/>
        </w:rPr>
      </w:pPr>
    </w:p>
    <w:p w14:paraId="36F4B1B1" w14:textId="77777777" w:rsidR="00B0245E" w:rsidRPr="00AD5DF4" w:rsidRDefault="00B0245E" w:rsidP="00B0245E">
      <w:pPr>
        <w:rPr>
          <w:b/>
        </w:rPr>
      </w:pPr>
    </w:p>
    <w:p w14:paraId="6451ADAA" w14:textId="77777777" w:rsidR="00B0245E" w:rsidRPr="00AD5DF4" w:rsidRDefault="00B0245E" w:rsidP="00B0245E">
      <w:pPr>
        <w:rPr>
          <w:b/>
        </w:rPr>
      </w:pPr>
    </w:p>
    <w:p w14:paraId="2C802ED9" w14:textId="77777777" w:rsidR="00B0245E" w:rsidRPr="00AD5DF4" w:rsidRDefault="00B0245E" w:rsidP="00B0245E">
      <w:pPr>
        <w:rPr>
          <w:b/>
        </w:rPr>
      </w:pPr>
    </w:p>
    <w:p w14:paraId="4C91F760" w14:textId="77777777" w:rsidR="00B0245E" w:rsidRPr="00AD5DF4" w:rsidRDefault="00B0245E" w:rsidP="00B0245E">
      <w:pPr>
        <w:rPr>
          <w:b/>
        </w:rPr>
      </w:pPr>
    </w:p>
    <w:p w14:paraId="16CBEEBA" w14:textId="77777777" w:rsidR="00B0245E" w:rsidRPr="00AD5DF4" w:rsidRDefault="00B0245E" w:rsidP="00B0245E">
      <w:pPr>
        <w:rPr>
          <w:b/>
        </w:rPr>
      </w:pPr>
    </w:p>
    <w:p w14:paraId="289208AC" w14:textId="77777777" w:rsidR="00B0245E" w:rsidRPr="00AD5DF4" w:rsidRDefault="00B0245E" w:rsidP="00B0245E">
      <w:pPr>
        <w:rPr>
          <w:b/>
        </w:rPr>
      </w:pPr>
    </w:p>
    <w:p w14:paraId="056383AF" w14:textId="77777777" w:rsidR="00B0245E" w:rsidRPr="00AD5DF4" w:rsidRDefault="00B0245E" w:rsidP="00B0245E">
      <w:pPr>
        <w:rPr>
          <w:b/>
        </w:rPr>
      </w:pPr>
    </w:p>
    <w:p w14:paraId="55BF71D7" w14:textId="77777777" w:rsidR="00B0245E" w:rsidRPr="00AD5DF4" w:rsidRDefault="00B0245E" w:rsidP="00B0245E">
      <w:pPr>
        <w:rPr>
          <w:b/>
        </w:rPr>
      </w:pPr>
    </w:p>
    <w:p w14:paraId="2C7F37D2" w14:textId="77777777" w:rsidR="00B0245E" w:rsidRPr="00AD5DF4" w:rsidRDefault="00B0245E" w:rsidP="00B0245E">
      <w:pPr>
        <w:rPr>
          <w:b/>
        </w:rPr>
      </w:pPr>
    </w:p>
    <w:p w14:paraId="278D50A7" w14:textId="77777777" w:rsidR="00B0245E" w:rsidRPr="00AD5DF4" w:rsidRDefault="00B0245E" w:rsidP="00B0245E">
      <w:pPr>
        <w:rPr>
          <w:b/>
        </w:rPr>
      </w:pPr>
    </w:p>
    <w:p w14:paraId="735BD694" w14:textId="77777777" w:rsidR="00B0245E" w:rsidRPr="00AD5DF4" w:rsidRDefault="00B0245E" w:rsidP="00B0245E">
      <w:pPr>
        <w:rPr>
          <w:b/>
        </w:rPr>
      </w:pPr>
    </w:p>
    <w:p w14:paraId="2543E9A6" w14:textId="77777777" w:rsidR="00B0245E" w:rsidRPr="00AD5DF4" w:rsidRDefault="00B0245E" w:rsidP="00B0245E">
      <w:pPr>
        <w:rPr>
          <w:b/>
        </w:rPr>
      </w:pPr>
    </w:p>
    <w:p w14:paraId="39673EC7" w14:textId="77777777" w:rsidR="00B0245E" w:rsidRPr="00AD5DF4" w:rsidRDefault="00B0245E" w:rsidP="00B0245E">
      <w:pPr>
        <w:rPr>
          <w:b/>
        </w:rPr>
      </w:pPr>
    </w:p>
    <w:p w14:paraId="48E017FB" w14:textId="77777777" w:rsidR="00B0245E" w:rsidRPr="00AD5DF4" w:rsidRDefault="00B0245E" w:rsidP="00B0245E">
      <w:pPr>
        <w:rPr>
          <w:b/>
        </w:rPr>
      </w:pPr>
    </w:p>
    <w:p w14:paraId="5804E128" w14:textId="77777777" w:rsidR="00B0245E" w:rsidRPr="00AD5DF4" w:rsidRDefault="00B0245E" w:rsidP="00B0245E">
      <w:pPr>
        <w:rPr>
          <w:b/>
        </w:rPr>
      </w:pPr>
    </w:p>
    <w:p w14:paraId="4E3EA7BA" w14:textId="77777777" w:rsidR="00B0245E" w:rsidRPr="00AD5DF4" w:rsidRDefault="00B0245E" w:rsidP="00B0245E">
      <w:pPr>
        <w:rPr>
          <w:b/>
        </w:rPr>
      </w:pPr>
    </w:p>
    <w:p w14:paraId="54B56F7F" w14:textId="77777777" w:rsidR="00B0245E" w:rsidRPr="00AD5DF4" w:rsidRDefault="00B0245E" w:rsidP="00B0245E">
      <w:pPr>
        <w:rPr>
          <w:b/>
        </w:rPr>
      </w:pPr>
    </w:p>
    <w:p w14:paraId="4F834EAD" w14:textId="77777777" w:rsidR="00B0245E" w:rsidRPr="00AD5DF4" w:rsidRDefault="00B0245E" w:rsidP="00B0245E">
      <w:pPr>
        <w:rPr>
          <w:b/>
        </w:rPr>
      </w:pPr>
    </w:p>
    <w:p w14:paraId="7B6E2021" w14:textId="77777777" w:rsidR="00B0245E" w:rsidRPr="00AD5DF4" w:rsidRDefault="00B0245E" w:rsidP="00B0245E">
      <w:pPr>
        <w:rPr>
          <w:b/>
        </w:rPr>
      </w:pPr>
    </w:p>
    <w:p w14:paraId="4AD397A9" w14:textId="77777777" w:rsidR="00B0245E" w:rsidRPr="00AD5DF4" w:rsidRDefault="00B0245E" w:rsidP="00B0245E">
      <w:pPr>
        <w:rPr>
          <w:b/>
        </w:rPr>
      </w:pPr>
    </w:p>
    <w:p w14:paraId="326E0A08" w14:textId="77777777" w:rsidR="00B0245E" w:rsidRPr="00AD5DF4" w:rsidRDefault="00B0245E" w:rsidP="00B0245E">
      <w:pPr>
        <w:rPr>
          <w:b/>
        </w:rPr>
      </w:pPr>
    </w:p>
    <w:p w14:paraId="4283B45D" w14:textId="77777777" w:rsidR="00B0245E" w:rsidRPr="00AD5DF4" w:rsidRDefault="00B0245E" w:rsidP="00B0245E">
      <w:pPr>
        <w:rPr>
          <w:b/>
        </w:rPr>
      </w:pPr>
    </w:p>
    <w:p w14:paraId="51AB3D5C" w14:textId="77777777" w:rsidR="00B0245E" w:rsidRPr="00AD5DF4" w:rsidRDefault="00B0245E" w:rsidP="00B0245E">
      <w:pPr>
        <w:rPr>
          <w:b/>
        </w:rPr>
      </w:pPr>
    </w:p>
    <w:p w14:paraId="315DC9A4" w14:textId="77777777" w:rsidR="00B0245E" w:rsidRPr="00AD5DF4" w:rsidRDefault="00B0245E" w:rsidP="00B0245E">
      <w:pPr>
        <w:jc w:val="right"/>
      </w:pPr>
      <w:r w:rsidRPr="00AD5DF4">
        <w:rPr>
          <w:b/>
        </w:rPr>
        <w:lastRenderedPageBreak/>
        <w:t> Приложение 5</w:t>
      </w:r>
    </w:p>
    <w:p w14:paraId="760D5C89" w14:textId="77777777" w:rsidR="00B0245E" w:rsidRPr="00AD5DF4" w:rsidRDefault="00B0245E" w:rsidP="00B0245E">
      <w:pPr>
        <w:jc w:val="right"/>
      </w:pPr>
      <w:r w:rsidRPr="00AD5DF4">
        <w:t> </w:t>
      </w:r>
    </w:p>
    <w:p w14:paraId="79A3EA4E" w14:textId="77777777" w:rsidR="00B0245E" w:rsidRPr="00AD5DF4" w:rsidRDefault="00B0245E" w:rsidP="00B0245E">
      <w:pPr>
        <w:jc w:val="center"/>
        <w:rPr>
          <w:b/>
        </w:rPr>
      </w:pPr>
      <w:r w:rsidRPr="00AD5DF4">
        <w:rPr>
          <w:b/>
        </w:rPr>
        <w:t>Форма таблицы цен</w:t>
      </w:r>
    </w:p>
    <w:p w14:paraId="206099F7" w14:textId="77777777" w:rsidR="00B0245E" w:rsidRPr="00AD5DF4" w:rsidRDefault="00B0245E" w:rsidP="00B0245E">
      <w:pPr>
        <w:jc w:val="center"/>
        <w:rPr>
          <w:b/>
        </w:rPr>
      </w:pPr>
      <w:r w:rsidRPr="00AD5DF4">
        <w:rPr>
          <w:b/>
        </w:rPr>
        <w:t>тендерной заявки потенциального поставщика</w:t>
      </w:r>
    </w:p>
    <w:p w14:paraId="34FF544D" w14:textId="77777777" w:rsidR="00B0245E" w:rsidRPr="00AD5DF4" w:rsidRDefault="00B0245E" w:rsidP="00B0245E"/>
    <w:p w14:paraId="4251D0F5" w14:textId="77777777" w:rsidR="00B0245E" w:rsidRPr="00AD5DF4" w:rsidRDefault="00B0245E" w:rsidP="00B0245E">
      <w:r w:rsidRPr="00AD5DF4">
        <w:t>________________________________________________________________________________</w:t>
      </w:r>
    </w:p>
    <w:p w14:paraId="57CA2FAD" w14:textId="77777777" w:rsidR="00B0245E" w:rsidRPr="00AD5DF4" w:rsidRDefault="00B0245E" w:rsidP="00B0245E">
      <w:pPr>
        <w:ind w:left="2124" w:firstLine="708"/>
      </w:pPr>
      <w:r w:rsidRPr="00AD5DF4">
        <w:t>(</w:t>
      </w:r>
      <w:r w:rsidRPr="00AD5DF4">
        <w:rPr>
          <w:i/>
        </w:rPr>
        <w:t>наименование потенциального поставщика</w:t>
      </w:r>
      <w:r w:rsidRPr="00AD5DF4">
        <w:t>)</w:t>
      </w:r>
    </w:p>
    <w:p w14:paraId="0293F68A" w14:textId="77777777" w:rsidR="00B0245E" w:rsidRPr="00AD5DF4" w:rsidRDefault="00B0245E" w:rsidP="00B0245E">
      <w:r w:rsidRPr="00AD5DF4">
        <w:t> </w:t>
      </w:r>
    </w:p>
    <w:p w14:paraId="0165B4D3" w14:textId="77777777" w:rsidR="00B0245E" w:rsidRPr="00AD5DF4" w:rsidRDefault="00B0245E" w:rsidP="00B0245E">
      <w:r w:rsidRPr="00AD5DF4">
        <w:t>(заполняется отдельно на каждый лот)____________________________________________________</w:t>
      </w:r>
    </w:p>
    <w:p w14:paraId="35D6A7F8" w14:textId="77777777" w:rsidR="00B0245E" w:rsidRPr="00AD5DF4" w:rsidRDefault="00B0245E" w:rsidP="00B0245E">
      <w:r w:rsidRPr="00AD5DF4">
        <w:t>Наименование товаров, работ и услуг ____________________________________________________</w:t>
      </w:r>
    </w:p>
    <w:p w14:paraId="06F6B11B" w14:textId="77777777" w:rsidR="00B0245E" w:rsidRPr="00AD5DF4" w:rsidRDefault="00B0245E" w:rsidP="00B0245E">
      <w:pPr>
        <w:ind w:firstLine="403"/>
        <w:jc w:val="both"/>
      </w:pPr>
      <w:r w:rsidRPr="00AD5DF4">
        <w:t>1. Краткое описание</w:t>
      </w:r>
    </w:p>
    <w:p w14:paraId="40F4FB47" w14:textId="77777777" w:rsidR="00B0245E" w:rsidRPr="00AD5DF4" w:rsidRDefault="00B0245E" w:rsidP="00B0245E">
      <w:pPr>
        <w:ind w:firstLine="403"/>
        <w:jc w:val="both"/>
      </w:pPr>
      <w:r w:rsidRPr="00AD5DF4">
        <w:t>2. Страна происхождения (при закупках работ исключить)</w:t>
      </w:r>
    </w:p>
    <w:p w14:paraId="11589B8D" w14:textId="77777777" w:rsidR="00B0245E" w:rsidRPr="00AD5DF4" w:rsidRDefault="00B0245E" w:rsidP="00B0245E">
      <w:pPr>
        <w:ind w:firstLine="403"/>
        <w:jc w:val="both"/>
      </w:pPr>
      <w:r w:rsidRPr="00AD5DF4">
        <w:t>3. Завод-изготовитель (при закупках работ и услуг исключить)</w:t>
      </w:r>
    </w:p>
    <w:p w14:paraId="0F543203" w14:textId="77777777" w:rsidR="00B0245E" w:rsidRPr="00AD5DF4" w:rsidRDefault="00B0245E" w:rsidP="00B0245E">
      <w:pPr>
        <w:ind w:firstLine="403"/>
        <w:jc w:val="both"/>
      </w:pPr>
      <w:r w:rsidRPr="00AD5DF4">
        <w:t>4. Единица измерения</w:t>
      </w:r>
    </w:p>
    <w:p w14:paraId="2C0F6300" w14:textId="77777777" w:rsidR="00B0245E" w:rsidRPr="00AD5DF4" w:rsidRDefault="00B0245E" w:rsidP="00B0245E">
      <w:pPr>
        <w:ind w:firstLine="403"/>
        <w:jc w:val="both"/>
      </w:pPr>
      <w:r w:rsidRPr="00AD5DF4">
        <w:t xml:space="preserve">5. Цена ___________ за единицу </w:t>
      </w:r>
      <w:proofErr w:type="gramStart"/>
      <w:r w:rsidRPr="00AD5DF4">
        <w:t>в</w:t>
      </w:r>
      <w:proofErr w:type="gramEnd"/>
      <w:r w:rsidRPr="00AD5DF4">
        <w:t xml:space="preserve"> ___________ </w:t>
      </w:r>
      <w:proofErr w:type="gramStart"/>
      <w:r w:rsidRPr="00AD5DF4">
        <w:t>на</w:t>
      </w:r>
      <w:proofErr w:type="gramEnd"/>
      <w:r w:rsidRPr="00AD5DF4">
        <w:t xml:space="preserve"> условиях _______________ (пункт назначения) ИНТЕРКОМС 2010</w:t>
      </w:r>
    </w:p>
    <w:p w14:paraId="6555BC88" w14:textId="77777777" w:rsidR="00B0245E" w:rsidRPr="00AD5DF4" w:rsidRDefault="00B0245E" w:rsidP="00B0245E">
      <w:pPr>
        <w:ind w:firstLine="403"/>
        <w:jc w:val="both"/>
      </w:pPr>
      <w:r w:rsidRPr="00AD5DF4">
        <w:t>6. Количество (объем)</w:t>
      </w:r>
    </w:p>
    <w:p w14:paraId="252E9CD4" w14:textId="77777777" w:rsidR="00B0245E" w:rsidRPr="00AD5DF4" w:rsidRDefault="00B0245E" w:rsidP="00B0245E">
      <w:pPr>
        <w:ind w:firstLine="403"/>
        <w:jc w:val="both"/>
      </w:pPr>
      <w:r w:rsidRPr="00AD5DF4">
        <w:t xml:space="preserve">7. Всего цена = стр. 5 х стр. 6, </w:t>
      </w:r>
      <w:proofErr w:type="gramStart"/>
      <w:r w:rsidRPr="00AD5DF4">
        <w:t>в</w:t>
      </w:r>
      <w:proofErr w:type="gramEnd"/>
      <w:r w:rsidRPr="00AD5DF4">
        <w:t xml:space="preserve"> ________</w:t>
      </w:r>
    </w:p>
    <w:p w14:paraId="08432851" w14:textId="77777777" w:rsidR="00B0245E" w:rsidRPr="00AD5DF4" w:rsidRDefault="00B0245E" w:rsidP="00B0245E">
      <w:pPr>
        <w:ind w:firstLine="403"/>
        <w:jc w:val="both"/>
      </w:pPr>
      <w:r w:rsidRPr="00AD5DF4">
        <w:t xml:space="preserve">8. Общая цена, </w:t>
      </w:r>
      <w:proofErr w:type="gramStart"/>
      <w:r w:rsidRPr="00AD5DF4">
        <w:t>в</w:t>
      </w:r>
      <w:proofErr w:type="gramEnd"/>
      <w:r w:rsidRPr="00AD5DF4">
        <w:t xml:space="preserve"> _____________ </w:t>
      </w:r>
      <w:proofErr w:type="gramStart"/>
      <w:r w:rsidRPr="00AD5DF4">
        <w:t>на</w:t>
      </w:r>
      <w:proofErr w:type="gramEnd"/>
      <w:r w:rsidRPr="00AD5DF4">
        <w:t xml:space="preserve"> условиях ____________ (пункт назначения) ИНКОТЕРМС 2010, включая все расходы потенциального поставщика на транспортировку, страхование, уплату таможенных пошлин, НДС и других налогов, платежей и сборов, стоимость комплектующих деталей, обязательных запасных частей и обслуживания в течение начального срока эксплуатации на единицу измерения и другие расходы.</w:t>
      </w:r>
    </w:p>
    <w:p w14:paraId="136E60DA" w14:textId="77777777" w:rsidR="00B0245E" w:rsidRPr="00AD5DF4" w:rsidRDefault="00B0245E" w:rsidP="00B0245E">
      <w:pPr>
        <w:ind w:firstLine="403"/>
        <w:jc w:val="both"/>
      </w:pPr>
      <w:r w:rsidRPr="00AD5DF4">
        <w:t>Потенциальный поставщик вправе указать другие расходы, в том числе:</w:t>
      </w:r>
    </w:p>
    <w:p w14:paraId="0C86523B" w14:textId="77777777" w:rsidR="00B0245E" w:rsidRPr="00AD5DF4" w:rsidRDefault="00B0245E" w:rsidP="00B0245E">
      <w:pPr>
        <w:ind w:firstLine="403"/>
        <w:jc w:val="both"/>
      </w:pPr>
      <w:r w:rsidRPr="00AD5DF4">
        <w:t>8.1.</w:t>
      </w:r>
    </w:p>
    <w:p w14:paraId="180D5C68" w14:textId="77777777" w:rsidR="00B0245E" w:rsidRPr="00AD5DF4" w:rsidRDefault="00B0245E" w:rsidP="00B0245E">
      <w:pPr>
        <w:ind w:firstLine="403"/>
        <w:jc w:val="both"/>
      </w:pPr>
      <w:r w:rsidRPr="00AD5DF4">
        <w:t>8.2.</w:t>
      </w:r>
    </w:p>
    <w:p w14:paraId="539EB362" w14:textId="77777777" w:rsidR="00B0245E" w:rsidRPr="00AD5DF4" w:rsidRDefault="00B0245E" w:rsidP="00B0245E">
      <w:pPr>
        <w:ind w:firstLine="403"/>
        <w:jc w:val="both"/>
      </w:pPr>
      <w:r w:rsidRPr="00AD5DF4">
        <w:t xml:space="preserve">9. Размер скидки в случае ее представления </w:t>
      </w:r>
    </w:p>
    <w:p w14:paraId="0A5499E3" w14:textId="77777777" w:rsidR="00B0245E" w:rsidRPr="00AD5DF4" w:rsidRDefault="00B0245E" w:rsidP="00B0245E">
      <w:pPr>
        <w:ind w:firstLine="403"/>
        <w:jc w:val="both"/>
      </w:pPr>
      <w:r w:rsidRPr="00AD5DF4">
        <w:t>9.1.</w:t>
      </w:r>
    </w:p>
    <w:p w14:paraId="6AA0406D" w14:textId="77777777" w:rsidR="00B0245E" w:rsidRPr="00AD5DF4" w:rsidRDefault="00B0245E" w:rsidP="00B0245E">
      <w:pPr>
        <w:ind w:firstLine="403"/>
        <w:jc w:val="both"/>
      </w:pPr>
      <w:r w:rsidRPr="00AD5DF4">
        <w:t>9.2. ______________________</w:t>
      </w:r>
    </w:p>
    <w:p w14:paraId="20D480D3" w14:textId="77777777" w:rsidR="00B0245E" w:rsidRPr="00AD5DF4" w:rsidRDefault="00B0245E" w:rsidP="00B0245E">
      <w:pPr>
        <w:ind w:firstLine="403"/>
        <w:jc w:val="both"/>
      </w:pPr>
      <w:r w:rsidRPr="00AD5DF4">
        <w:t>Примечание: потенциальный поставщик не указывает составляющие общей цены, указанной в строке 8, при этом указанная в данной строке цена рассматривается тендерной комиссией как определенная с учетом всех затрат потенциального поставщика и не подлежит пересмотру.</w:t>
      </w:r>
    </w:p>
    <w:p w14:paraId="135ECF5C" w14:textId="77777777" w:rsidR="00B0245E" w:rsidRPr="00AD5DF4" w:rsidRDefault="00B0245E" w:rsidP="00B0245E">
      <w:pPr>
        <w:ind w:firstLine="403"/>
      </w:pPr>
      <w:r w:rsidRPr="00AD5DF4">
        <w:t>________________________________________________________</w:t>
      </w:r>
    </w:p>
    <w:p w14:paraId="3745B272" w14:textId="77777777" w:rsidR="00B0245E" w:rsidRPr="00AD5DF4" w:rsidRDefault="00B0245E" w:rsidP="00B0245E">
      <w:pPr>
        <w:ind w:firstLine="1980"/>
      </w:pPr>
      <w:proofErr w:type="gramStart"/>
      <w:r w:rsidRPr="00AD5DF4">
        <w:t>(Подпись) (Должность.</w:t>
      </w:r>
      <w:proofErr w:type="gramEnd"/>
      <w:r w:rsidRPr="00AD5DF4">
        <w:t xml:space="preserve"> Ф.И.О.) М.П.</w:t>
      </w:r>
    </w:p>
    <w:p w14:paraId="07DB97D5" w14:textId="77777777" w:rsidR="00B0245E" w:rsidRPr="00AD5DF4" w:rsidRDefault="00B0245E" w:rsidP="00B0245E">
      <w:pPr>
        <w:ind w:firstLine="403"/>
      </w:pPr>
      <w:r w:rsidRPr="00AD5DF4">
        <w:t> </w:t>
      </w:r>
    </w:p>
    <w:p w14:paraId="0E5C86BF" w14:textId="77777777" w:rsidR="00B0245E" w:rsidRPr="00AD5DF4" w:rsidRDefault="00B0245E" w:rsidP="00B0245E">
      <w:pPr>
        <w:jc w:val="right"/>
      </w:pPr>
      <w:bookmarkStart w:id="12" w:name="SUB5"/>
      <w:bookmarkEnd w:id="12"/>
      <w:r w:rsidRPr="00AD5DF4">
        <w:t xml:space="preserve"> </w:t>
      </w:r>
    </w:p>
    <w:p w14:paraId="0EAA01FD" w14:textId="77777777" w:rsidR="00B0245E" w:rsidRPr="00AD5DF4" w:rsidRDefault="00B0245E" w:rsidP="00B0245E">
      <w:pPr>
        <w:ind w:firstLine="2410"/>
      </w:pPr>
      <w:r w:rsidRPr="00AD5DF4">
        <w:t xml:space="preserve"> </w:t>
      </w:r>
    </w:p>
    <w:p w14:paraId="2B1B0E05" w14:textId="77777777" w:rsidR="00B0245E" w:rsidRPr="00AD5DF4" w:rsidRDefault="00B0245E" w:rsidP="00B0245E"/>
    <w:p w14:paraId="47F597C1" w14:textId="77777777" w:rsidR="00B0245E" w:rsidRPr="00AD5DF4" w:rsidRDefault="00B0245E" w:rsidP="00B0245E"/>
    <w:p w14:paraId="33CB9AF6" w14:textId="77777777" w:rsidR="00B0245E" w:rsidRPr="00AD5DF4" w:rsidRDefault="00B0245E" w:rsidP="00B0245E"/>
    <w:p w14:paraId="25048CA9" w14:textId="77777777" w:rsidR="00B0245E" w:rsidRPr="00AD5DF4" w:rsidRDefault="00B0245E" w:rsidP="00B0245E"/>
    <w:p w14:paraId="3A94F933" w14:textId="77777777" w:rsidR="00B0245E" w:rsidRPr="00AD5DF4" w:rsidRDefault="00B0245E" w:rsidP="00B0245E"/>
    <w:p w14:paraId="0028F026" w14:textId="77777777" w:rsidR="00B0245E" w:rsidRPr="00AD5DF4" w:rsidRDefault="00B0245E" w:rsidP="00B0245E"/>
    <w:p w14:paraId="3D919462" w14:textId="77777777" w:rsidR="00B0245E" w:rsidRPr="00AD5DF4" w:rsidRDefault="00B0245E" w:rsidP="00B0245E"/>
    <w:p w14:paraId="14F63E62" w14:textId="77777777" w:rsidR="00B0245E" w:rsidRPr="00AD5DF4" w:rsidRDefault="00B0245E" w:rsidP="00B0245E"/>
    <w:p w14:paraId="45C4021A" w14:textId="77777777" w:rsidR="00B0245E" w:rsidRPr="00AD5DF4" w:rsidRDefault="00B0245E" w:rsidP="00B0245E"/>
    <w:p w14:paraId="0B918ABF" w14:textId="77777777" w:rsidR="00B0245E" w:rsidRPr="00AD5DF4" w:rsidRDefault="00B0245E" w:rsidP="00B0245E"/>
    <w:p w14:paraId="6984790E" w14:textId="77777777" w:rsidR="00B0245E" w:rsidRPr="00AD5DF4" w:rsidRDefault="00B0245E" w:rsidP="00B0245E">
      <w:pPr>
        <w:rPr>
          <w:b/>
          <w:i/>
        </w:rPr>
      </w:pPr>
      <w:r w:rsidRPr="00AD5DF4">
        <w:br w:type="page"/>
      </w:r>
      <w:r w:rsidRPr="00AD5DF4">
        <w:lastRenderedPageBreak/>
        <w:tab/>
      </w:r>
      <w:r w:rsidRPr="00AD5DF4">
        <w:tab/>
      </w:r>
      <w:r w:rsidRPr="00AD5DF4">
        <w:tab/>
      </w:r>
      <w:r w:rsidRPr="00AD5DF4">
        <w:tab/>
      </w:r>
      <w:r w:rsidRPr="00AD5DF4">
        <w:tab/>
      </w:r>
      <w:r w:rsidRPr="00AD5DF4">
        <w:tab/>
      </w:r>
      <w:r w:rsidRPr="00AD5DF4">
        <w:tab/>
      </w:r>
      <w:r w:rsidRPr="00AD5DF4">
        <w:tab/>
      </w:r>
      <w:r w:rsidRPr="00AD5DF4">
        <w:tab/>
      </w:r>
      <w:r w:rsidRPr="00AD5DF4">
        <w:tab/>
      </w:r>
      <w:r w:rsidRPr="00AD5DF4">
        <w:tab/>
      </w:r>
      <w:r w:rsidRPr="00AD5DF4">
        <w:rPr>
          <w:b/>
          <w:i/>
        </w:rPr>
        <w:t xml:space="preserve">Приложение 6 </w:t>
      </w:r>
    </w:p>
    <w:p w14:paraId="1A250CB8" w14:textId="77777777" w:rsidR="00B0245E" w:rsidRPr="00AD5DF4" w:rsidRDefault="00B0245E" w:rsidP="00B0245E">
      <w:pPr>
        <w:rPr>
          <w:b/>
          <w:i/>
        </w:rPr>
      </w:pPr>
    </w:p>
    <w:p w14:paraId="1A65A146" w14:textId="77777777" w:rsidR="00B0245E" w:rsidRPr="00AD5DF4" w:rsidRDefault="00B0245E" w:rsidP="00B0245E">
      <w:pPr>
        <w:jc w:val="center"/>
        <w:rPr>
          <w:b/>
          <w:color w:val="000000"/>
        </w:rPr>
      </w:pPr>
      <w:r w:rsidRPr="00AD5DF4">
        <w:rPr>
          <w:b/>
          <w:color w:val="000000"/>
        </w:rPr>
        <w:t>АНКЕТА</w:t>
      </w:r>
    </w:p>
    <w:p w14:paraId="47E8B745" w14:textId="77777777" w:rsidR="00B0245E" w:rsidRPr="00AD5DF4" w:rsidRDefault="00B0245E" w:rsidP="00B0245E">
      <w:pPr>
        <w:jc w:val="center"/>
        <w:rPr>
          <w:b/>
          <w:color w:val="000000"/>
        </w:rPr>
      </w:pPr>
      <w:r w:rsidRPr="00AD5DF4">
        <w:rPr>
          <w:b/>
          <w:color w:val="000000"/>
        </w:rPr>
        <w:t xml:space="preserve"> предварительной оценки подрядной организации требованиям безопасности, </w:t>
      </w:r>
    </w:p>
    <w:p w14:paraId="45CBBECA" w14:textId="77777777" w:rsidR="00B0245E" w:rsidRPr="00AD5DF4" w:rsidRDefault="00B0245E" w:rsidP="00B0245E">
      <w:pPr>
        <w:jc w:val="center"/>
        <w:rPr>
          <w:b/>
          <w:color w:val="000000"/>
        </w:rPr>
      </w:pPr>
      <w:r w:rsidRPr="00AD5DF4">
        <w:rPr>
          <w:b/>
          <w:color w:val="000000"/>
        </w:rPr>
        <w:t>охраны труда и охраны окружающей среды</w:t>
      </w:r>
    </w:p>
    <w:p w14:paraId="3463145D" w14:textId="77777777" w:rsidR="00B0245E" w:rsidRPr="00AD5DF4" w:rsidRDefault="00B0245E" w:rsidP="00B0245E">
      <w:pPr>
        <w:jc w:val="center"/>
        <w:rPr>
          <w:b/>
          <w:color w:val="000000"/>
        </w:rPr>
      </w:pPr>
    </w:p>
    <w:tbl>
      <w:tblPr>
        <w:tblW w:w="5000" w:type="pct"/>
        <w:tblLayout w:type="fixed"/>
        <w:tblLook w:val="00A0" w:firstRow="1" w:lastRow="0" w:firstColumn="1" w:lastColumn="0" w:noHBand="0" w:noVBand="0"/>
      </w:tblPr>
      <w:tblGrid>
        <w:gridCol w:w="5254"/>
        <w:gridCol w:w="5167"/>
      </w:tblGrid>
      <w:tr w:rsidR="00B0245E" w:rsidRPr="00AD5DF4" w14:paraId="451A0017" w14:textId="77777777" w:rsidTr="00E61C92">
        <w:tc>
          <w:tcPr>
            <w:tcW w:w="2521" w:type="pct"/>
          </w:tcPr>
          <w:p w14:paraId="58110A7A" w14:textId="77777777" w:rsidR="00B0245E" w:rsidRPr="00AD5DF4" w:rsidRDefault="00B0245E" w:rsidP="00E61C92">
            <w:pPr>
              <w:jc w:val="both"/>
              <w:rPr>
                <w:color w:val="000000"/>
              </w:rPr>
            </w:pPr>
            <w:r w:rsidRPr="00AD5DF4">
              <w:rPr>
                <w:color w:val="000000"/>
              </w:rPr>
              <w:t>Наименование работ</w:t>
            </w:r>
          </w:p>
        </w:tc>
        <w:tc>
          <w:tcPr>
            <w:tcW w:w="2479" w:type="pct"/>
          </w:tcPr>
          <w:p w14:paraId="20CBCA3B" w14:textId="77777777" w:rsidR="00B0245E" w:rsidRPr="00AD5DF4" w:rsidRDefault="00B0245E" w:rsidP="00E61C92">
            <w:pPr>
              <w:jc w:val="both"/>
              <w:rPr>
                <w:color w:val="000000"/>
              </w:rPr>
            </w:pPr>
            <w:r w:rsidRPr="00AD5DF4">
              <w:rPr>
                <w:color w:val="000000"/>
              </w:rPr>
              <w:t>_________________________________________</w:t>
            </w:r>
          </w:p>
        </w:tc>
      </w:tr>
      <w:tr w:rsidR="00B0245E" w:rsidRPr="00AD5DF4" w14:paraId="6D20180F" w14:textId="77777777" w:rsidTr="00E61C92">
        <w:tc>
          <w:tcPr>
            <w:tcW w:w="2521" w:type="pct"/>
          </w:tcPr>
          <w:p w14:paraId="11825736" w14:textId="77777777" w:rsidR="00B0245E" w:rsidRPr="00AD5DF4" w:rsidRDefault="00B0245E" w:rsidP="00E61C92">
            <w:pPr>
              <w:jc w:val="both"/>
              <w:rPr>
                <w:color w:val="000000"/>
              </w:rPr>
            </w:pPr>
            <w:r w:rsidRPr="00AD5DF4">
              <w:rPr>
                <w:color w:val="000000"/>
              </w:rPr>
              <w:t>Наименование Потенциального поставщика</w:t>
            </w:r>
          </w:p>
        </w:tc>
        <w:tc>
          <w:tcPr>
            <w:tcW w:w="2479" w:type="pct"/>
            <w:vAlign w:val="bottom"/>
          </w:tcPr>
          <w:p w14:paraId="505878D3" w14:textId="77777777" w:rsidR="00B0245E" w:rsidRPr="00AD5DF4" w:rsidRDefault="00B0245E" w:rsidP="00E61C92">
            <w:pPr>
              <w:rPr>
                <w:color w:val="000000"/>
              </w:rPr>
            </w:pPr>
            <w:r w:rsidRPr="00AD5DF4">
              <w:rPr>
                <w:color w:val="000000"/>
              </w:rPr>
              <w:t>_________________________________________</w:t>
            </w:r>
          </w:p>
        </w:tc>
      </w:tr>
      <w:tr w:rsidR="00B0245E" w:rsidRPr="00AD5DF4" w14:paraId="51A8826A" w14:textId="77777777" w:rsidTr="00E61C92">
        <w:tc>
          <w:tcPr>
            <w:tcW w:w="2521" w:type="pct"/>
          </w:tcPr>
          <w:p w14:paraId="0347D663" w14:textId="77777777" w:rsidR="00B0245E" w:rsidRPr="00AD5DF4" w:rsidRDefault="00B0245E" w:rsidP="00E61C92">
            <w:pPr>
              <w:jc w:val="both"/>
              <w:rPr>
                <w:color w:val="000000"/>
              </w:rPr>
            </w:pPr>
            <w:r w:rsidRPr="00AD5DF4">
              <w:rPr>
                <w:color w:val="000000"/>
              </w:rPr>
              <w:t>Дата основания</w:t>
            </w:r>
          </w:p>
        </w:tc>
        <w:tc>
          <w:tcPr>
            <w:tcW w:w="2479" w:type="pct"/>
          </w:tcPr>
          <w:p w14:paraId="75F84CD5" w14:textId="77777777" w:rsidR="00B0245E" w:rsidRPr="00AD5DF4" w:rsidRDefault="00B0245E" w:rsidP="00E61C92">
            <w:pPr>
              <w:jc w:val="both"/>
              <w:rPr>
                <w:color w:val="000000"/>
              </w:rPr>
            </w:pPr>
            <w:r w:rsidRPr="00AD5DF4">
              <w:rPr>
                <w:color w:val="000000"/>
              </w:rPr>
              <w:t>_________________________________________</w:t>
            </w:r>
          </w:p>
        </w:tc>
      </w:tr>
      <w:tr w:rsidR="00B0245E" w:rsidRPr="00AD5DF4" w14:paraId="1D5911D9" w14:textId="77777777" w:rsidTr="00E61C92">
        <w:tc>
          <w:tcPr>
            <w:tcW w:w="2521" w:type="pct"/>
          </w:tcPr>
          <w:p w14:paraId="489FF0CD" w14:textId="77777777" w:rsidR="00B0245E" w:rsidRPr="00AD5DF4" w:rsidRDefault="00B0245E" w:rsidP="00E61C92">
            <w:pPr>
              <w:jc w:val="both"/>
              <w:rPr>
                <w:color w:val="000000"/>
              </w:rPr>
            </w:pPr>
            <w:r w:rsidRPr="00AD5DF4">
              <w:rPr>
                <w:color w:val="000000"/>
              </w:rPr>
              <w:t xml:space="preserve">Юридический адрес организации </w:t>
            </w:r>
          </w:p>
        </w:tc>
        <w:tc>
          <w:tcPr>
            <w:tcW w:w="2479" w:type="pct"/>
          </w:tcPr>
          <w:p w14:paraId="3AE5CF93" w14:textId="77777777" w:rsidR="00B0245E" w:rsidRPr="00AD5DF4" w:rsidRDefault="00B0245E" w:rsidP="00E61C92">
            <w:pPr>
              <w:jc w:val="both"/>
              <w:rPr>
                <w:color w:val="000000"/>
              </w:rPr>
            </w:pPr>
            <w:r w:rsidRPr="00AD5DF4">
              <w:rPr>
                <w:color w:val="000000"/>
              </w:rPr>
              <w:t>_________________________________________</w:t>
            </w:r>
          </w:p>
        </w:tc>
      </w:tr>
      <w:tr w:rsidR="00B0245E" w:rsidRPr="00AD5DF4" w14:paraId="2E4B0A66" w14:textId="77777777" w:rsidTr="00E61C92">
        <w:tc>
          <w:tcPr>
            <w:tcW w:w="2521" w:type="pct"/>
          </w:tcPr>
          <w:p w14:paraId="7D0E6455" w14:textId="77777777" w:rsidR="00B0245E" w:rsidRPr="00AD5DF4" w:rsidRDefault="00B0245E" w:rsidP="00E61C92">
            <w:pPr>
              <w:rPr>
                <w:color w:val="000000"/>
              </w:rPr>
            </w:pPr>
            <w:r w:rsidRPr="00AD5DF4">
              <w:t>Ф.И.О. руководителя или представителя руководителя организации</w:t>
            </w:r>
          </w:p>
        </w:tc>
        <w:tc>
          <w:tcPr>
            <w:tcW w:w="2479" w:type="pct"/>
          </w:tcPr>
          <w:p w14:paraId="2C2BFB0E" w14:textId="77777777" w:rsidR="00B0245E" w:rsidRPr="00AD5DF4" w:rsidRDefault="00B0245E" w:rsidP="00E61C92">
            <w:pPr>
              <w:jc w:val="both"/>
              <w:rPr>
                <w:color w:val="000000"/>
              </w:rPr>
            </w:pPr>
            <w:r w:rsidRPr="00AD5DF4">
              <w:rPr>
                <w:color w:val="000000"/>
              </w:rPr>
              <w:t>_________________________________________</w:t>
            </w:r>
          </w:p>
        </w:tc>
      </w:tr>
      <w:tr w:rsidR="00B0245E" w:rsidRPr="00AD5DF4" w14:paraId="76E2AD8F" w14:textId="77777777" w:rsidTr="00E61C92">
        <w:tc>
          <w:tcPr>
            <w:tcW w:w="2521" w:type="pct"/>
          </w:tcPr>
          <w:p w14:paraId="0FDABB62" w14:textId="77777777" w:rsidR="00B0245E" w:rsidRPr="00AD5DF4" w:rsidRDefault="00B0245E" w:rsidP="00E61C92">
            <w:pPr>
              <w:jc w:val="both"/>
              <w:rPr>
                <w:color w:val="000000"/>
              </w:rPr>
            </w:pPr>
            <w:r w:rsidRPr="00AD5DF4">
              <w:rPr>
                <w:color w:val="000000"/>
              </w:rPr>
              <w:t>Контактный телефон</w:t>
            </w:r>
          </w:p>
        </w:tc>
        <w:tc>
          <w:tcPr>
            <w:tcW w:w="2479" w:type="pct"/>
          </w:tcPr>
          <w:p w14:paraId="55534749" w14:textId="77777777" w:rsidR="00B0245E" w:rsidRPr="00AD5DF4" w:rsidRDefault="00B0245E" w:rsidP="00E61C92">
            <w:pPr>
              <w:jc w:val="both"/>
              <w:rPr>
                <w:color w:val="000000"/>
              </w:rPr>
            </w:pPr>
            <w:r w:rsidRPr="00AD5DF4">
              <w:rPr>
                <w:color w:val="000000"/>
              </w:rPr>
              <w:t>_________________________________________</w:t>
            </w:r>
          </w:p>
        </w:tc>
      </w:tr>
      <w:tr w:rsidR="00B0245E" w:rsidRPr="00AD5DF4" w14:paraId="416A17D6" w14:textId="77777777" w:rsidTr="00E61C92">
        <w:tc>
          <w:tcPr>
            <w:tcW w:w="2521" w:type="pct"/>
          </w:tcPr>
          <w:p w14:paraId="71293252" w14:textId="77777777" w:rsidR="00B0245E" w:rsidRPr="00AD5DF4" w:rsidRDefault="00B0245E" w:rsidP="00E61C92">
            <w:pPr>
              <w:rPr>
                <w:color w:val="000000"/>
              </w:rPr>
            </w:pPr>
            <w:r w:rsidRPr="00AD5DF4">
              <w:t>Электронная почта организации</w:t>
            </w:r>
          </w:p>
        </w:tc>
        <w:tc>
          <w:tcPr>
            <w:tcW w:w="2479" w:type="pct"/>
          </w:tcPr>
          <w:p w14:paraId="547C58DE" w14:textId="77777777" w:rsidR="00B0245E" w:rsidRPr="00AD5DF4" w:rsidRDefault="00B0245E" w:rsidP="00E61C92">
            <w:pPr>
              <w:jc w:val="both"/>
              <w:rPr>
                <w:color w:val="000000"/>
              </w:rPr>
            </w:pPr>
            <w:r w:rsidRPr="00AD5DF4">
              <w:rPr>
                <w:color w:val="000000"/>
              </w:rPr>
              <w:t>_________________________________________</w:t>
            </w:r>
          </w:p>
        </w:tc>
      </w:tr>
      <w:tr w:rsidR="00B0245E" w:rsidRPr="00AD5DF4" w14:paraId="1F35F7B2" w14:textId="77777777" w:rsidTr="00E61C92">
        <w:tc>
          <w:tcPr>
            <w:tcW w:w="2521" w:type="pct"/>
          </w:tcPr>
          <w:p w14:paraId="1E2148C2" w14:textId="77777777" w:rsidR="00B0245E" w:rsidRPr="00AD5DF4" w:rsidRDefault="00B0245E" w:rsidP="00E61C92">
            <w:pPr>
              <w:jc w:val="both"/>
              <w:rPr>
                <w:color w:val="000000"/>
              </w:rPr>
            </w:pPr>
            <w:r w:rsidRPr="00AD5DF4">
              <w:rPr>
                <w:color w:val="000000"/>
              </w:rPr>
              <w:t>Контактное лицо</w:t>
            </w:r>
          </w:p>
        </w:tc>
        <w:tc>
          <w:tcPr>
            <w:tcW w:w="2479" w:type="pct"/>
          </w:tcPr>
          <w:p w14:paraId="7DF0F00C" w14:textId="77777777" w:rsidR="00B0245E" w:rsidRPr="00AD5DF4" w:rsidRDefault="00B0245E" w:rsidP="00E61C92">
            <w:pPr>
              <w:jc w:val="both"/>
              <w:rPr>
                <w:color w:val="000000"/>
              </w:rPr>
            </w:pPr>
            <w:r w:rsidRPr="00AD5DF4">
              <w:rPr>
                <w:color w:val="000000"/>
              </w:rPr>
              <w:t>_________________________________________</w:t>
            </w:r>
          </w:p>
        </w:tc>
      </w:tr>
    </w:tbl>
    <w:p w14:paraId="746C1A8A" w14:textId="77777777" w:rsidR="00B0245E" w:rsidRPr="00AD5DF4" w:rsidRDefault="00B0245E" w:rsidP="00B0245E">
      <w:pPr>
        <w:jc w:val="both"/>
        <w:rPr>
          <w:color w:val="000000"/>
        </w:rPr>
      </w:pPr>
    </w:p>
    <w:p w14:paraId="724306C8" w14:textId="77777777" w:rsidR="00B0245E" w:rsidRPr="00AD5DF4" w:rsidRDefault="00B0245E" w:rsidP="00B0245E">
      <w:pPr>
        <w:jc w:val="both"/>
        <w:rPr>
          <w:color w:val="000000"/>
        </w:rPr>
      </w:pPr>
      <w:r w:rsidRPr="00AD5DF4">
        <w:rPr>
          <w:color w:val="000000"/>
        </w:rPr>
        <w:t>Инструкция по заполнению:</w:t>
      </w:r>
    </w:p>
    <w:p w14:paraId="1068212B" w14:textId="77777777" w:rsidR="00B0245E" w:rsidRPr="00AD5DF4" w:rsidRDefault="00B0245E" w:rsidP="00B0245E">
      <w:pPr>
        <w:numPr>
          <w:ilvl w:val="0"/>
          <w:numId w:val="11"/>
        </w:numPr>
        <w:jc w:val="both"/>
        <w:rPr>
          <w:rFonts w:eastAsia="SimSun"/>
          <w:lang w:eastAsia="zh-CN"/>
        </w:rPr>
      </w:pPr>
      <w:r w:rsidRPr="00AD5DF4">
        <w:rPr>
          <w:rFonts w:eastAsia="SimSun"/>
          <w:lang w:eastAsia="zh-CN"/>
        </w:rPr>
        <w:t>Данная анкета должна быть заполнена полностью с предоставление сопровождающей документации и заверена подписью руководителя Предприятия. Там, где предоставление информации не является возможным, пожалуйста, предоставьте соответствующие комментарии;</w:t>
      </w:r>
    </w:p>
    <w:p w14:paraId="05CD2180" w14:textId="77777777" w:rsidR="00B0245E" w:rsidRPr="00AD5DF4" w:rsidRDefault="00B0245E" w:rsidP="00B0245E">
      <w:pPr>
        <w:numPr>
          <w:ilvl w:val="0"/>
          <w:numId w:val="11"/>
        </w:numPr>
        <w:jc w:val="both"/>
        <w:rPr>
          <w:rFonts w:eastAsia="SimSun"/>
          <w:lang w:eastAsia="zh-CN"/>
        </w:rPr>
      </w:pPr>
      <w:r w:rsidRPr="00AD5DF4">
        <w:rPr>
          <w:rFonts w:eastAsia="SimSun"/>
          <w:bCs/>
          <w:iCs/>
          <w:lang w:eastAsia="zh-CN"/>
        </w:rPr>
        <w:t>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ДО/Предприятия. По показаниям данной анкеты тендерная комиссия может запросить дополнительную документацию для завершения процесса оценки;</w:t>
      </w:r>
    </w:p>
    <w:p w14:paraId="298AEBCA" w14:textId="77777777" w:rsidR="00B0245E" w:rsidRPr="00AD5DF4" w:rsidRDefault="00B0245E" w:rsidP="00B0245E">
      <w:pPr>
        <w:numPr>
          <w:ilvl w:val="0"/>
          <w:numId w:val="11"/>
        </w:numPr>
        <w:jc w:val="both"/>
        <w:rPr>
          <w:rFonts w:eastAsia="SimSun"/>
          <w:lang w:eastAsia="zh-CN"/>
        </w:rPr>
      </w:pPr>
      <w:r w:rsidRPr="00AD5DF4">
        <w:rPr>
          <w:rFonts w:eastAsia="SimSun"/>
          <w:bCs/>
          <w:iCs/>
          <w:lang w:eastAsia="zh-CN"/>
        </w:rPr>
        <w:t>Если у Вас возникли вопросы или Вы не можете предоставить запрашиваемую информацию, пожалуйста, свяжитесь со службой безопасности и охраны труда___________ (наименование соответствующего структурного подразделения ДО/Предприятия), по телефону _________________.</w:t>
      </w:r>
    </w:p>
    <w:p w14:paraId="51847860" w14:textId="77777777" w:rsidR="00B0245E" w:rsidRPr="00AD5DF4" w:rsidRDefault="00B0245E" w:rsidP="00B0245E">
      <w:pPr>
        <w:ind w:left="360"/>
        <w:jc w:val="both"/>
        <w:rPr>
          <w:color w:val="000000"/>
        </w:rPr>
      </w:pPr>
    </w:p>
    <w:p w14:paraId="620AEC77" w14:textId="77777777" w:rsidR="00B0245E" w:rsidRPr="00AD5DF4" w:rsidRDefault="00B0245E" w:rsidP="00B0245E">
      <w:pPr>
        <w:numPr>
          <w:ilvl w:val="0"/>
          <w:numId w:val="12"/>
        </w:numPr>
        <w:contextualSpacing/>
        <w:jc w:val="both"/>
        <w:rPr>
          <w:rFonts w:eastAsia="SimSun"/>
          <w:b/>
          <w:bCs/>
          <w:iCs/>
          <w:lang w:eastAsia="zh-CN"/>
        </w:rPr>
      </w:pPr>
      <w:r w:rsidRPr="00AD5DF4">
        <w:rPr>
          <w:rFonts w:eastAsia="SimSun"/>
          <w:b/>
          <w:bCs/>
          <w:iCs/>
          <w:lang w:eastAsia="zh-CN"/>
        </w:rPr>
        <w:t xml:space="preserve">Данные за последние 3 </w:t>
      </w:r>
      <w:proofErr w:type="gramStart"/>
      <w:r w:rsidRPr="00AD5DF4">
        <w:rPr>
          <w:rFonts w:eastAsia="SimSun"/>
          <w:b/>
          <w:bCs/>
          <w:iCs/>
          <w:lang w:eastAsia="zh-CN"/>
        </w:rPr>
        <w:t>календарных</w:t>
      </w:r>
      <w:proofErr w:type="gramEnd"/>
      <w:r w:rsidRPr="00AD5DF4">
        <w:rPr>
          <w:rFonts w:eastAsia="SimSun"/>
          <w:b/>
          <w:bCs/>
          <w:iCs/>
          <w:lang w:eastAsia="zh-CN"/>
        </w:rPr>
        <w:t xml:space="preserve"> года:</w:t>
      </w:r>
    </w:p>
    <w:p w14:paraId="581E7928" w14:textId="77777777" w:rsidR="00B0245E" w:rsidRPr="00AD5DF4" w:rsidRDefault="00B0245E" w:rsidP="00B0245E">
      <w:pPr>
        <w:tabs>
          <w:tab w:val="num" w:pos="1712"/>
        </w:tabs>
        <w:ind w:left="360" w:right="849"/>
        <w:jc w:val="both"/>
        <w:rPr>
          <w:b/>
          <w:b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0"/>
        <w:gridCol w:w="1874"/>
        <w:gridCol w:w="1874"/>
        <w:gridCol w:w="2063"/>
      </w:tblGrid>
      <w:tr w:rsidR="00B0245E" w:rsidRPr="00AD5DF4" w14:paraId="4B7B6F14" w14:textId="77777777" w:rsidTr="00E61C92">
        <w:tc>
          <w:tcPr>
            <w:tcW w:w="2212" w:type="pct"/>
            <w:tcBorders>
              <w:top w:val="nil"/>
              <w:left w:val="nil"/>
              <w:bottom w:val="single" w:sz="4" w:space="0" w:color="auto"/>
            </w:tcBorders>
          </w:tcPr>
          <w:p w14:paraId="241ACAE6" w14:textId="77777777" w:rsidR="00B0245E" w:rsidRPr="00AD5DF4" w:rsidRDefault="00B0245E" w:rsidP="00E61C92">
            <w:pPr>
              <w:tabs>
                <w:tab w:val="num" w:pos="1712"/>
              </w:tabs>
              <w:jc w:val="both"/>
              <w:rPr>
                <w:b/>
                <w:bCs/>
                <w:color w:val="000000"/>
              </w:rPr>
            </w:pPr>
            <w:r w:rsidRPr="00AD5DF4">
              <w:rPr>
                <w:b/>
                <w:bCs/>
                <w:color w:val="000000"/>
              </w:rPr>
              <w:t>Год:</w:t>
            </w:r>
          </w:p>
        </w:tc>
        <w:tc>
          <w:tcPr>
            <w:tcW w:w="899" w:type="pct"/>
            <w:tcBorders>
              <w:bottom w:val="single" w:sz="4" w:space="0" w:color="auto"/>
            </w:tcBorders>
          </w:tcPr>
          <w:p w14:paraId="32E6AB74" w14:textId="77777777" w:rsidR="00B0245E" w:rsidRPr="00AD5DF4" w:rsidRDefault="00B0245E" w:rsidP="00E61C92">
            <w:pPr>
              <w:tabs>
                <w:tab w:val="num" w:pos="1712"/>
              </w:tabs>
              <w:ind w:right="849"/>
              <w:jc w:val="both"/>
              <w:rPr>
                <w:b/>
                <w:bCs/>
                <w:color w:val="000000"/>
              </w:rPr>
            </w:pPr>
            <w:r w:rsidRPr="00AD5DF4">
              <w:rPr>
                <w:b/>
                <w:bCs/>
                <w:color w:val="000000"/>
              </w:rPr>
              <w:t>20___</w:t>
            </w:r>
          </w:p>
        </w:tc>
        <w:tc>
          <w:tcPr>
            <w:tcW w:w="899" w:type="pct"/>
            <w:tcBorders>
              <w:bottom w:val="single" w:sz="4" w:space="0" w:color="auto"/>
            </w:tcBorders>
          </w:tcPr>
          <w:p w14:paraId="564C4912" w14:textId="77777777" w:rsidR="00B0245E" w:rsidRPr="00AD5DF4" w:rsidRDefault="00B0245E" w:rsidP="00E61C92">
            <w:pPr>
              <w:tabs>
                <w:tab w:val="num" w:pos="1712"/>
              </w:tabs>
              <w:ind w:right="849"/>
              <w:jc w:val="both"/>
              <w:rPr>
                <w:b/>
                <w:bCs/>
                <w:color w:val="000000"/>
              </w:rPr>
            </w:pPr>
            <w:r w:rsidRPr="00AD5DF4">
              <w:rPr>
                <w:b/>
                <w:bCs/>
                <w:color w:val="000000"/>
              </w:rPr>
              <w:t>20___</w:t>
            </w:r>
          </w:p>
        </w:tc>
        <w:tc>
          <w:tcPr>
            <w:tcW w:w="990" w:type="pct"/>
            <w:tcBorders>
              <w:bottom w:val="single" w:sz="4" w:space="0" w:color="auto"/>
            </w:tcBorders>
          </w:tcPr>
          <w:p w14:paraId="479C1FC4" w14:textId="77777777" w:rsidR="00B0245E" w:rsidRPr="00AD5DF4" w:rsidRDefault="00B0245E" w:rsidP="00E61C92">
            <w:pPr>
              <w:tabs>
                <w:tab w:val="num" w:pos="1712"/>
              </w:tabs>
              <w:ind w:right="849"/>
              <w:jc w:val="both"/>
              <w:rPr>
                <w:b/>
                <w:bCs/>
                <w:color w:val="000000"/>
              </w:rPr>
            </w:pPr>
            <w:r w:rsidRPr="00AD5DF4">
              <w:rPr>
                <w:b/>
                <w:bCs/>
                <w:color w:val="000000"/>
              </w:rPr>
              <w:t>20___</w:t>
            </w:r>
          </w:p>
        </w:tc>
      </w:tr>
      <w:tr w:rsidR="00B0245E" w:rsidRPr="00AD5DF4" w14:paraId="1B24BF61" w14:textId="77777777" w:rsidTr="00E61C92">
        <w:tc>
          <w:tcPr>
            <w:tcW w:w="2212" w:type="pct"/>
          </w:tcPr>
          <w:p w14:paraId="59613A0A" w14:textId="77777777" w:rsidR="00B0245E" w:rsidRPr="00AD5DF4" w:rsidRDefault="00B0245E" w:rsidP="00E61C92">
            <w:pPr>
              <w:tabs>
                <w:tab w:val="num" w:pos="1712"/>
              </w:tabs>
              <w:ind w:right="849"/>
              <w:jc w:val="both"/>
              <w:rPr>
                <w:color w:val="000000"/>
              </w:rPr>
            </w:pPr>
            <w:r w:rsidRPr="00AD5DF4">
              <w:rPr>
                <w:color w:val="000000"/>
              </w:rPr>
              <w:t>Количество НС с потерей рабочего времени</w:t>
            </w:r>
          </w:p>
        </w:tc>
        <w:tc>
          <w:tcPr>
            <w:tcW w:w="899" w:type="pct"/>
          </w:tcPr>
          <w:p w14:paraId="01FC816E" w14:textId="77777777" w:rsidR="00B0245E" w:rsidRPr="00AD5DF4" w:rsidRDefault="00B0245E" w:rsidP="00E61C92">
            <w:pPr>
              <w:tabs>
                <w:tab w:val="num" w:pos="1712"/>
              </w:tabs>
              <w:ind w:right="849"/>
              <w:jc w:val="both"/>
              <w:rPr>
                <w:b/>
                <w:bCs/>
                <w:color w:val="000000"/>
              </w:rPr>
            </w:pPr>
          </w:p>
        </w:tc>
        <w:tc>
          <w:tcPr>
            <w:tcW w:w="899" w:type="pct"/>
          </w:tcPr>
          <w:p w14:paraId="4EFE0CBC" w14:textId="77777777" w:rsidR="00B0245E" w:rsidRPr="00AD5DF4" w:rsidRDefault="00B0245E" w:rsidP="00E61C92">
            <w:pPr>
              <w:tabs>
                <w:tab w:val="num" w:pos="1712"/>
              </w:tabs>
              <w:ind w:right="849"/>
              <w:jc w:val="both"/>
              <w:rPr>
                <w:b/>
                <w:bCs/>
                <w:color w:val="000000"/>
              </w:rPr>
            </w:pPr>
          </w:p>
        </w:tc>
        <w:tc>
          <w:tcPr>
            <w:tcW w:w="990" w:type="pct"/>
          </w:tcPr>
          <w:p w14:paraId="033B75D9" w14:textId="77777777" w:rsidR="00B0245E" w:rsidRPr="00AD5DF4" w:rsidRDefault="00B0245E" w:rsidP="00E61C92">
            <w:pPr>
              <w:tabs>
                <w:tab w:val="num" w:pos="1712"/>
              </w:tabs>
              <w:ind w:right="849"/>
              <w:jc w:val="both"/>
              <w:rPr>
                <w:b/>
                <w:bCs/>
                <w:color w:val="000000"/>
              </w:rPr>
            </w:pPr>
          </w:p>
        </w:tc>
      </w:tr>
      <w:tr w:rsidR="00B0245E" w:rsidRPr="00AD5DF4" w14:paraId="444C2A93" w14:textId="77777777" w:rsidTr="00E61C92">
        <w:tc>
          <w:tcPr>
            <w:tcW w:w="2212" w:type="pct"/>
          </w:tcPr>
          <w:p w14:paraId="6BCEB2E5" w14:textId="77777777" w:rsidR="00B0245E" w:rsidRPr="00AD5DF4" w:rsidRDefault="00B0245E" w:rsidP="00E61C92">
            <w:pPr>
              <w:tabs>
                <w:tab w:val="num" w:pos="1712"/>
              </w:tabs>
              <w:ind w:right="849"/>
              <w:jc w:val="both"/>
              <w:rPr>
                <w:color w:val="000000"/>
              </w:rPr>
            </w:pPr>
            <w:r w:rsidRPr="00AD5DF4">
              <w:rPr>
                <w:color w:val="000000"/>
              </w:rPr>
              <w:t>Количество НС со смертельным исходом</w:t>
            </w:r>
          </w:p>
        </w:tc>
        <w:tc>
          <w:tcPr>
            <w:tcW w:w="899" w:type="pct"/>
          </w:tcPr>
          <w:p w14:paraId="73B1F70C" w14:textId="77777777" w:rsidR="00B0245E" w:rsidRPr="00AD5DF4" w:rsidRDefault="00B0245E" w:rsidP="00E61C92">
            <w:pPr>
              <w:tabs>
                <w:tab w:val="num" w:pos="1712"/>
              </w:tabs>
              <w:ind w:right="849"/>
              <w:jc w:val="both"/>
              <w:rPr>
                <w:b/>
                <w:bCs/>
                <w:color w:val="000000"/>
              </w:rPr>
            </w:pPr>
          </w:p>
        </w:tc>
        <w:tc>
          <w:tcPr>
            <w:tcW w:w="899" w:type="pct"/>
          </w:tcPr>
          <w:p w14:paraId="0D5F6AF1" w14:textId="77777777" w:rsidR="00B0245E" w:rsidRPr="00AD5DF4" w:rsidRDefault="00B0245E" w:rsidP="00E61C92">
            <w:pPr>
              <w:tabs>
                <w:tab w:val="num" w:pos="1712"/>
              </w:tabs>
              <w:ind w:right="849"/>
              <w:jc w:val="both"/>
              <w:rPr>
                <w:b/>
                <w:bCs/>
                <w:color w:val="000000"/>
              </w:rPr>
            </w:pPr>
          </w:p>
        </w:tc>
        <w:tc>
          <w:tcPr>
            <w:tcW w:w="990" w:type="pct"/>
          </w:tcPr>
          <w:p w14:paraId="20966277" w14:textId="77777777" w:rsidR="00B0245E" w:rsidRPr="00AD5DF4" w:rsidRDefault="00B0245E" w:rsidP="00E61C92">
            <w:pPr>
              <w:tabs>
                <w:tab w:val="num" w:pos="1712"/>
              </w:tabs>
              <w:ind w:right="849"/>
              <w:jc w:val="both"/>
              <w:rPr>
                <w:b/>
                <w:bCs/>
                <w:color w:val="000000"/>
              </w:rPr>
            </w:pPr>
          </w:p>
        </w:tc>
      </w:tr>
    </w:tbl>
    <w:p w14:paraId="390A1DD9" w14:textId="77777777" w:rsidR="00B0245E" w:rsidRPr="00AD5DF4" w:rsidRDefault="00B0245E" w:rsidP="00B0245E">
      <w:pPr>
        <w:ind w:left="360"/>
        <w:jc w:val="both"/>
        <w:rPr>
          <w:b/>
          <w:color w:val="000000"/>
        </w:rPr>
      </w:pPr>
    </w:p>
    <w:p w14:paraId="5427DC81" w14:textId="77777777" w:rsidR="00B0245E" w:rsidRPr="00AD5DF4" w:rsidRDefault="00B0245E" w:rsidP="00B0245E">
      <w:pPr>
        <w:pStyle w:val="af3"/>
        <w:numPr>
          <w:ilvl w:val="0"/>
          <w:numId w:val="12"/>
        </w:numPr>
        <w:jc w:val="both"/>
        <w:rPr>
          <w:b/>
          <w:color w:val="000000"/>
        </w:rPr>
      </w:pPr>
      <w:r w:rsidRPr="00AD5DF4">
        <w:rPr>
          <w:b/>
          <w:color w:val="000000"/>
        </w:rPr>
        <w:t>Персонал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3"/>
        <w:gridCol w:w="1348"/>
      </w:tblGrid>
      <w:tr w:rsidR="00B0245E" w:rsidRPr="00AD5DF4" w14:paraId="3F4C73BF" w14:textId="77777777" w:rsidTr="00E61C92">
        <w:tc>
          <w:tcPr>
            <w:tcW w:w="4353" w:type="pct"/>
            <w:tcBorders>
              <w:top w:val="single" w:sz="4" w:space="0" w:color="auto"/>
              <w:left w:val="single" w:sz="4" w:space="0" w:color="auto"/>
            </w:tcBorders>
          </w:tcPr>
          <w:p w14:paraId="1843366E" w14:textId="77777777" w:rsidR="00B0245E" w:rsidRPr="00AD5DF4" w:rsidRDefault="00B0245E" w:rsidP="00E61C92">
            <w:pPr>
              <w:tabs>
                <w:tab w:val="num" w:pos="1712"/>
              </w:tabs>
              <w:jc w:val="both"/>
              <w:rPr>
                <w:b/>
                <w:bCs/>
                <w:color w:val="000000"/>
              </w:rPr>
            </w:pPr>
            <w:r w:rsidRPr="00AD5DF4">
              <w:rPr>
                <w:color w:val="000000"/>
              </w:rPr>
              <w:t>Количество персонала в организации, всего / из них инженерно-технических работников</w:t>
            </w:r>
          </w:p>
        </w:tc>
        <w:tc>
          <w:tcPr>
            <w:tcW w:w="647" w:type="pct"/>
            <w:tcBorders>
              <w:top w:val="single" w:sz="4" w:space="0" w:color="auto"/>
            </w:tcBorders>
          </w:tcPr>
          <w:p w14:paraId="658BCD36" w14:textId="77777777" w:rsidR="00B0245E" w:rsidRPr="00AD5DF4" w:rsidRDefault="00B0245E" w:rsidP="00E61C92">
            <w:pPr>
              <w:tabs>
                <w:tab w:val="num" w:pos="1712"/>
              </w:tabs>
              <w:ind w:right="849"/>
              <w:jc w:val="both"/>
              <w:rPr>
                <w:b/>
                <w:bCs/>
                <w:color w:val="000000"/>
              </w:rPr>
            </w:pPr>
          </w:p>
        </w:tc>
      </w:tr>
      <w:tr w:rsidR="00B0245E" w:rsidRPr="00AD5DF4" w14:paraId="193C911B" w14:textId="77777777" w:rsidTr="00E61C92">
        <w:tc>
          <w:tcPr>
            <w:tcW w:w="4353" w:type="pct"/>
            <w:tcBorders>
              <w:top w:val="single" w:sz="4" w:space="0" w:color="auto"/>
              <w:left w:val="single" w:sz="4" w:space="0" w:color="auto"/>
              <w:bottom w:val="single" w:sz="4" w:space="0" w:color="auto"/>
            </w:tcBorders>
          </w:tcPr>
          <w:p w14:paraId="73014C23" w14:textId="77777777" w:rsidR="00B0245E" w:rsidRPr="00AD5DF4" w:rsidRDefault="00B0245E" w:rsidP="00E61C92">
            <w:pPr>
              <w:tabs>
                <w:tab w:val="num" w:pos="1712"/>
              </w:tabs>
              <w:jc w:val="both"/>
              <w:rPr>
                <w:color w:val="000000"/>
              </w:rPr>
            </w:pPr>
            <w:r w:rsidRPr="00AD5DF4">
              <w:rPr>
                <w:color w:val="000000"/>
              </w:rPr>
              <w:t>Количество персонала, которое планируется задействовать на объекте, всего / из них инженерно-технических работников</w:t>
            </w:r>
          </w:p>
        </w:tc>
        <w:tc>
          <w:tcPr>
            <w:tcW w:w="647" w:type="pct"/>
            <w:tcBorders>
              <w:top w:val="single" w:sz="4" w:space="0" w:color="auto"/>
              <w:bottom w:val="single" w:sz="4" w:space="0" w:color="auto"/>
            </w:tcBorders>
          </w:tcPr>
          <w:p w14:paraId="13D2CE2F" w14:textId="77777777" w:rsidR="00B0245E" w:rsidRPr="00AD5DF4" w:rsidRDefault="00B0245E" w:rsidP="00E61C92">
            <w:pPr>
              <w:tabs>
                <w:tab w:val="num" w:pos="1712"/>
              </w:tabs>
              <w:ind w:right="849"/>
              <w:jc w:val="both"/>
              <w:rPr>
                <w:b/>
                <w:bCs/>
                <w:color w:val="000000"/>
              </w:rPr>
            </w:pPr>
          </w:p>
        </w:tc>
      </w:tr>
    </w:tbl>
    <w:p w14:paraId="43977CD8" w14:textId="77777777" w:rsidR="00B0245E" w:rsidRPr="00AD5DF4" w:rsidRDefault="00B0245E" w:rsidP="00B0245E">
      <w:pPr>
        <w:pStyle w:val="af3"/>
        <w:jc w:val="both"/>
        <w:rPr>
          <w:b/>
          <w:color w:val="000000"/>
        </w:rPr>
      </w:pPr>
    </w:p>
    <w:p w14:paraId="259D419D" w14:textId="77777777" w:rsidR="00B0245E" w:rsidRPr="00AD5DF4" w:rsidRDefault="00B0245E" w:rsidP="00B0245E">
      <w:pPr>
        <w:numPr>
          <w:ilvl w:val="0"/>
          <w:numId w:val="12"/>
        </w:numPr>
        <w:contextualSpacing/>
        <w:jc w:val="both"/>
        <w:rPr>
          <w:rFonts w:eastAsia="SimSun"/>
          <w:b/>
          <w:bCs/>
          <w:iCs/>
          <w:lang w:val="en-US" w:eastAsia="zh-CN"/>
        </w:rPr>
      </w:pPr>
      <w:r w:rsidRPr="00AD5DF4">
        <w:rPr>
          <w:rFonts w:eastAsia="SimSun"/>
          <w:b/>
          <w:bCs/>
          <w:iCs/>
          <w:lang w:eastAsia="zh-CN"/>
        </w:rPr>
        <w:t>Контроль, обучение</w:t>
      </w:r>
      <w:r w:rsidRPr="00AD5DF4">
        <w:rPr>
          <w:rFonts w:eastAsia="SimSun"/>
          <w:b/>
          <w:bCs/>
          <w:iCs/>
          <w:lang w:val="en-US" w:eastAsia="zh-CN"/>
        </w:rPr>
        <w:t xml:space="preserve"> и </w:t>
      </w:r>
      <w:proofErr w:type="spellStart"/>
      <w:r w:rsidRPr="00AD5DF4">
        <w:rPr>
          <w:rFonts w:eastAsia="SimSun"/>
          <w:b/>
          <w:bCs/>
          <w:iCs/>
          <w:lang w:val="en-US" w:eastAsia="zh-CN"/>
        </w:rPr>
        <w:t>документация</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4"/>
        <w:gridCol w:w="5834"/>
        <w:gridCol w:w="598"/>
        <w:gridCol w:w="618"/>
        <w:gridCol w:w="2717"/>
      </w:tblGrid>
      <w:tr w:rsidR="00B0245E" w:rsidRPr="00AD5DF4" w14:paraId="41D1BE45" w14:textId="77777777" w:rsidTr="00E61C92">
        <w:trPr>
          <w:tblHeader/>
        </w:trPr>
        <w:tc>
          <w:tcPr>
            <w:tcW w:w="581" w:type="dxa"/>
            <w:shd w:val="clear" w:color="auto" w:fill="F2F2F2" w:themeFill="background1" w:themeFillShade="F2"/>
          </w:tcPr>
          <w:p w14:paraId="1CEAE107" w14:textId="77777777" w:rsidR="00B0245E" w:rsidRPr="00AD5DF4" w:rsidRDefault="00B0245E" w:rsidP="00E61C92">
            <w:pPr>
              <w:jc w:val="center"/>
              <w:rPr>
                <w:color w:val="000000"/>
              </w:rPr>
            </w:pPr>
            <w:r w:rsidRPr="00AD5DF4">
              <w:rPr>
                <w:color w:val="000000"/>
              </w:rPr>
              <w:t>№</w:t>
            </w:r>
          </w:p>
        </w:tc>
        <w:tc>
          <w:tcPr>
            <w:tcW w:w="5672" w:type="dxa"/>
            <w:shd w:val="clear" w:color="auto" w:fill="F2F2F2" w:themeFill="background1" w:themeFillShade="F2"/>
          </w:tcPr>
          <w:p w14:paraId="79C79DD6" w14:textId="77777777" w:rsidR="00B0245E" w:rsidRPr="00AD5DF4" w:rsidRDefault="00B0245E" w:rsidP="00E61C92">
            <w:pPr>
              <w:jc w:val="center"/>
              <w:rPr>
                <w:color w:val="000000"/>
              </w:rPr>
            </w:pPr>
            <w:r w:rsidRPr="00AD5DF4">
              <w:rPr>
                <w:color w:val="000000"/>
              </w:rPr>
              <w:t>Вопрос</w:t>
            </w:r>
          </w:p>
        </w:tc>
        <w:tc>
          <w:tcPr>
            <w:tcW w:w="581" w:type="dxa"/>
            <w:shd w:val="clear" w:color="auto" w:fill="F2F2F2" w:themeFill="background1" w:themeFillShade="F2"/>
          </w:tcPr>
          <w:p w14:paraId="79FF01D7" w14:textId="77777777" w:rsidR="00B0245E" w:rsidRPr="00AD5DF4" w:rsidRDefault="00B0245E" w:rsidP="00E61C92">
            <w:pPr>
              <w:jc w:val="center"/>
              <w:rPr>
                <w:color w:val="000000"/>
              </w:rPr>
            </w:pPr>
            <w:r w:rsidRPr="00AD5DF4">
              <w:rPr>
                <w:color w:val="000000"/>
              </w:rPr>
              <w:t>Да</w:t>
            </w:r>
          </w:p>
        </w:tc>
        <w:tc>
          <w:tcPr>
            <w:tcW w:w="581" w:type="dxa"/>
            <w:shd w:val="clear" w:color="auto" w:fill="F2F2F2" w:themeFill="background1" w:themeFillShade="F2"/>
          </w:tcPr>
          <w:p w14:paraId="46F692E9" w14:textId="77777777" w:rsidR="00B0245E" w:rsidRPr="00AD5DF4" w:rsidRDefault="00B0245E" w:rsidP="00E61C92">
            <w:pPr>
              <w:jc w:val="center"/>
              <w:rPr>
                <w:color w:val="000000"/>
              </w:rPr>
            </w:pPr>
            <w:r w:rsidRPr="00AD5DF4">
              <w:rPr>
                <w:color w:val="000000"/>
              </w:rPr>
              <w:t>Нет</w:t>
            </w:r>
          </w:p>
        </w:tc>
        <w:tc>
          <w:tcPr>
            <w:tcW w:w="2641" w:type="dxa"/>
            <w:shd w:val="clear" w:color="auto" w:fill="F2F2F2" w:themeFill="background1" w:themeFillShade="F2"/>
          </w:tcPr>
          <w:p w14:paraId="7C6ECD95" w14:textId="77777777" w:rsidR="00B0245E" w:rsidRPr="00AD5DF4" w:rsidRDefault="00B0245E" w:rsidP="00E61C92">
            <w:pPr>
              <w:jc w:val="center"/>
              <w:rPr>
                <w:color w:val="000000"/>
              </w:rPr>
            </w:pPr>
            <w:r w:rsidRPr="00AD5DF4">
              <w:rPr>
                <w:color w:val="000000"/>
              </w:rPr>
              <w:t>Комментарии</w:t>
            </w:r>
          </w:p>
        </w:tc>
      </w:tr>
      <w:tr w:rsidR="00B0245E" w:rsidRPr="00AD5DF4" w14:paraId="66CFCC50" w14:textId="77777777" w:rsidTr="00E61C92">
        <w:tc>
          <w:tcPr>
            <w:tcW w:w="581" w:type="dxa"/>
          </w:tcPr>
          <w:p w14:paraId="267D41B2" w14:textId="77777777" w:rsidR="00B0245E" w:rsidRPr="00AD5DF4" w:rsidRDefault="00B0245E" w:rsidP="00E61C92">
            <w:pPr>
              <w:jc w:val="right"/>
              <w:rPr>
                <w:color w:val="000000"/>
              </w:rPr>
            </w:pPr>
            <w:r w:rsidRPr="00AD5DF4">
              <w:rPr>
                <w:color w:val="000000"/>
              </w:rPr>
              <w:t>1</w:t>
            </w:r>
          </w:p>
        </w:tc>
        <w:tc>
          <w:tcPr>
            <w:tcW w:w="5672" w:type="dxa"/>
          </w:tcPr>
          <w:p w14:paraId="2E4E2155" w14:textId="77777777" w:rsidR="00B0245E" w:rsidRPr="00AD5DF4" w:rsidRDefault="00B0245E" w:rsidP="00E61C92">
            <w:pPr>
              <w:jc w:val="both"/>
              <w:rPr>
                <w:color w:val="000000"/>
              </w:rPr>
            </w:pPr>
            <w:r w:rsidRPr="00AD5DF4">
              <w:rPr>
                <w:color w:val="000000"/>
              </w:rPr>
              <w:t>Имеет ли Ваша организация Политику:</w:t>
            </w:r>
          </w:p>
        </w:tc>
        <w:tc>
          <w:tcPr>
            <w:tcW w:w="581" w:type="dxa"/>
          </w:tcPr>
          <w:p w14:paraId="0661814A" w14:textId="77777777" w:rsidR="00B0245E" w:rsidRPr="00AD5DF4" w:rsidRDefault="00B0245E" w:rsidP="00E61C92">
            <w:pPr>
              <w:jc w:val="both"/>
              <w:rPr>
                <w:color w:val="000000"/>
              </w:rPr>
            </w:pPr>
          </w:p>
        </w:tc>
        <w:tc>
          <w:tcPr>
            <w:tcW w:w="581" w:type="dxa"/>
          </w:tcPr>
          <w:p w14:paraId="65A9AB54" w14:textId="77777777" w:rsidR="00B0245E" w:rsidRPr="00AD5DF4" w:rsidRDefault="00B0245E" w:rsidP="00E61C92">
            <w:pPr>
              <w:jc w:val="both"/>
              <w:rPr>
                <w:color w:val="000000"/>
              </w:rPr>
            </w:pPr>
          </w:p>
        </w:tc>
        <w:tc>
          <w:tcPr>
            <w:tcW w:w="2641" w:type="dxa"/>
          </w:tcPr>
          <w:p w14:paraId="391E9F3D" w14:textId="77777777" w:rsidR="00B0245E" w:rsidRPr="00AD5DF4" w:rsidRDefault="00B0245E" w:rsidP="00E61C92">
            <w:pPr>
              <w:jc w:val="both"/>
              <w:rPr>
                <w:color w:val="000000"/>
              </w:rPr>
            </w:pPr>
          </w:p>
        </w:tc>
      </w:tr>
      <w:tr w:rsidR="00B0245E" w:rsidRPr="00AD5DF4" w14:paraId="2F155213" w14:textId="77777777" w:rsidTr="00E61C92">
        <w:tc>
          <w:tcPr>
            <w:tcW w:w="581" w:type="dxa"/>
          </w:tcPr>
          <w:p w14:paraId="4CDDFB25" w14:textId="77777777" w:rsidR="00B0245E" w:rsidRPr="00AD5DF4" w:rsidRDefault="00B0245E" w:rsidP="00E61C92">
            <w:pPr>
              <w:jc w:val="right"/>
              <w:rPr>
                <w:color w:val="000000"/>
              </w:rPr>
            </w:pPr>
            <w:r w:rsidRPr="00AD5DF4">
              <w:rPr>
                <w:color w:val="000000"/>
              </w:rPr>
              <w:t>1.1</w:t>
            </w:r>
          </w:p>
        </w:tc>
        <w:tc>
          <w:tcPr>
            <w:tcW w:w="5672" w:type="dxa"/>
          </w:tcPr>
          <w:p w14:paraId="7AF88B5C" w14:textId="77777777" w:rsidR="00B0245E" w:rsidRPr="00AD5DF4" w:rsidRDefault="00B0245E" w:rsidP="00E61C92">
            <w:pPr>
              <w:rPr>
                <w:color w:val="000000"/>
              </w:rPr>
            </w:pPr>
            <w:r w:rsidRPr="00AD5DF4">
              <w:rPr>
                <w:color w:val="000000"/>
              </w:rPr>
              <w:t>- в области безопасности и охраны труда?</w:t>
            </w:r>
          </w:p>
          <w:p w14:paraId="2C074F38" w14:textId="77777777" w:rsidR="00B0245E" w:rsidRPr="00AD5DF4" w:rsidRDefault="00B0245E" w:rsidP="00E61C92">
            <w:pPr>
              <w:rPr>
                <w:color w:val="000000"/>
              </w:rPr>
            </w:pPr>
            <w:r w:rsidRPr="00AD5DF4">
              <w:rPr>
                <w:color w:val="000000"/>
              </w:rPr>
              <w:t>*</w:t>
            </w:r>
            <w:r w:rsidRPr="00AD5DF4">
              <w:rPr>
                <w:i/>
                <w:color w:val="000000"/>
              </w:rPr>
              <w:t>Если да, то приложите копию Политики</w:t>
            </w:r>
          </w:p>
        </w:tc>
        <w:tc>
          <w:tcPr>
            <w:tcW w:w="581" w:type="dxa"/>
          </w:tcPr>
          <w:p w14:paraId="2F76E87E" w14:textId="77777777" w:rsidR="00B0245E" w:rsidRPr="00AD5DF4" w:rsidRDefault="00B0245E" w:rsidP="00E61C92">
            <w:pPr>
              <w:jc w:val="both"/>
              <w:rPr>
                <w:color w:val="000000"/>
              </w:rPr>
            </w:pPr>
          </w:p>
        </w:tc>
        <w:tc>
          <w:tcPr>
            <w:tcW w:w="581" w:type="dxa"/>
          </w:tcPr>
          <w:p w14:paraId="7FC1F8BF" w14:textId="77777777" w:rsidR="00B0245E" w:rsidRPr="00AD5DF4" w:rsidRDefault="00B0245E" w:rsidP="00E61C92">
            <w:pPr>
              <w:jc w:val="both"/>
              <w:rPr>
                <w:color w:val="000000"/>
              </w:rPr>
            </w:pPr>
          </w:p>
        </w:tc>
        <w:tc>
          <w:tcPr>
            <w:tcW w:w="2641" w:type="dxa"/>
          </w:tcPr>
          <w:p w14:paraId="4F70A275" w14:textId="77777777" w:rsidR="00B0245E" w:rsidRPr="00AD5DF4" w:rsidRDefault="00B0245E" w:rsidP="00E61C92">
            <w:pPr>
              <w:jc w:val="both"/>
              <w:rPr>
                <w:color w:val="000000"/>
              </w:rPr>
            </w:pPr>
          </w:p>
        </w:tc>
      </w:tr>
      <w:tr w:rsidR="00B0245E" w:rsidRPr="00AD5DF4" w14:paraId="7E559636" w14:textId="77777777" w:rsidTr="00E61C92">
        <w:tc>
          <w:tcPr>
            <w:tcW w:w="581" w:type="dxa"/>
          </w:tcPr>
          <w:p w14:paraId="5FFA6822" w14:textId="77777777" w:rsidR="00B0245E" w:rsidRPr="00AD5DF4" w:rsidRDefault="00B0245E" w:rsidP="00E61C92">
            <w:pPr>
              <w:jc w:val="right"/>
              <w:rPr>
                <w:color w:val="000000"/>
              </w:rPr>
            </w:pPr>
            <w:r w:rsidRPr="00AD5DF4">
              <w:rPr>
                <w:color w:val="000000"/>
              </w:rPr>
              <w:t>11.2</w:t>
            </w:r>
          </w:p>
        </w:tc>
        <w:tc>
          <w:tcPr>
            <w:tcW w:w="5672" w:type="dxa"/>
          </w:tcPr>
          <w:p w14:paraId="2479DA43" w14:textId="77777777" w:rsidR="00B0245E" w:rsidRPr="00AD5DF4" w:rsidRDefault="00B0245E" w:rsidP="00E61C92">
            <w:pPr>
              <w:rPr>
                <w:color w:val="000000"/>
              </w:rPr>
            </w:pPr>
            <w:r w:rsidRPr="00AD5DF4">
              <w:rPr>
                <w:color w:val="000000"/>
              </w:rPr>
              <w:t>- в области экологии?</w:t>
            </w:r>
          </w:p>
          <w:p w14:paraId="71B7041E" w14:textId="77777777" w:rsidR="00B0245E" w:rsidRPr="00AD5DF4" w:rsidRDefault="00B0245E" w:rsidP="00E61C92">
            <w:pPr>
              <w:rPr>
                <w:color w:val="000000"/>
              </w:rPr>
            </w:pPr>
            <w:r w:rsidRPr="00AD5DF4">
              <w:rPr>
                <w:color w:val="000000"/>
              </w:rPr>
              <w:t>*</w:t>
            </w:r>
            <w:r w:rsidRPr="00AD5DF4">
              <w:rPr>
                <w:i/>
                <w:color w:val="000000"/>
              </w:rPr>
              <w:t>Если да, то приложите копию Политики</w:t>
            </w:r>
          </w:p>
        </w:tc>
        <w:tc>
          <w:tcPr>
            <w:tcW w:w="581" w:type="dxa"/>
          </w:tcPr>
          <w:p w14:paraId="1525F38E" w14:textId="77777777" w:rsidR="00B0245E" w:rsidRPr="00AD5DF4" w:rsidRDefault="00B0245E" w:rsidP="00E61C92">
            <w:pPr>
              <w:jc w:val="both"/>
              <w:rPr>
                <w:color w:val="000000"/>
              </w:rPr>
            </w:pPr>
          </w:p>
        </w:tc>
        <w:tc>
          <w:tcPr>
            <w:tcW w:w="581" w:type="dxa"/>
          </w:tcPr>
          <w:p w14:paraId="6BFD3D6A" w14:textId="77777777" w:rsidR="00B0245E" w:rsidRPr="00AD5DF4" w:rsidRDefault="00B0245E" w:rsidP="00E61C92">
            <w:pPr>
              <w:jc w:val="both"/>
              <w:rPr>
                <w:color w:val="000000"/>
              </w:rPr>
            </w:pPr>
          </w:p>
        </w:tc>
        <w:tc>
          <w:tcPr>
            <w:tcW w:w="2641" w:type="dxa"/>
          </w:tcPr>
          <w:p w14:paraId="6D29F980" w14:textId="77777777" w:rsidR="00B0245E" w:rsidRPr="00AD5DF4" w:rsidRDefault="00B0245E" w:rsidP="00E61C92">
            <w:pPr>
              <w:jc w:val="both"/>
              <w:rPr>
                <w:color w:val="000000"/>
              </w:rPr>
            </w:pPr>
          </w:p>
        </w:tc>
      </w:tr>
      <w:tr w:rsidR="00B0245E" w:rsidRPr="00AD5DF4" w14:paraId="5826434C" w14:textId="77777777" w:rsidTr="00E61C92">
        <w:tc>
          <w:tcPr>
            <w:tcW w:w="581" w:type="dxa"/>
            <w:tcBorders>
              <w:top w:val="single" w:sz="4" w:space="0" w:color="auto"/>
              <w:left w:val="single" w:sz="4" w:space="0" w:color="auto"/>
              <w:bottom w:val="single" w:sz="4" w:space="0" w:color="auto"/>
              <w:right w:val="single" w:sz="4" w:space="0" w:color="auto"/>
            </w:tcBorders>
          </w:tcPr>
          <w:p w14:paraId="3470996B" w14:textId="77777777" w:rsidR="00B0245E" w:rsidRPr="00AD5DF4" w:rsidRDefault="00B0245E" w:rsidP="00E61C92">
            <w:pPr>
              <w:jc w:val="right"/>
              <w:rPr>
                <w:color w:val="000000"/>
              </w:rPr>
            </w:pPr>
            <w:r w:rsidRPr="00AD5DF4">
              <w:rPr>
                <w:color w:val="000000"/>
              </w:rPr>
              <w:t>2</w:t>
            </w:r>
          </w:p>
        </w:tc>
        <w:tc>
          <w:tcPr>
            <w:tcW w:w="5672" w:type="dxa"/>
            <w:tcBorders>
              <w:top w:val="single" w:sz="4" w:space="0" w:color="auto"/>
              <w:left w:val="single" w:sz="4" w:space="0" w:color="auto"/>
              <w:bottom w:val="single" w:sz="4" w:space="0" w:color="auto"/>
              <w:right w:val="single" w:sz="4" w:space="0" w:color="auto"/>
            </w:tcBorders>
          </w:tcPr>
          <w:p w14:paraId="5EBA64D4" w14:textId="77777777" w:rsidR="00B0245E" w:rsidRPr="00AD5DF4" w:rsidRDefault="00B0245E" w:rsidP="00E61C92">
            <w:pPr>
              <w:rPr>
                <w:color w:val="000000"/>
              </w:rPr>
            </w:pPr>
            <w:r w:rsidRPr="00AD5DF4">
              <w:rPr>
                <w:color w:val="000000"/>
              </w:rPr>
              <w:t xml:space="preserve">Сертифицирована ли Ваша система управления: </w:t>
            </w:r>
          </w:p>
        </w:tc>
        <w:tc>
          <w:tcPr>
            <w:tcW w:w="581" w:type="dxa"/>
            <w:tcBorders>
              <w:top w:val="single" w:sz="4" w:space="0" w:color="auto"/>
              <w:left w:val="single" w:sz="4" w:space="0" w:color="auto"/>
              <w:bottom w:val="single" w:sz="4" w:space="0" w:color="auto"/>
              <w:right w:val="single" w:sz="4" w:space="0" w:color="auto"/>
            </w:tcBorders>
          </w:tcPr>
          <w:p w14:paraId="2FBAF361" w14:textId="77777777" w:rsidR="00B0245E" w:rsidRPr="00AD5DF4" w:rsidRDefault="00B0245E" w:rsidP="00E61C92">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3217AC54" w14:textId="77777777" w:rsidR="00B0245E" w:rsidRPr="00AD5DF4" w:rsidRDefault="00B0245E" w:rsidP="00E61C92">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513ACF0F" w14:textId="77777777" w:rsidR="00B0245E" w:rsidRPr="00AD5DF4" w:rsidRDefault="00B0245E" w:rsidP="00E61C92">
            <w:pPr>
              <w:jc w:val="both"/>
              <w:rPr>
                <w:color w:val="000000"/>
              </w:rPr>
            </w:pPr>
          </w:p>
        </w:tc>
      </w:tr>
      <w:tr w:rsidR="00B0245E" w:rsidRPr="00AD5DF4" w14:paraId="36464DB5" w14:textId="77777777" w:rsidTr="00E61C92">
        <w:tc>
          <w:tcPr>
            <w:tcW w:w="581" w:type="dxa"/>
            <w:tcBorders>
              <w:top w:val="single" w:sz="4" w:space="0" w:color="auto"/>
              <w:left w:val="single" w:sz="4" w:space="0" w:color="auto"/>
              <w:bottom w:val="single" w:sz="4" w:space="0" w:color="auto"/>
              <w:right w:val="single" w:sz="4" w:space="0" w:color="auto"/>
            </w:tcBorders>
          </w:tcPr>
          <w:p w14:paraId="4EF09413" w14:textId="77777777" w:rsidR="00B0245E" w:rsidRPr="00AD5DF4" w:rsidRDefault="00B0245E" w:rsidP="00E61C92">
            <w:pPr>
              <w:jc w:val="right"/>
              <w:rPr>
                <w:color w:val="000000"/>
              </w:rPr>
            </w:pPr>
            <w:r w:rsidRPr="00AD5DF4">
              <w:rPr>
                <w:color w:val="000000"/>
              </w:rPr>
              <w:t>2.1</w:t>
            </w:r>
          </w:p>
        </w:tc>
        <w:tc>
          <w:tcPr>
            <w:tcW w:w="5672" w:type="dxa"/>
            <w:tcBorders>
              <w:top w:val="single" w:sz="4" w:space="0" w:color="auto"/>
              <w:left w:val="single" w:sz="4" w:space="0" w:color="auto"/>
              <w:bottom w:val="single" w:sz="4" w:space="0" w:color="auto"/>
              <w:right w:val="single" w:sz="4" w:space="0" w:color="auto"/>
            </w:tcBorders>
          </w:tcPr>
          <w:p w14:paraId="7E6D7218" w14:textId="77777777" w:rsidR="00B0245E" w:rsidRPr="00AD5DF4" w:rsidRDefault="00B0245E" w:rsidP="00E61C92">
            <w:pPr>
              <w:rPr>
                <w:color w:val="000000"/>
              </w:rPr>
            </w:pPr>
            <w:r w:rsidRPr="00AD5DF4">
              <w:rPr>
                <w:color w:val="000000"/>
              </w:rPr>
              <w:t>- безопасности и охраны труда на требование стандарта OHSAS 18001?</w:t>
            </w:r>
          </w:p>
          <w:p w14:paraId="47BEF0B7" w14:textId="77777777" w:rsidR="00B0245E" w:rsidRPr="00AD5DF4" w:rsidRDefault="00B0245E" w:rsidP="00E61C92">
            <w:pPr>
              <w:rPr>
                <w:color w:val="000000"/>
              </w:rPr>
            </w:pPr>
            <w:r w:rsidRPr="00AD5DF4">
              <w:rPr>
                <w:color w:val="000000"/>
              </w:rPr>
              <w:t>*Если да, то приложите копию сертификата</w:t>
            </w:r>
          </w:p>
        </w:tc>
        <w:tc>
          <w:tcPr>
            <w:tcW w:w="581" w:type="dxa"/>
            <w:tcBorders>
              <w:top w:val="single" w:sz="4" w:space="0" w:color="auto"/>
              <w:left w:val="single" w:sz="4" w:space="0" w:color="auto"/>
              <w:bottom w:val="single" w:sz="4" w:space="0" w:color="auto"/>
              <w:right w:val="single" w:sz="4" w:space="0" w:color="auto"/>
            </w:tcBorders>
          </w:tcPr>
          <w:p w14:paraId="032568D6" w14:textId="77777777" w:rsidR="00B0245E" w:rsidRPr="00AD5DF4" w:rsidRDefault="00B0245E" w:rsidP="00E61C92">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4D3390BD" w14:textId="77777777" w:rsidR="00B0245E" w:rsidRPr="00AD5DF4" w:rsidRDefault="00B0245E" w:rsidP="00E61C92">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4E4488F0" w14:textId="77777777" w:rsidR="00B0245E" w:rsidRPr="00AD5DF4" w:rsidRDefault="00B0245E" w:rsidP="00E61C92">
            <w:pPr>
              <w:jc w:val="both"/>
              <w:rPr>
                <w:color w:val="000000"/>
              </w:rPr>
            </w:pPr>
          </w:p>
        </w:tc>
      </w:tr>
      <w:tr w:rsidR="00B0245E" w:rsidRPr="00AD5DF4" w14:paraId="08B272C3" w14:textId="77777777" w:rsidTr="00E61C92">
        <w:tc>
          <w:tcPr>
            <w:tcW w:w="581" w:type="dxa"/>
            <w:tcBorders>
              <w:top w:val="single" w:sz="4" w:space="0" w:color="auto"/>
              <w:left w:val="single" w:sz="4" w:space="0" w:color="auto"/>
              <w:bottom w:val="single" w:sz="4" w:space="0" w:color="auto"/>
              <w:right w:val="single" w:sz="4" w:space="0" w:color="auto"/>
            </w:tcBorders>
          </w:tcPr>
          <w:p w14:paraId="421FEF85" w14:textId="77777777" w:rsidR="00B0245E" w:rsidRPr="00AD5DF4" w:rsidRDefault="00B0245E" w:rsidP="00E61C92">
            <w:pPr>
              <w:jc w:val="right"/>
              <w:rPr>
                <w:color w:val="000000"/>
              </w:rPr>
            </w:pPr>
            <w:r w:rsidRPr="00AD5DF4">
              <w:rPr>
                <w:color w:val="000000"/>
              </w:rPr>
              <w:t>2.2</w:t>
            </w:r>
          </w:p>
        </w:tc>
        <w:tc>
          <w:tcPr>
            <w:tcW w:w="5672" w:type="dxa"/>
            <w:tcBorders>
              <w:top w:val="single" w:sz="4" w:space="0" w:color="auto"/>
              <w:left w:val="single" w:sz="4" w:space="0" w:color="auto"/>
              <w:bottom w:val="single" w:sz="4" w:space="0" w:color="auto"/>
              <w:right w:val="single" w:sz="4" w:space="0" w:color="auto"/>
            </w:tcBorders>
          </w:tcPr>
          <w:p w14:paraId="5E34A831" w14:textId="77777777" w:rsidR="00B0245E" w:rsidRPr="00AD5DF4" w:rsidRDefault="00B0245E" w:rsidP="00E61C92">
            <w:pPr>
              <w:rPr>
                <w:color w:val="000000"/>
              </w:rPr>
            </w:pPr>
            <w:r w:rsidRPr="00AD5DF4">
              <w:rPr>
                <w:color w:val="000000"/>
              </w:rPr>
              <w:t xml:space="preserve">- охрана окружающей среды на требование стандарта </w:t>
            </w:r>
            <w:r w:rsidRPr="00AD5DF4">
              <w:rPr>
                <w:color w:val="000000"/>
              </w:rPr>
              <w:lastRenderedPageBreak/>
              <w:t>ISO 14001?</w:t>
            </w:r>
          </w:p>
          <w:p w14:paraId="252548B4" w14:textId="77777777" w:rsidR="00B0245E" w:rsidRPr="00AD5DF4" w:rsidRDefault="00B0245E" w:rsidP="00E61C92">
            <w:pPr>
              <w:rPr>
                <w:color w:val="000000"/>
              </w:rPr>
            </w:pPr>
            <w:r w:rsidRPr="00AD5DF4">
              <w:rPr>
                <w:color w:val="000000"/>
              </w:rPr>
              <w:t>*Если да, то приложите копию сертификата</w:t>
            </w:r>
          </w:p>
        </w:tc>
        <w:tc>
          <w:tcPr>
            <w:tcW w:w="581" w:type="dxa"/>
            <w:tcBorders>
              <w:top w:val="single" w:sz="4" w:space="0" w:color="auto"/>
              <w:left w:val="single" w:sz="4" w:space="0" w:color="auto"/>
              <w:bottom w:val="single" w:sz="4" w:space="0" w:color="auto"/>
              <w:right w:val="single" w:sz="4" w:space="0" w:color="auto"/>
            </w:tcBorders>
          </w:tcPr>
          <w:p w14:paraId="2262E042" w14:textId="77777777" w:rsidR="00B0245E" w:rsidRPr="00AD5DF4" w:rsidRDefault="00B0245E" w:rsidP="00E61C92">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464206AA" w14:textId="77777777" w:rsidR="00B0245E" w:rsidRPr="00AD5DF4" w:rsidRDefault="00B0245E" w:rsidP="00E61C92">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6E06748F" w14:textId="77777777" w:rsidR="00B0245E" w:rsidRPr="00AD5DF4" w:rsidRDefault="00B0245E" w:rsidP="00E61C92">
            <w:pPr>
              <w:jc w:val="both"/>
              <w:rPr>
                <w:color w:val="000000"/>
              </w:rPr>
            </w:pPr>
          </w:p>
        </w:tc>
      </w:tr>
      <w:tr w:rsidR="00B0245E" w:rsidRPr="00AD5DF4" w14:paraId="23882CD4" w14:textId="77777777" w:rsidTr="00E61C92">
        <w:tc>
          <w:tcPr>
            <w:tcW w:w="581" w:type="dxa"/>
            <w:tcBorders>
              <w:top w:val="single" w:sz="4" w:space="0" w:color="auto"/>
              <w:left w:val="single" w:sz="4" w:space="0" w:color="auto"/>
              <w:bottom w:val="single" w:sz="4" w:space="0" w:color="auto"/>
              <w:right w:val="single" w:sz="4" w:space="0" w:color="auto"/>
            </w:tcBorders>
          </w:tcPr>
          <w:p w14:paraId="40E94A07" w14:textId="77777777" w:rsidR="00B0245E" w:rsidRPr="00AD5DF4" w:rsidRDefault="00B0245E" w:rsidP="00E61C92">
            <w:pPr>
              <w:jc w:val="right"/>
              <w:rPr>
                <w:color w:val="000000"/>
              </w:rPr>
            </w:pPr>
            <w:r w:rsidRPr="00AD5DF4">
              <w:rPr>
                <w:color w:val="000000"/>
              </w:rPr>
              <w:lastRenderedPageBreak/>
              <w:t>3</w:t>
            </w:r>
          </w:p>
        </w:tc>
        <w:tc>
          <w:tcPr>
            <w:tcW w:w="5672" w:type="dxa"/>
            <w:tcBorders>
              <w:top w:val="single" w:sz="4" w:space="0" w:color="auto"/>
              <w:left w:val="single" w:sz="4" w:space="0" w:color="auto"/>
              <w:bottom w:val="single" w:sz="4" w:space="0" w:color="auto"/>
              <w:right w:val="single" w:sz="4" w:space="0" w:color="auto"/>
            </w:tcBorders>
          </w:tcPr>
          <w:p w14:paraId="50C9C84E" w14:textId="77777777" w:rsidR="00B0245E" w:rsidRPr="00AD5DF4" w:rsidRDefault="00B0245E" w:rsidP="00E61C92">
            <w:pPr>
              <w:rPr>
                <w:color w:val="000000"/>
              </w:rPr>
            </w:pPr>
            <w:r w:rsidRPr="00AD5DF4">
              <w:rPr>
                <w:color w:val="000000"/>
              </w:rPr>
              <w:t>Имеется ли в вашей организации служба безопасности и охраны (</w:t>
            </w:r>
            <w:proofErr w:type="spellStart"/>
            <w:r w:rsidRPr="00AD5DF4">
              <w:rPr>
                <w:color w:val="000000"/>
              </w:rPr>
              <w:t>СБиОТ</w:t>
            </w:r>
            <w:proofErr w:type="spellEnd"/>
            <w:r w:rsidRPr="00AD5DF4">
              <w:rPr>
                <w:color w:val="000000"/>
              </w:rPr>
              <w:t>) труда или ответственное лицо выполняющее данные функции.</w:t>
            </w:r>
          </w:p>
          <w:p w14:paraId="68164967" w14:textId="77777777" w:rsidR="00B0245E" w:rsidRPr="00AD5DF4" w:rsidRDefault="00B0245E" w:rsidP="00E61C92">
            <w:pPr>
              <w:rPr>
                <w:color w:val="000000"/>
              </w:rPr>
            </w:pPr>
            <w:r w:rsidRPr="00AD5DF4">
              <w:rPr>
                <w:color w:val="000000"/>
              </w:rPr>
              <w:t xml:space="preserve">*Укажите в комментариях какова численность специалистов в </w:t>
            </w:r>
            <w:proofErr w:type="spellStart"/>
            <w:r w:rsidRPr="00AD5DF4">
              <w:rPr>
                <w:color w:val="000000"/>
              </w:rPr>
              <w:t>СБиОТ</w:t>
            </w:r>
            <w:proofErr w:type="spellEnd"/>
            <w:r w:rsidRPr="00AD5DF4">
              <w:rPr>
                <w:color w:val="000000"/>
              </w:rPr>
              <w:t xml:space="preserve"> или специалистов, выполняющих функции </w:t>
            </w:r>
            <w:proofErr w:type="spellStart"/>
            <w:r w:rsidRPr="00AD5DF4">
              <w:rPr>
                <w:color w:val="000000"/>
              </w:rPr>
              <w:t>СБиОТ</w:t>
            </w:r>
            <w:proofErr w:type="spellEnd"/>
          </w:p>
        </w:tc>
        <w:tc>
          <w:tcPr>
            <w:tcW w:w="581" w:type="dxa"/>
            <w:tcBorders>
              <w:top w:val="single" w:sz="4" w:space="0" w:color="auto"/>
              <w:left w:val="single" w:sz="4" w:space="0" w:color="auto"/>
              <w:bottom w:val="single" w:sz="4" w:space="0" w:color="auto"/>
              <w:right w:val="single" w:sz="4" w:space="0" w:color="auto"/>
            </w:tcBorders>
          </w:tcPr>
          <w:p w14:paraId="3A0AD1EE" w14:textId="77777777" w:rsidR="00B0245E" w:rsidRPr="00AD5DF4" w:rsidRDefault="00B0245E" w:rsidP="00E61C92">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4C246550" w14:textId="77777777" w:rsidR="00B0245E" w:rsidRPr="00AD5DF4" w:rsidRDefault="00B0245E" w:rsidP="00E61C92">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2B4F7D57" w14:textId="77777777" w:rsidR="00B0245E" w:rsidRPr="00AD5DF4" w:rsidRDefault="00B0245E" w:rsidP="00E61C92">
            <w:pPr>
              <w:jc w:val="both"/>
              <w:rPr>
                <w:color w:val="000000"/>
              </w:rPr>
            </w:pPr>
          </w:p>
        </w:tc>
      </w:tr>
      <w:tr w:rsidR="00B0245E" w:rsidRPr="00AD5DF4" w14:paraId="5B8C7168" w14:textId="77777777" w:rsidTr="00E61C92">
        <w:tc>
          <w:tcPr>
            <w:tcW w:w="581" w:type="dxa"/>
            <w:tcBorders>
              <w:top w:val="single" w:sz="4" w:space="0" w:color="auto"/>
              <w:left w:val="single" w:sz="4" w:space="0" w:color="auto"/>
              <w:bottom w:val="single" w:sz="4" w:space="0" w:color="auto"/>
              <w:right w:val="single" w:sz="4" w:space="0" w:color="auto"/>
            </w:tcBorders>
          </w:tcPr>
          <w:p w14:paraId="3A2C79A9" w14:textId="77777777" w:rsidR="00B0245E" w:rsidRPr="00AD5DF4" w:rsidRDefault="00B0245E" w:rsidP="00E61C92">
            <w:pPr>
              <w:jc w:val="right"/>
              <w:rPr>
                <w:color w:val="000000"/>
              </w:rPr>
            </w:pPr>
            <w:r w:rsidRPr="00AD5DF4">
              <w:rPr>
                <w:color w:val="000000"/>
              </w:rPr>
              <w:t>4</w:t>
            </w:r>
          </w:p>
        </w:tc>
        <w:tc>
          <w:tcPr>
            <w:tcW w:w="5672" w:type="dxa"/>
            <w:tcBorders>
              <w:top w:val="single" w:sz="4" w:space="0" w:color="auto"/>
              <w:left w:val="single" w:sz="4" w:space="0" w:color="auto"/>
              <w:bottom w:val="single" w:sz="4" w:space="0" w:color="auto"/>
              <w:right w:val="single" w:sz="4" w:space="0" w:color="auto"/>
            </w:tcBorders>
          </w:tcPr>
          <w:p w14:paraId="57442E85" w14:textId="77777777" w:rsidR="00B0245E" w:rsidRPr="00AD5DF4" w:rsidRDefault="00B0245E" w:rsidP="00E61C92">
            <w:pPr>
              <w:rPr>
                <w:color w:val="000000"/>
              </w:rPr>
            </w:pPr>
            <w:r w:rsidRPr="00AD5DF4">
              <w:rPr>
                <w:color w:val="000000"/>
              </w:rPr>
              <w:t>Имеет ли Ваша организация программы/процедуры/стандарты по выполняемым Вами работам, которые включает, но не ограничивают следующие моменты:</w:t>
            </w:r>
          </w:p>
          <w:p w14:paraId="6DB99442" w14:textId="77777777" w:rsidR="00B0245E" w:rsidRPr="00AD5DF4" w:rsidRDefault="00B0245E" w:rsidP="00E61C92">
            <w:pPr>
              <w:rPr>
                <w:color w:val="000000"/>
              </w:rPr>
            </w:pPr>
            <w:r w:rsidRPr="00AD5DF4">
              <w:rPr>
                <w:color w:val="000000"/>
              </w:rPr>
              <w:t>- требования к квалификации и подготовке персонала;</w:t>
            </w:r>
          </w:p>
          <w:p w14:paraId="0379900E" w14:textId="77777777" w:rsidR="00B0245E" w:rsidRPr="00AD5DF4" w:rsidRDefault="00B0245E" w:rsidP="00E61C92">
            <w:pPr>
              <w:rPr>
                <w:color w:val="000000"/>
              </w:rPr>
            </w:pPr>
            <w:r w:rsidRPr="00AD5DF4">
              <w:rPr>
                <w:color w:val="000000"/>
              </w:rPr>
              <w:t>- организационные требования;</w:t>
            </w:r>
          </w:p>
          <w:p w14:paraId="69982819" w14:textId="77777777" w:rsidR="00B0245E" w:rsidRPr="00AD5DF4" w:rsidRDefault="00B0245E" w:rsidP="00E61C92">
            <w:pPr>
              <w:rPr>
                <w:color w:val="000000"/>
              </w:rPr>
            </w:pPr>
            <w:r w:rsidRPr="00AD5DF4">
              <w:rPr>
                <w:color w:val="000000"/>
              </w:rPr>
              <w:t>- требования для выполнения работ;</w:t>
            </w:r>
          </w:p>
          <w:p w14:paraId="0D473E12" w14:textId="77777777" w:rsidR="00B0245E" w:rsidRPr="00AD5DF4" w:rsidRDefault="00B0245E" w:rsidP="00E61C92">
            <w:pPr>
              <w:rPr>
                <w:color w:val="000000"/>
              </w:rPr>
            </w:pPr>
            <w:r w:rsidRPr="00AD5DF4">
              <w:rPr>
                <w:color w:val="000000"/>
              </w:rPr>
              <w:t>*Если да, то приложите копию данных программ/процедур</w:t>
            </w:r>
          </w:p>
        </w:tc>
        <w:tc>
          <w:tcPr>
            <w:tcW w:w="581" w:type="dxa"/>
            <w:tcBorders>
              <w:top w:val="single" w:sz="4" w:space="0" w:color="auto"/>
              <w:left w:val="single" w:sz="4" w:space="0" w:color="auto"/>
              <w:bottom w:val="single" w:sz="4" w:space="0" w:color="auto"/>
              <w:right w:val="single" w:sz="4" w:space="0" w:color="auto"/>
            </w:tcBorders>
          </w:tcPr>
          <w:p w14:paraId="0124FD1A" w14:textId="77777777" w:rsidR="00B0245E" w:rsidRPr="00AD5DF4" w:rsidRDefault="00B0245E" w:rsidP="00E61C92">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030E89A5" w14:textId="77777777" w:rsidR="00B0245E" w:rsidRPr="00AD5DF4" w:rsidRDefault="00B0245E" w:rsidP="00E61C92">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5FC31F16" w14:textId="77777777" w:rsidR="00B0245E" w:rsidRPr="00AD5DF4" w:rsidRDefault="00B0245E" w:rsidP="00E61C92">
            <w:pPr>
              <w:jc w:val="both"/>
              <w:rPr>
                <w:color w:val="000000"/>
              </w:rPr>
            </w:pPr>
          </w:p>
        </w:tc>
      </w:tr>
      <w:tr w:rsidR="00B0245E" w:rsidRPr="00AD5DF4" w14:paraId="42B82BE8" w14:textId="77777777" w:rsidTr="00E61C92">
        <w:tc>
          <w:tcPr>
            <w:tcW w:w="581" w:type="dxa"/>
            <w:tcBorders>
              <w:top w:val="single" w:sz="4" w:space="0" w:color="auto"/>
              <w:left w:val="single" w:sz="4" w:space="0" w:color="auto"/>
              <w:bottom w:val="single" w:sz="4" w:space="0" w:color="auto"/>
              <w:right w:val="single" w:sz="4" w:space="0" w:color="auto"/>
            </w:tcBorders>
          </w:tcPr>
          <w:p w14:paraId="35E78F47" w14:textId="77777777" w:rsidR="00B0245E" w:rsidRPr="00AD5DF4" w:rsidRDefault="00B0245E" w:rsidP="00E61C92">
            <w:pPr>
              <w:jc w:val="right"/>
              <w:rPr>
                <w:color w:val="000000"/>
              </w:rPr>
            </w:pPr>
            <w:r w:rsidRPr="00AD5DF4">
              <w:rPr>
                <w:color w:val="000000"/>
              </w:rPr>
              <w:t>5</w:t>
            </w:r>
          </w:p>
        </w:tc>
        <w:tc>
          <w:tcPr>
            <w:tcW w:w="5672" w:type="dxa"/>
            <w:tcBorders>
              <w:top w:val="single" w:sz="4" w:space="0" w:color="auto"/>
              <w:left w:val="single" w:sz="4" w:space="0" w:color="auto"/>
              <w:bottom w:val="single" w:sz="4" w:space="0" w:color="auto"/>
              <w:right w:val="single" w:sz="4" w:space="0" w:color="auto"/>
            </w:tcBorders>
          </w:tcPr>
          <w:p w14:paraId="0F70713C" w14:textId="77777777" w:rsidR="00B0245E" w:rsidRPr="00AD5DF4" w:rsidRDefault="00B0245E" w:rsidP="00E61C92">
            <w:pPr>
              <w:rPr>
                <w:color w:val="000000"/>
              </w:rPr>
            </w:pPr>
            <w:r w:rsidRPr="00AD5DF4">
              <w:rPr>
                <w:color w:val="000000"/>
              </w:rPr>
              <w:t>Имеются ли у Вас инструкции по безопасности и охране труда по профессиям и видам работ?</w:t>
            </w:r>
          </w:p>
        </w:tc>
        <w:tc>
          <w:tcPr>
            <w:tcW w:w="581" w:type="dxa"/>
            <w:tcBorders>
              <w:top w:val="single" w:sz="4" w:space="0" w:color="auto"/>
              <w:left w:val="single" w:sz="4" w:space="0" w:color="auto"/>
              <w:bottom w:val="single" w:sz="4" w:space="0" w:color="auto"/>
              <w:right w:val="single" w:sz="4" w:space="0" w:color="auto"/>
            </w:tcBorders>
          </w:tcPr>
          <w:p w14:paraId="67B4C77D" w14:textId="77777777" w:rsidR="00B0245E" w:rsidRPr="00AD5DF4" w:rsidRDefault="00B0245E" w:rsidP="00E61C92">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1D55E532" w14:textId="77777777" w:rsidR="00B0245E" w:rsidRPr="00AD5DF4" w:rsidRDefault="00B0245E" w:rsidP="00E61C92">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3468064" w14:textId="77777777" w:rsidR="00B0245E" w:rsidRPr="00AD5DF4" w:rsidRDefault="00B0245E" w:rsidP="00E61C92">
            <w:pPr>
              <w:jc w:val="both"/>
              <w:rPr>
                <w:color w:val="000000"/>
              </w:rPr>
            </w:pPr>
          </w:p>
        </w:tc>
      </w:tr>
      <w:tr w:rsidR="00B0245E" w:rsidRPr="00AD5DF4" w14:paraId="35A19B60" w14:textId="77777777" w:rsidTr="00E61C92">
        <w:tc>
          <w:tcPr>
            <w:tcW w:w="581" w:type="dxa"/>
            <w:tcBorders>
              <w:top w:val="single" w:sz="4" w:space="0" w:color="auto"/>
              <w:left w:val="single" w:sz="4" w:space="0" w:color="auto"/>
              <w:bottom w:val="single" w:sz="4" w:space="0" w:color="auto"/>
              <w:right w:val="single" w:sz="4" w:space="0" w:color="auto"/>
            </w:tcBorders>
          </w:tcPr>
          <w:p w14:paraId="2E794A3D" w14:textId="77777777" w:rsidR="00B0245E" w:rsidRPr="00AD5DF4" w:rsidRDefault="00B0245E" w:rsidP="00E61C92">
            <w:pPr>
              <w:jc w:val="right"/>
              <w:rPr>
                <w:color w:val="000000"/>
              </w:rPr>
            </w:pPr>
            <w:r w:rsidRPr="00AD5DF4">
              <w:rPr>
                <w:color w:val="000000"/>
              </w:rPr>
              <w:t>6</w:t>
            </w:r>
          </w:p>
        </w:tc>
        <w:tc>
          <w:tcPr>
            <w:tcW w:w="5672" w:type="dxa"/>
            <w:tcBorders>
              <w:top w:val="single" w:sz="4" w:space="0" w:color="auto"/>
              <w:left w:val="single" w:sz="4" w:space="0" w:color="auto"/>
              <w:bottom w:val="single" w:sz="4" w:space="0" w:color="auto"/>
              <w:right w:val="single" w:sz="4" w:space="0" w:color="auto"/>
            </w:tcBorders>
          </w:tcPr>
          <w:p w14:paraId="7E21C04D" w14:textId="77777777" w:rsidR="00B0245E" w:rsidRPr="00AD5DF4" w:rsidRDefault="00B0245E" w:rsidP="00E61C92">
            <w:pPr>
              <w:rPr>
                <w:color w:val="000000"/>
              </w:rPr>
            </w:pPr>
            <w:r w:rsidRPr="00AD5DF4">
              <w:rPr>
                <w:color w:val="000000"/>
              </w:rPr>
              <w:t xml:space="preserve">Проходит ли Ваш персонал специальное </w:t>
            </w:r>
            <w:proofErr w:type="gramStart"/>
            <w:r w:rsidRPr="00AD5DF4">
              <w:rPr>
                <w:color w:val="000000"/>
              </w:rPr>
              <w:t>обучение по видам</w:t>
            </w:r>
            <w:proofErr w:type="gramEnd"/>
            <w:r w:rsidRPr="00AD5DF4">
              <w:rPr>
                <w:color w:val="000000"/>
              </w:rPr>
              <w:t xml:space="preserve"> выполняемых Вами работ?</w:t>
            </w:r>
          </w:p>
        </w:tc>
        <w:tc>
          <w:tcPr>
            <w:tcW w:w="581" w:type="dxa"/>
            <w:tcBorders>
              <w:top w:val="single" w:sz="4" w:space="0" w:color="auto"/>
              <w:left w:val="single" w:sz="4" w:space="0" w:color="auto"/>
              <w:bottom w:val="single" w:sz="4" w:space="0" w:color="auto"/>
              <w:right w:val="single" w:sz="4" w:space="0" w:color="auto"/>
            </w:tcBorders>
          </w:tcPr>
          <w:p w14:paraId="6FDB4860" w14:textId="77777777" w:rsidR="00B0245E" w:rsidRPr="00AD5DF4" w:rsidRDefault="00B0245E" w:rsidP="00E61C92">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4A747533" w14:textId="77777777" w:rsidR="00B0245E" w:rsidRPr="00AD5DF4" w:rsidRDefault="00B0245E" w:rsidP="00E61C92">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70C0F5C6" w14:textId="77777777" w:rsidR="00B0245E" w:rsidRPr="00AD5DF4" w:rsidRDefault="00B0245E" w:rsidP="00E61C92">
            <w:pPr>
              <w:jc w:val="both"/>
              <w:rPr>
                <w:color w:val="000000"/>
              </w:rPr>
            </w:pPr>
          </w:p>
        </w:tc>
      </w:tr>
      <w:tr w:rsidR="00B0245E" w:rsidRPr="00AD5DF4" w14:paraId="204748BB" w14:textId="77777777" w:rsidTr="00E61C92">
        <w:tc>
          <w:tcPr>
            <w:tcW w:w="581" w:type="dxa"/>
            <w:tcBorders>
              <w:top w:val="single" w:sz="4" w:space="0" w:color="auto"/>
              <w:left w:val="single" w:sz="4" w:space="0" w:color="auto"/>
              <w:bottom w:val="single" w:sz="4" w:space="0" w:color="auto"/>
              <w:right w:val="single" w:sz="4" w:space="0" w:color="auto"/>
            </w:tcBorders>
          </w:tcPr>
          <w:p w14:paraId="13D281D4" w14:textId="77777777" w:rsidR="00B0245E" w:rsidRPr="00AD5DF4" w:rsidRDefault="00B0245E" w:rsidP="00E61C92">
            <w:pPr>
              <w:jc w:val="right"/>
              <w:rPr>
                <w:color w:val="000000"/>
              </w:rPr>
            </w:pPr>
            <w:r w:rsidRPr="00AD5DF4">
              <w:rPr>
                <w:color w:val="000000"/>
              </w:rPr>
              <w:br w:type="page"/>
              <w:t>7</w:t>
            </w:r>
          </w:p>
        </w:tc>
        <w:tc>
          <w:tcPr>
            <w:tcW w:w="5672" w:type="dxa"/>
            <w:tcBorders>
              <w:top w:val="single" w:sz="4" w:space="0" w:color="auto"/>
              <w:left w:val="single" w:sz="4" w:space="0" w:color="auto"/>
              <w:bottom w:val="single" w:sz="4" w:space="0" w:color="auto"/>
              <w:right w:val="single" w:sz="4" w:space="0" w:color="auto"/>
            </w:tcBorders>
          </w:tcPr>
          <w:p w14:paraId="0DCB4E3A" w14:textId="77777777" w:rsidR="00B0245E" w:rsidRPr="00AD5DF4" w:rsidRDefault="00B0245E" w:rsidP="00E61C92">
            <w:pPr>
              <w:rPr>
                <w:color w:val="000000"/>
              </w:rPr>
            </w:pPr>
            <w:r w:rsidRPr="00AD5DF4">
              <w:rPr>
                <w:color w:val="000000"/>
              </w:rPr>
              <w:t>Имеется ли у Вас собственный учебный центр?</w:t>
            </w:r>
          </w:p>
          <w:p w14:paraId="4B84C0FD" w14:textId="77777777" w:rsidR="00B0245E" w:rsidRPr="00AD5DF4" w:rsidRDefault="00B0245E" w:rsidP="00E61C92">
            <w:pPr>
              <w:rPr>
                <w:color w:val="000000"/>
              </w:rPr>
            </w:pPr>
            <w:r w:rsidRPr="00AD5DF4">
              <w:rPr>
                <w:color w:val="000000"/>
              </w:rPr>
              <w:t>*Если да, приложите лицензию на обучение сотрудников.</w:t>
            </w:r>
          </w:p>
        </w:tc>
        <w:tc>
          <w:tcPr>
            <w:tcW w:w="581" w:type="dxa"/>
            <w:tcBorders>
              <w:top w:val="single" w:sz="4" w:space="0" w:color="auto"/>
              <w:left w:val="single" w:sz="4" w:space="0" w:color="auto"/>
              <w:bottom w:val="single" w:sz="4" w:space="0" w:color="auto"/>
              <w:right w:val="single" w:sz="4" w:space="0" w:color="auto"/>
            </w:tcBorders>
          </w:tcPr>
          <w:p w14:paraId="3EEC9369" w14:textId="77777777" w:rsidR="00B0245E" w:rsidRPr="00AD5DF4" w:rsidRDefault="00B0245E" w:rsidP="00E61C92">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14DFF365" w14:textId="77777777" w:rsidR="00B0245E" w:rsidRPr="00AD5DF4" w:rsidRDefault="00B0245E" w:rsidP="00E61C92">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6E8931C5" w14:textId="77777777" w:rsidR="00B0245E" w:rsidRPr="00AD5DF4" w:rsidRDefault="00B0245E" w:rsidP="00E61C92">
            <w:pPr>
              <w:jc w:val="both"/>
              <w:rPr>
                <w:color w:val="000000"/>
              </w:rPr>
            </w:pPr>
          </w:p>
        </w:tc>
      </w:tr>
      <w:tr w:rsidR="00B0245E" w:rsidRPr="00AD5DF4" w14:paraId="1DECDBC5" w14:textId="77777777" w:rsidTr="00E61C92">
        <w:tc>
          <w:tcPr>
            <w:tcW w:w="581" w:type="dxa"/>
            <w:tcBorders>
              <w:top w:val="single" w:sz="4" w:space="0" w:color="auto"/>
              <w:left w:val="single" w:sz="4" w:space="0" w:color="auto"/>
              <w:bottom w:val="single" w:sz="4" w:space="0" w:color="auto"/>
              <w:right w:val="single" w:sz="4" w:space="0" w:color="auto"/>
            </w:tcBorders>
          </w:tcPr>
          <w:p w14:paraId="69BDF2A4" w14:textId="77777777" w:rsidR="00B0245E" w:rsidRPr="00AD5DF4" w:rsidRDefault="00B0245E" w:rsidP="00E61C92">
            <w:pPr>
              <w:jc w:val="right"/>
              <w:rPr>
                <w:color w:val="000000"/>
              </w:rPr>
            </w:pPr>
            <w:r w:rsidRPr="00AD5DF4">
              <w:rPr>
                <w:color w:val="000000"/>
              </w:rPr>
              <w:t>8</w:t>
            </w:r>
          </w:p>
        </w:tc>
        <w:tc>
          <w:tcPr>
            <w:tcW w:w="5672" w:type="dxa"/>
            <w:tcBorders>
              <w:top w:val="single" w:sz="4" w:space="0" w:color="auto"/>
              <w:left w:val="single" w:sz="4" w:space="0" w:color="auto"/>
              <w:bottom w:val="single" w:sz="4" w:space="0" w:color="auto"/>
              <w:right w:val="single" w:sz="4" w:space="0" w:color="auto"/>
            </w:tcBorders>
          </w:tcPr>
          <w:p w14:paraId="37126D13" w14:textId="77777777" w:rsidR="00B0245E" w:rsidRPr="00AD5DF4" w:rsidRDefault="00B0245E" w:rsidP="00E61C92">
            <w:pPr>
              <w:rPr>
                <w:color w:val="000000"/>
              </w:rPr>
            </w:pPr>
            <w:r w:rsidRPr="00AD5DF4">
              <w:rPr>
                <w:color w:val="000000"/>
              </w:rPr>
              <w:t>Проводятся ли у Вас ежедневные инструктажи перед началом проведения работ?</w:t>
            </w:r>
          </w:p>
        </w:tc>
        <w:tc>
          <w:tcPr>
            <w:tcW w:w="581" w:type="dxa"/>
            <w:tcBorders>
              <w:top w:val="single" w:sz="4" w:space="0" w:color="auto"/>
              <w:left w:val="single" w:sz="4" w:space="0" w:color="auto"/>
              <w:bottom w:val="single" w:sz="4" w:space="0" w:color="auto"/>
              <w:right w:val="single" w:sz="4" w:space="0" w:color="auto"/>
            </w:tcBorders>
          </w:tcPr>
          <w:p w14:paraId="58EF302B" w14:textId="77777777" w:rsidR="00B0245E" w:rsidRPr="00AD5DF4" w:rsidRDefault="00B0245E" w:rsidP="00E61C92">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6B17B949" w14:textId="77777777" w:rsidR="00B0245E" w:rsidRPr="00AD5DF4" w:rsidRDefault="00B0245E" w:rsidP="00E61C92">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82C134B" w14:textId="77777777" w:rsidR="00B0245E" w:rsidRPr="00AD5DF4" w:rsidRDefault="00B0245E" w:rsidP="00E61C92">
            <w:pPr>
              <w:jc w:val="both"/>
              <w:rPr>
                <w:color w:val="000000"/>
              </w:rPr>
            </w:pPr>
          </w:p>
        </w:tc>
      </w:tr>
      <w:tr w:rsidR="00B0245E" w:rsidRPr="00AD5DF4" w14:paraId="76324CBB" w14:textId="77777777" w:rsidTr="00E61C92">
        <w:tc>
          <w:tcPr>
            <w:tcW w:w="581" w:type="dxa"/>
            <w:tcBorders>
              <w:top w:val="single" w:sz="4" w:space="0" w:color="auto"/>
              <w:left w:val="single" w:sz="4" w:space="0" w:color="auto"/>
              <w:bottom w:val="single" w:sz="4" w:space="0" w:color="auto"/>
              <w:right w:val="single" w:sz="4" w:space="0" w:color="auto"/>
            </w:tcBorders>
          </w:tcPr>
          <w:p w14:paraId="22B7DEE6" w14:textId="77777777" w:rsidR="00B0245E" w:rsidRPr="00AD5DF4" w:rsidRDefault="00B0245E" w:rsidP="00E61C92">
            <w:pPr>
              <w:jc w:val="right"/>
              <w:rPr>
                <w:color w:val="000000"/>
              </w:rPr>
            </w:pPr>
            <w:r w:rsidRPr="00AD5DF4">
              <w:rPr>
                <w:color w:val="000000"/>
              </w:rPr>
              <w:t>9</w:t>
            </w:r>
          </w:p>
        </w:tc>
        <w:tc>
          <w:tcPr>
            <w:tcW w:w="5672" w:type="dxa"/>
            <w:tcBorders>
              <w:top w:val="single" w:sz="4" w:space="0" w:color="auto"/>
              <w:left w:val="single" w:sz="4" w:space="0" w:color="auto"/>
              <w:bottom w:val="single" w:sz="4" w:space="0" w:color="auto"/>
              <w:right w:val="single" w:sz="4" w:space="0" w:color="auto"/>
            </w:tcBorders>
          </w:tcPr>
          <w:p w14:paraId="02EED83A" w14:textId="77777777" w:rsidR="00B0245E" w:rsidRPr="00AD5DF4" w:rsidRDefault="00B0245E" w:rsidP="00E61C92">
            <w:pPr>
              <w:rPr>
                <w:color w:val="000000"/>
              </w:rPr>
            </w:pPr>
            <w:r w:rsidRPr="00AD5DF4">
              <w:rPr>
                <w:color w:val="000000"/>
              </w:rPr>
              <w:t xml:space="preserve">Проводит ли Ваша организация инструктаж для вновь принятых работников?  </w:t>
            </w:r>
          </w:p>
          <w:p w14:paraId="1FE9E52A" w14:textId="77777777" w:rsidR="00B0245E" w:rsidRPr="00AD5DF4" w:rsidRDefault="00B0245E" w:rsidP="00E61C92">
            <w:pPr>
              <w:rPr>
                <w:color w:val="000000"/>
              </w:rPr>
            </w:pPr>
            <w:r w:rsidRPr="00AD5DF4">
              <w:rPr>
                <w:color w:val="000000"/>
              </w:rPr>
              <w:t>*Если да, приложите копию журнала вводного инструктажа (2 последние страницы)</w:t>
            </w:r>
          </w:p>
        </w:tc>
        <w:tc>
          <w:tcPr>
            <w:tcW w:w="581" w:type="dxa"/>
            <w:tcBorders>
              <w:top w:val="single" w:sz="4" w:space="0" w:color="auto"/>
              <w:left w:val="single" w:sz="4" w:space="0" w:color="auto"/>
              <w:bottom w:val="single" w:sz="4" w:space="0" w:color="auto"/>
              <w:right w:val="single" w:sz="4" w:space="0" w:color="auto"/>
            </w:tcBorders>
          </w:tcPr>
          <w:p w14:paraId="6B0949A9" w14:textId="77777777" w:rsidR="00B0245E" w:rsidRPr="00AD5DF4" w:rsidRDefault="00B0245E" w:rsidP="00E61C92">
            <w:pPr>
              <w:jc w:val="both"/>
              <w:rPr>
                <w:color w:val="000000"/>
              </w:rPr>
            </w:pPr>
          </w:p>
        </w:tc>
        <w:tc>
          <w:tcPr>
            <w:tcW w:w="581" w:type="dxa"/>
            <w:tcBorders>
              <w:top w:val="single" w:sz="4" w:space="0" w:color="auto"/>
              <w:left w:val="single" w:sz="4" w:space="0" w:color="auto"/>
              <w:bottom w:val="single" w:sz="4" w:space="0" w:color="auto"/>
              <w:right w:val="single" w:sz="4" w:space="0" w:color="auto"/>
            </w:tcBorders>
          </w:tcPr>
          <w:p w14:paraId="5E5BBB39" w14:textId="77777777" w:rsidR="00B0245E" w:rsidRPr="00AD5DF4" w:rsidRDefault="00B0245E" w:rsidP="00E61C92">
            <w:pPr>
              <w:jc w:val="both"/>
              <w:rPr>
                <w:color w:val="000000"/>
              </w:rPr>
            </w:pPr>
          </w:p>
        </w:tc>
        <w:tc>
          <w:tcPr>
            <w:tcW w:w="2641" w:type="dxa"/>
            <w:tcBorders>
              <w:top w:val="single" w:sz="4" w:space="0" w:color="auto"/>
              <w:left w:val="single" w:sz="4" w:space="0" w:color="auto"/>
              <w:bottom w:val="single" w:sz="4" w:space="0" w:color="auto"/>
              <w:right w:val="single" w:sz="4" w:space="0" w:color="auto"/>
            </w:tcBorders>
          </w:tcPr>
          <w:p w14:paraId="002A6A07" w14:textId="77777777" w:rsidR="00B0245E" w:rsidRPr="00AD5DF4" w:rsidRDefault="00B0245E" w:rsidP="00E61C92">
            <w:pPr>
              <w:jc w:val="both"/>
              <w:rPr>
                <w:color w:val="000000"/>
              </w:rPr>
            </w:pPr>
          </w:p>
        </w:tc>
      </w:tr>
    </w:tbl>
    <w:p w14:paraId="02B69900" w14:textId="77777777" w:rsidR="00B0245E" w:rsidRPr="00AD5DF4" w:rsidRDefault="00B0245E" w:rsidP="00B0245E">
      <w:pPr>
        <w:rPr>
          <w:b/>
          <w:i/>
          <w:color w:val="000000"/>
        </w:rPr>
      </w:pPr>
    </w:p>
    <w:p w14:paraId="321848A0" w14:textId="77777777" w:rsidR="00B0245E" w:rsidRPr="00AD5DF4" w:rsidRDefault="00B0245E" w:rsidP="00B0245E">
      <w:pPr>
        <w:rPr>
          <w:b/>
          <w:i/>
          <w:color w:val="000000"/>
        </w:rPr>
      </w:pPr>
    </w:p>
    <w:p w14:paraId="68A701BC" w14:textId="77777777" w:rsidR="00B0245E" w:rsidRPr="00AD5DF4" w:rsidRDefault="00B0245E" w:rsidP="00B0245E">
      <w:pPr>
        <w:numPr>
          <w:ilvl w:val="0"/>
          <w:numId w:val="12"/>
        </w:numPr>
        <w:contextualSpacing/>
        <w:jc w:val="both"/>
        <w:rPr>
          <w:rFonts w:eastAsia="SimSun"/>
          <w:b/>
          <w:bCs/>
          <w:iCs/>
          <w:lang w:val="en-US" w:eastAsia="zh-CN"/>
        </w:rPr>
      </w:pPr>
      <w:proofErr w:type="spellStart"/>
      <w:r w:rsidRPr="00AD5DF4">
        <w:rPr>
          <w:rFonts w:eastAsia="SimSun"/>
          <w:b/>
          <w:bCs/>
          <w:iCs/>
          <w:lang w:val="en-US" w:eastAsia="zh-CN"/>
        </w:rPr>
        <w:t>Техническая</w:t>
      </w:r>
      <w:proofErr w:type="spellEnd"/>
      <w:r w:rsidRPr="00AD5DF4">
        <w:rPr>
          <w:rFonts w:eastAsia="SimSun"/>
          <w:b/>
          <w:bCs/>
          <w:iCs/>
          <w:lang w:val="en-US" w:eastAsia="zh-CN"/>
        </w:rPr>
        <w:t xml:space="preserve"> </w:t>
      </w:r>
      <w:proofErr w:type="spellStart"/>
      <w:r w:rsidRPr="00AD5DF4">
        <w:rPr>
          <w:rFonts w:eastAsia="SimSun"/>
          <w:b/>
          <w:bCs/>
          <w:iCs/>
          <w:lang w:val="en-US" w:eastAsia="zh-CN"/>
        </w:rPr>
        <w:t>квалификация</w:t>
      </w:r>
      <w:proofErr w:type="spellEnd"/>
      <w:r w:rsidRPr="00AD5DF4">
        <w:rPr>
          <w:rFonts w:eastAsia="SimSun"/>
          <w:b/>
          <w:bCs/>
          <w:iCs/>
          <w:lang w:val="en-US" w:eastAsia="zh-CN"/>
        </w:rPr>
        <w:t xml:space="preserve"> и </w:t>
      </w:r>
      <w:proofErr w:type="spellStart"/>
      <w:r w:rsidRPr="00AD5DF4">
        <w:rPr>
          <w:rFonts w:eastAsia="SimSun"/>
          <w:b/>
          <w:bCs/>
          <w:iCs/>
          <w:lang w:val="en-US" w:eastAsia="zh-CN"/>
        </w:rPr>
        <w:t>опыт</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1"/>
        <w:gridCol w:w="5947"/>
        <w:gridCol w:w="585"/>
        <w:gridCol w:w="601"/>
        <w:gridCol w:w="2667"/>
      </w:tblGrid>
      <w:tr w:rsidR="00B0245E" w:rsidRPr="00AD5DF4" w14:paraId="240D5B8A" w14:textId="77777777" w:rsidTr="00E61C92">
        <w:trPr>
          <w:tblHeader/>
        </w:trPr>
        <w:tc>
          <w:tcPr>
            <w:tcW w:w="300" w:type="pct"/>
            <w:shd w:val="clear" w:color="auto" w:fill="F2F2F2" w:themeFill="background1" w:themeFillShade="F2"/>
          </w:tcPr>
          <w:p w14:paraId="69FA7172" w14:textId="77777777" w:rsidR="00B0245E" w:rsidRPr="00AD5DF4" w:rsidRDefault="00B0245E" w:rsidP="00E61C92">
            <w:pPr>
              <w:jc w:val="both"/>
              <w:rPr>
                <w:color w:val="000000"/>
              </w:rPr>
            </w:pPr>
            <w:r w:rsidRPr="00AD5DF4">
              <w:rPr>
                <w:color w:val="000000"/>
              </w:rPr>
              <w:t>№</w:t>
            </w:r>
          </w:p>
        </w:tc>
        <w:tc>
          <w:tcPr>
            <w:tcW w:w="2855" w:type="pct"/>
            <w:shd w:val="clear" w:color="auto" w:fill="F2F2F2" w:themeFill="background1" w:themeFillShade="F2"/>
          </w:tcPr>
          <w:p w14:paraId="47DF0EAF" w14:textId="77777777" w:rsidR="00B0245E" w:rsidRPr="00AD5DF4" w:rsidRDefault="00B0245E" w:rsidP="00E61C92">
            <w:pPr>
              <w:jc w:val="both"/>
              <w:rPr>
                <w:color w:val="000000"/>
              </w:rPr>
            </w:pPr>
            <w:r w:rsidRPr="00AD5DF4">
              <w:rPr>
                <w:color w:val="000000"/>
              </w:rPr>
              <w:t>Вопрос</w:t>
            </w:r>
          </w:p>
        </w:tc>
        <w:tc>
          <w:tcPr>
            <w:tcW w:w="282" w:type="pct"/>
            <w:shd w:val="clear" w:color="auto" w:fill="F2F2F2" w:themeFill="background1" w:themeFillShade="F2"/>
          </w:tcPr>
          <w:p w14:paraId="53433B78" w14:textId="77777777" w:rsidR="00B0245E" w:rsidRPr="00AD5DF4" w:rsidRDefault="00B0245E" w:rsidP="00E61C92">
            <w:pPr>
              <w:jc w:val="both"/>
              <w:rPr>
                <w:color w:val="000000"/>
              </w:rPr>
            </w:pPr>
            <w:r w:rsidRPr="00AD5DF4">
              <w:rPr>
                <w:color w:val="000000"/>
              </w:rPr>
              <w:t>Да</w:t>
            </w:r>
          </w:p>
        </w:tc>
        <w:tc>
          <w:tcPr>
            <w:tcW w:w="282" w:type="pct"/>
            <w:shd w:val="clear" w:color="auto" w:fill="F2F2F2" w:themeFill="background1" w:themeFillShade="F2"/>
          </w:tcPr>
          <w:p w14:paraId="554D5A03" w14:textId="77777777" w:rsidR="00B0245E" w:rsidRPr="00AD5DF4" w:rsidRDefault="00B0245E" w:rsidP="00E61C92">
            <w:pPr>
              <w:jc w:val="both"/>
              <w:rPr>
                <w:color w:val="000000"/>
              </w:rPr>
            </w:pPr>
            <w:r w:rsidRPr="00AD5DF4">
              <w:rPr>
                <w:color w:val="000000"/>
              </w:rPr>
              <w:t>Нет</w:t>
            </w:r>
          </w:p>
        </w:tc>
        <w:tc>
          <w:tcPr>
            <w:tcW w:w="1281" w:type="pct"/>
            <w:shd w:val="clear" w:color="auto" w:fill="F2F2F2" w:themeFill="background1" w:themeFillShade="F2"/>
          </w:tcPr>
          <w:p w14:paraId="138302C1" w14:textId="77777777" w:rsidR="00B0245E" w:rsidRPr="00AD5DF4" w:rsidRDefault="00B0245E" w:rsidP="00E61C92">
            <w:pPr>
              <w:jc w:val="both"/>
              <w:rPr>
                <w:color w:val="000000"/>
              </w:rPr>
            </w:pPr>
            <w:r w:rsidRPr="00AD5DF4">
              <w:rPr>
                <w:color w:val="000000"/>
              </w:rPr>
              <w:t>Комментарии</w:t>
            </w:r>
          </w:p>
        </w:tc>
      </w:tr>
      <w:tr w:rsidR="00B0245E" w:rsidRPr="00AD5DF4" w14:paraId="4606CFCA" w14:textId="77777777" w:rsidTr="00E61C92">
        <w:tc>
          <w:tcPr>
            <w:tcW w:w="300" w:type="pct"/>
          </w:tcPr>
          <w:p w14:paraId="2F7D842B" w14:textId="77777777" w:rsidR="00B0245E" w:rsidRPr="00AD5DF4" w:rsidRDefault="00B0245E" w:rsidP="00E61C92">
            <w:pPr>
              <w:jc w:val="right"/>
              <w:rPr>
                <w:color w:val="000000"/>
              </w:rPr>
            </w:pPr>
            <w:r w:rsidRPr="00AD5DF4">
              <w:rPr>
                <w:color w:val="000000"/>
              </w:rPr>
              <w:t>1</w:t>
            </w:r>
          </w:p>
        </w:tc>
        <w:tc>
          <w:tcPr>
            <w:tcW w:w="2855" w:type="pct"/>
          </w:tcPr>
          <w:p w14:paraId="7D442096" w14:textId="77777777" w:rsidR="00B0245E" w:rsidRPr="00AD5DF4" w:rsidRDefault="00B0245E" w:rsidP="00E61C92">
            <w:pPr>
              <w:rPr>
                <w:color w:val="000000"/>
              </w:rPr>
            </w:pPr>
            <w:r w:rsidRPr="00AD5DF4">
              <w:rPr>
                <w:color w:val="000000"/>
              </w:rPr>
              <w:t>Все ли сотрудники Вашей организации имеют квалификационные удостоверения с отметками о сдаче экзаменов по охране труда, промышленной безопасности, правил пожарной безопасности - ППБ, правил технической эксплуатации - ПТЭ, ГГТН (при необходимости) отметкой о прохождении ежегодного периодического медицинского осмотра?</w:t>
            </w:r>
          </w:p>
        </w:tc>
        <w:tc>
          <w:tcPr>
            <w:tcW w:w="282" w:type="pct"/>
          </w:tcPr>
          <w:p w14:paraId="39A318D2" w14:textId="77777777" w:rsidR="00B0245E" w:rsidRPr="00AD5DF4" w:rsidRDefault="00B0245E" w:rsidP="00E61C92">
            <w:pPr>
              <w:rPr>
                <w:color w:val="000000"/>
              </w:rPr>
            </w:pPr>
          </w:p>
        </w:tc>
        <w:tc>
          <w:tcPr>
            <w:tcW w:w="282" w:type="pct"/>
          </w:tcPr>
          <w:p w14:paraId="40FC13B8" w14:textId="77777777" w:rsidR="00B0245E" w:rsidRPr="00AD5DF4" w:rsidRDefault="00B0245E" w:rsidP="00E61C92">
            <w:pPr>
              <w:rPr>
                <w:color w:val="000000"/>
              </w:rPr>
            </w:pPr>
          </w:p>
        </w:tc>
        <w:tc>
          <w:tcPr>
            <w:tcW w:w="1281" w:type="pct"/>
          </w:tcPr>
          <w:p w14:paraId="218D551C" w14:textId="77777777" w:rsidR="00B0245E" w:rsidRPr="00AD5DF4" w:rsidRDefault="00B0245E" w:rsidP="00E61C92">
            <w:pPr>
              <w:rPr>
                <w:color w:val="000000"/>
              </w:rPr>
            </w:pPr>
          </w:p>
        </w:tc>
      </w:tr>
      <w:tr w:rsidR="00B0245E" w:rsidRPr="00AD5DF4" w14:paraId="5E441BA4" w14:textId="77777777" w:rsidTr="00E61C92">
        <w:tc>
          <w:tcPr>
            <w:tcW w:w="300" w:type="pct"/>
          </w:tcPr>
          <w:p w14:paraId="0E5E5034" w14:textId="77777777" w:rsidR="00B0245E" w:rsidRPr="00AD5DF4" w:rsidRDefault="00B0245E" w:rsidP="00E61C92">
            <w:pPr>
              <w:jc w:val="right"/>
              <w:rPr>
                <w:color w:val="000000"/>
              </w:rPr>
            </w:pPr>
            <w:r w:rsidRPr="00AD5DF4">
              <w:rPr>
                <w:color w:val="000000"/>
              </w:rPr>
              <w:t>2</w:t>
            </w:r>
          </w:p>
        </w:tc>
        <w:tc>
          <w:tcPr>
            <w:tcW w:w="2855" w:type="pct"/>
          </w:tcPr>
          <w:p w14:paraId="533789DF" w14:textId="77777777" w:rsidR="00B0245E" w:rsidRPr="00AD5DF4" w:rsidRDefault="00B0245E" w:rsidP="00E61C92">
            <w:pPr>
              <w:rPr>
                <w:color w:val="000000"/>
              </w:rPr>
            </w:pPr>
            <w:r w:rsidRPr="00AD5DF4">
              <w:rPr>
                <w:color w:val="000000"/>
              </w:rPr>
              <w:t>Имеется ли у Вас опыт выполнения аналогичных работ?</w:t>
            </w:r>
          </w:p>
          <w:p w14:paraId="14B10595" w14:textId="77777777" w:rsidR="00B0245E" w:rsidRPr="00AD5DF4" w:rsidRDefault="00B0245E" w:rsidP="00E61C92">
            <w:pPr>
              <w:rPr>
                <w:color w:val="000000"/>
              </w:rPr>
            </w:pPr>
            <w:r w:rsidRPr="00AD5DF4">
              <w:rPr>
                <w:color w:val="000000"/>
              </w:rPr>
              <w:t>*</w:t>
            </w:r>
            <w:r w:rsidRPr="00AD5DF4">
              <w:rPr>
                <w:i/>
                <w:color w:val="000000"/>
              </w:rPr>
              <w:t xml:space="preserve">Если да, приложите 2-3 </w:t>
            </w:r>
            <w:proofErr w:type="gramStart"/>
            <w:r w:rsidRPr="00AD5DF4">
              <w:rPr>
                <w:i/>
                <w:color w:val="000000"/>
              </w:rPr>
              <w:t>рекомендательных</w:t>
            </w:r>
            <w:proofErr w:type="gramEnd"/>
            <w:r w:rsidRPr="00AD5DF4">
              <w:rPr>
                <w:i/>
                <w:color w:val="000000"/>
              </w:rPr>
              <w:t xml:space="preserve"> письма</w:t>
            </w:r>
          </w:p>
        </w:tc>
        <w:tc>
          <w:tcPr>
            <w:tcW w:w="282" w:type="pct"/>
          </w:tcPr>
          <w:p w14:paraId="662FE93D" w14:textId="77777777" w:rsidR="00B0245E" w:rsidRPr="00AD5DF4" w:rsidRDefault="00B0245E" w:rsidP="00E61C92">
            <w:pPr>
              <w:rPr>
                <w:color w:val="000000"/>
              </w:rPr>
            </w:pPr>
          </w:p>
        </w:tc>
        <w:tc>
          <w:tcPr>
            <w:tcW w:w="282" w:type="pct"/>
          </w:tcPr>
          <w:p w14:paraId="5713A745" w14:textId="77777777" w:rsidR="00B0245E" w:rsidRPr="00AD5DF4" w:rsidRDefault="00B0245E" w:rsidP="00E61C92">
            <w:pPr>
              <w:rPr>
                <w:color w:val="000000"/>
              </w:rPr>
            </w:pPr>
          </w:p>
        </w:tc>
        <w:tc>
          <w:tcPr>
            <w:tcW w:w="1281" w:type="pct"/>
          </w:tcPr>
          <w:p w14:paraId="2804E14D" w14:textId="77777777" w:rsidR="00B0245E" w:rsidRPr="00AD5DF4" w:rsidRDefault="00B0245E" w:rsidP="00E61C92">
            <w:pPr>
              <w:rPr>
                <w:color w:val="000000"/>
              </w:rPr>
            </w:pPr>
          </w:p>
        </w:tc>
      </w:tr>
      <w:tr w:rsidR="00B0245E" w:rsidRPr="00AD5DF4" w14:paraId="48E1DBCA" w14:textId="77777777" w:rsidTr="00E61C92">
        <w:tc>
          <w:tcPr>
            <w:tcW w:w="300" w:type="pct"/>
          </w:tcPr>
          <w:p w14:paraId="75E54628" w14:textId="77777777" w:rsidR="00B0245E" w:rsidRPr="00AD5DF4" w:rsidRDefault="00B0245E" w:rsidP="00E61C92">
            <w:pPr>
              <w:jc w:val="right"/>
              <w:rPr>
                <w:color w:val="000000"/>
              </w:rPr>
            </w:pPr>
            <w:r w:rsidRPr="00AD5DF4">
              <w:rPr>
                <w:color w:val="000000"/>
              </w:rPr>
              <w:t>3</w:t>
            </w:r>
          </w:p>
        </w:tc>
        <w:tc>
          <w:tcPr>
            <w:tcW w:w="2855" w:type="pct"/>
          </w:tcPr>
          <w:p w14:paraId="77C155BA" w14:textId="77777777" w:rsidR="00B0245E" w:rsidRPr="00AD5DF4" w:rsidRDefault="00B0245E" w:rsidP="00E61C92">
            <w:pPr>
              <w:rPr>
                <w:color w:val="000000"/>
              </w:rPr>
            </w:pPr>
            <w:proofErr w:type="gramStart"/>
            <w:r w:rsidRPr="00AD5DF4">
              <w:rPr>
                <w:color w:val="000000"/>
              </w:rPr>
              <w:t>Имеется ли у Вас опыт выполнения работ в ДО/Предприятиях нашей Компании?</w:t>
            </w:r>
            <w:proofErr w:type="gramEnd"/>
          </w:p>
        </w:tc>
        <w:tc>
          <w:tcPr>
            <w:tcW w:w="282" w:type="pct"/>
          </w:tcPr>
          <w:p w14:paraId="4F02C1AC" w14:textId="77777777" w:rsidR="00B0245E" w:rsidRPr="00AD5DF4" w:rsidRDefault="00B0245E" w:rsidP="00E61C92">
            <w:pPr>
              <w:rPr>
                <w:color w:val="000000"/>
              </w:rPr>
            </w:pPr>
          </w:p>
        </w:tc>
        <w:tc>
          <w:tcPr>
            <w:tcW w:w="282" w:type="pct"/>
          </w:tcPr>
          <w:p w14:paraId="37CCBC20" w14:textId="77777777" w:rsidR="00B0245E" w:rsidRPr="00AD5DF4" w:rsidRDefault="00B0245E" w:rsidP="00E61C92">
            <w:pPr>
              <w:rPr>
                <w:color w:val="000000"/>
              </w:rPr>
            </w:pPr>
          </w:p>
        </w:tc>
        <w:tc>
          <w:tcPr>
            <w:tcW w:w="1281" w:type="pct"/>
          </w:tcPr>
          <w:p w14:paraId="4459ECE5" w14:textId="77777777" w:rsidR="00B0245E" w:rsidRPr="00AD5DF4" w:rsidRDefault="00B0245E" w:rsidP="00E61C92">
            <w:pPr>
              <w:rPr>
                <w:color w:val="000000"/>
              </w:rPr>
            </w:pPr>
          </w:p>
        </w:tc>
      </w:tr>
    </w:tbl>
    <w:p w14:paraId="1BB9C2FB" w14:textId="77777777" w:rsidR="00B0245E" w:rsidRPr="00AD5DF4" w:rsidRDefault="00B0245E" w:rsidP="00B0245E">
      <w:pPr>
        <w:numPr>
          <w:ilvl w:val="0"/>
          <w:numId w:val="12"/>
        </w:numPr>
        <w:contextualSpacing/>
        <w:jc w:val="both"/>
        <w:rPr>
          <w:rFonts w:eastAsia="SimSun"/>
          <w:b/>
          <w:bCs/>
          <w:iCs/>
          <w:lang w:val="en-US" w:eastAsia="zh-CN"/>
        </w:rPr>
      </w:pPr>
      <w:proofErr w:type="spellStart"/>
      <w:r w:rsidRPr="00AD5DF4">
        <w:rPr>
          <w:rFonts w:eastAsia="SimSun"/>
          <w:b/>
          <w:bCs/>
          <w:iCs/>
          <w:lang w:val="en-US" w:eastAsia="zh-CN"/>
        </w:rPr>
        <w:t>Инструменты</w:t>
      </w:r>
      <w:proofErr w:type="spellEnd"/>
      <w:r w:rsidRPr="00AD5DF4">
        <w:rPr>
          <w:rFonts w:eastAsia="SimSun"/>
          <w:b/>
          <w:bCs/>
          <w:iCs/>
          <w:lang w:val="en-US" w:eastAsia="zh-CN"/>
        </w:rPr>
        <w:t>/</w:t>
      </w:r>
      <w:proofErr w:type="spellStart"/>
      <w:r w:rsidRPr="00AD5DF4">
        <w:rPr>
          <w:rFonts w:eastAsia="SimSun"/>
          <w:b/>
          <w:bCs/>
          <w:iCs/>
          <w:lang w:val="en-US" w:eastAsia="zh-CN"/>
        </w:rPr>
        <w:t>материалы</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
        <w:gridCol w:w="5796"/>
        <w:gridCol w:w="663"/>
        <w:gridCol w:w="661"/>
        <w:gridCol w:w="2843"/>
      </w:tblGrid>
      <w:tr w:rsidR="00B0245E" w:rsidRPr="00AD5DF4" w14:paraId="5B944698" w14:textId="77777777" w:rsidTr="00E61C92">
        <w:trPr>
          <w:tblHeader/>
        </w:trPr>
        <w:tc>
          <w:tcPr>
            <w:tcW w:w="220" w:type="pct"/>
            <w:shd w:val="clear" w:color="auto" w:fill="F2F2F2" w:themeFill="background1" w:themeFillShade="F2"/>
          </w:tcPr>
          <w:p w14:paraId="4079CE8E" w14:textId="77777777" w:rsidR="00B0245E" w:rsidRPr="00AD5DF4" w:rsidRDefault="00B0245E" w:rsidP="00E61C92">
            <w:pPr>
              <w:jc w:val="both"/>
              <w:rPr>
                <w:color w:val="000000"/>
              </w:rPr>
            </w:pPr>
            <w:r w:rsidRPr="00AD5DF4">
              <w:rPr>
                <w:color w:val="000000"/>
              </w:rPr>
              <w:t>№</w:t>
            </w:r>
          </w:p>
        </w:tc>
        <w:tc>
          <w:tcPr>
            <w:tcW w:w="2781" w:type="pct"/>
            <w:shd w:val="clear" w:color="auto" w:fill="F2F2F2" w:themeFill="background1" w:themeFillShade="F2"/>
          </w:tcPr>
          <w:p w14:paraId="1BF60058" w14:textId="77777777" w:rsidR="00B0245E" w:rsidRPr="00AD5DF4" w:rsidRDefault="00B0245E" w:rsidP="00E61C92">
            <w:pPr>
              <w:jc w:val="both"/>
              <w:rPr>
                <w:color w:val="000000"/>
              </w:rPr>
            </w:pPr>
            <w:r w:rsidRPr="00AD5DF4">
              <w:rPr>
                <w:color w:val="000000"/>
              </w:rPr>
              <w:t>Вопрос</w:t>
            </w:r>
          </w:p>
        </w:tc>
        <w:tc>
          <w:tcPr>
            <w:tcW w:w="318" w:type="pct"/>
            <w:shd w:val="clear" w:color="auto" w:fill="F2F2F2" w:themeFill="background1" w:themeFillShade="F2"/>
          </w:tcPr>
          <w:p w14:paraId="4777F2E1" w14:textId="77777777" w:rsidR="00B0245E" w:rsidRPr="00AD5DF4" w:rsidRDefault="00B0245E" w:rsidP="00E61C92">
            <w:pPr>
              <w:jc w:val="both"/>
              <w:rPr>
                <w:color w:val="000000"/>
              </w:rPr>
            </w:pPr>
            <w:r w:rsidRPr="00AD5DF4">
              <w:rPr>
                <w:color w:val="000000"/>
              </w:rPr>
              <w:t>Да</w:t>
            </w:r>
          </w:p>
        </w:tc>
        <w:tc>
          <w:tcPr>
            <w:tcW w:w="317" w:type="pct"/>
            <w:shd w:val="clear" w:color="auto" w:fill="F2F2F2" w:themeFill="background1" w:themeFillShade="F2"/>
          </w:tcPr>
          <w:p w14:paraId="5FAD8371" w14:textId="77777777" w:rsidR="00B0245E" w:rsidRPr="00AD5DF4" w:rsidRDefault="00B0245E" w:rsidP="00E61C92">
            <w:pPr>
              <w:jc w:val="both"/>
              <w:rPr>
                <w:color w:val="000000"/>
              </w:rPr>
            </w:pPr>
            <w:r w:rsidRPr="00AD5DF4">
              <w:rPr>
                <w:color w:val="000000"/>
              </w:rPr>
              <w:t>Нет</w:t>
            </w:r>
          </w:p>
        </w:tc>
        <w:tc>
          <w:tcPr>
            <w:tcW w:w="1364" w:type="pct"/>
            <w:shd w:val="clear" w:color="auto" w:fill="F2F2F2" w:themeFill="background1" w:themeFillShade="F2"/>
          </w:tcPr>
          <w:p w14:paraId="1E9880DC" w14:textId="77777777" w:rsidR="00B0245E" w:rsidRPr="00AD5DF4" w:rsidRDefault="00B0245E" w:rsidP="00E61C92">
            <w:pPr>
              <w:rPr>
                <w:color w:val="000000"/>
              </w:rPr>
            </w:pPr>
            <w:r w:rsidRPr="00AD5DF4">
              <w:rPr>
                <w:color w:val="000000"/>
              </w:rPr>
              <w:t>Комментарии</w:t>
            </w:r>
          </w:p>
        </w:tc>
      </w:tr>
      <w:tr w:rsidR="00B0245E" w:rsidRPr="00AD5DF4" w14:paraId="5AF89D46" w14:textId="77777777" w:rsidTr="00E61C92">
        <w:tc>
          <w:tcPr>
            <w:tcW w:w="220" w:type="pct"/>
          </w:tcPr>
          <w:p w14:paraId="62652AC8" w14:textId="77777777" w:rsidR="00B0245E" w:rsidRPr="00AD5DF4" w:rsidRDefault="00B0245E" w:rsidP="00E61C92">
            <w:pPr>
              <w:jc w:val="right"/>
              <w:rPr>
                <w:color w:val="000000"/>
              </w:rPr>
            </w:pPr>
            <w:r w:rsidRPr="00AD5DF4">
              <w:rPr>
                <w:color w:val="000000"/>
              </w:rPr>
              <w:t>1</w:t>
            </w:r>
          </w:p>
        </w:tc>
        <w:tc>
          <w:tcPr>
            <w:tcW w:w="2781" w:type="pct"/>
          </w:tcPr>
          <w:p w14:paraId="5E271445" w14:textId="77777777" w:rsidR="00B0245E" w:rsidRPr="00AD5DF4" w:rsidRDefault="00B0245E" w:rsidP="00E61C92">
            <w:pPr>
              <w:rPr>
                <w:color w:val="000000"/>
              </w:rPr>
            </w:pPr>
            <w:r w:rsidRPr="00AD5DF4">
              <w:rPr>
                <w:color w:val="000000"/>
              </w:rPr>
              <w:t>Все ли машины, оборудование, приспособления и инструменты, которые будут использоваться при выполнении работ прошли полное/периодическое техническое освидетельствование, испытаны, находятся в исправном состоянии?</w:t>
            </w:r>
          </w:p>
        </w:tc>
        <w:tc>
          <w:tcPr>
            <w:tcW w:w="318" w:type="pct"/>
          </w:tcPr>
          <w:p w14:paraId="1C417E33" w14:textId="77777777" w:rsidR="00B0245E" w:rsidRPr="00AD5DF4" w:rsidRDefault="00B0245E" w:rsidP="00E61C92">
            <w:pPr>
              <w:jc w:val="both"/>
              <w:rPr>
                <w:color w:val="000000"/>
              </w:rPr>
            </w:pPr>
          </w:p>
        </w:tc>
        <w:tc>
          <w:tcPr>
            <w:tcW w:w="317" w:type="pct"/>
          </w:tcPr>
          <w:p w14:paraId="179329EB" w14:textId="77777777" w:rsidR="00B0245E" w:rsidRPr="00AD5DF4" w:rsidRDefault="00B0245E" w:rsidP="00E61C92">
            <w:pPr>
              <w:jc w:val="both"/>
              <w:rPr>
                <w:color w:val="000000"/>
              </w:rPr>
            </w:pPr>
          </w:p>
        </w:tc>
        <w:tc>
          <w:tcPr>
            <w:tcW w:w="1364" w:type="pct"/>
          </w:tcPr>
          <w:p w14:paraId="03BBE97A" w14:textId="77777777" w:rsidR="00B0245E" w:rsidRPr="00AD5DF4" w:rsidRDefault="00B0245E" w:rsidP="00E61C92">
            <w:pPr>
              <w:jc w:val="both"/>
              <w:rPr>
                <w:color w:val="000000"/>
              </w:rPr>
            </w:pPr>
          </w:p>
        </w:tc>
      </w:tr>
      <w:tr w:rsidR="00B0245E" w:rsidRPr="00AD5DF4" w14:paraId="11ED34E9" w14:textId="77777777" w:rsidTr="00E61C92">
        <w:tc>
          <w:tcPr>
            <w:tcW w:w="220" w:type="pct"/>
          </w:tcPr>
          <w:p w14:paraId="0EB669DD" w14:textId="77777777" w:rsidR="00B0245E" w:rsidRPr="00AD5DF4" w:rsidRDefault="00B0245E" w:rsidP="00E61C92">
            <w:pPr>
              <w:jc w:val="right"/>
              <w:rPr>
                <w:color w:val="000000"/>
              </w:rPr>
            </w:pPr>
            <w:r w:rsidRPr="00AD5DF4">
              <w:rPr>
                <w:color w:val="000000"/>
              </w:rPr>
              <w:t>2</w:t>
            </w:r>
          </w:p>
        </w:tc>
        <w:tc>
          <w:tcPr>
            <w:tcW w:w="2781" w:type="pct"/>
          </w:tcPr>
          <w:p w14:paraId="0707F830" w14:textId="77777777" w:rsidR="00B0245E" w:rsidRPr="00AD5DF4" w:rsidRDefault="00B0245E" w:rsidP="00E61C92">
            <w:pPr>
              <w:rPr>
                <w:i/>
                <w:color w:val="000000"/>
              </w:rPr>
            </w:pPr>
            <w:r w:rsidRPr="00AD5DF4">
              <w:rPr>
                <w:color w:val="000000"/>
              </w:rPr>
              <w:t xml:space="preserve">В полной ли мере организация обеспечена инструментами/материалы для выполнения работ?  </w:t>
            </w:r>
          </w:p>
        </w:tc>
        <w:tc>
          <w:tcPr>
            <w:tcW w:w="318" w:type="pct"/>
          </w:tcPr>
          <w:p w14:paraId="57C9060E" w14:textId="77777777" w:rsidR="00B0245E" w:rsidRPr="00AD5DF4" w:rsidRDefault="00B0245E" w:rsidP="00E61C92">
            <w:pPr>
              <w:jc w:val="both"/>
              <w:rPr>
                <w:color w:val="000000"/>
              </w:rPr>
            </w:pPr>
          </w:p>
        </w:tc>
        <w:tc>
          <w:tcPr>
            <w:tcW w:w="317" w:type="pct"/>
          </w:tcPr>
          <w:p w14:paraId="55FA1EE7" w14:textId="77777777" w:rsidR="00B0245E" w:rsidRPr="00AD5DF4" w:rsidRDefault="00B0245E" w:rsidP="00E61C92">
            <w:pPr>
              <w:jc w:val="both"/>
              <w:rPr>
                <w:color w:val="000000"/>
              </w:rPr>
            </w:pPr>
          </w:p>
        </w:tc>
        <w:tc>
          <w:tcPr>
            <w:tcW w:w="1364" w:type="pct"/>
          </w:tcPr>
          <w:p w14:paraId="77805942" w14:textId="77777777" w:rsidR="00B0245E" w:rsidRPr="00AD5DF4" w:rsidRDefault="00B0245E" w:rsidP="00E61C92">
            <w:pPr>
              <w:jc w:val="both"/>
              <w:rPr>
                <w:color w:val="000000"/>
              </w:rPr>
            </w:pPr>
          </w:p>
        </w:tc>
      </w:tr>
      <w:tr w:rsidR="00B0245E" w:rsidRPr="00AD5DF4" w14:paraId="3086BABF" w14:textId="77777777" w:rsidTr="00E61C92">
        <w:tc>
          <w:tcPr>
            <w:tcW w:w="220" w:type="pct"/>
          </w:tcPr>
          <w:p w14:paraId="541392E7" w14:textId="77777777" w:rsidR="00B0245E" w:rsidRPr="00AD5DF4" w:rsidRDefault="00B0245E" w:rsidP="00E61C92">
            <w:pPr>
              <w:jc w:val="right"/>
              <w:rPr>
                <w:color w:val="000000"/>
              </w:rPr>
            </w:pPr>
            <w:r w:rsidRPr="00AD5DF4">
              <w:rPr>
                <w:color w:val="000000"/>
              </w:rPr>
              <w:lastRenderedPageBreak/>
              <w:t>3</w:t>
            </w:r>
          </w:p>
        </w:tc>
        <w:tc>
          <w:tcPr>
            <w:tcW w:w="2781" w:type="pct"/>
          </w:tcPr>
          <w:p w14:paraId="0DF793F8" w14:textId="77777777" w:rsidR="00B0245E" w:rsidRPr="00AD5DF4" w:rsidRDefault="00B0245E" w:rsidP="00E61C92">
            <w:pPr>
              <w:rPr>
                <w:color w:val="000000"/>
              </w:rPr>
            </w:pPr>
            <w:r w:rsidRPr="00AD5DF4">
              <w:rPr>
                <w:color w:val="000000"/>
              </w:rPr>
              <w:t xml:space="preserve">В полной ли мере персонал Вашей организации </w:t>
            </w:r>
            <w:proofErr w:type="gramStart"/>
            <w:r w:rsidRPr="00AD5DF4">
              <w:rPr>
                <w:color w:val="000000"/>
              </w:rPr>
              <w:t>обеспечен</w:t>
            </w:r>
            <w:proofErr w:type="gramEnd"/>
            <w:r w:rsidRPr="00AD5DF4">
              <w:rPr>
                <w:color w:val="000000"/>
              </w:rPr>
              <w:t xml:space="preserve"> СИЗ, а именно: защитная обувь с металлическим/композитным </w:t>
            </w:r>
            <w:proofErr w:type="spellStart"/>
            <w:r w:rsidRPr="00AD5DF4">
              <w:rPr>
                <w:color w:val="000000"/>
              </w:rPr>
              <w:t>подноском</w:t>
            </w:r>
            <w:proofErr w:type="spellEnd"/>
            <w:r w:rsidRPr="00AD5DF4">
              <w:rPr>
                <w:color w:val="000000"/>
              </w:rPr>
              <w:t>, каска, очки, перчатки, спецодежда с логотипом организации, другие СИЗ, необходимые при производстве работ?</w:t>
            </w:r>
          </w:p>
        </w:tc>
        <w:tc>
          <w:tcPr>
            <w:tcW w:w="318" w:type="pct"/>
          </w:tcPr>
          <w:p w14:paraId="6DF441B8" w14:textId="77777777" w:rsidR="00B0245E" w:rsidRPr="00AD5DF4" w:rsidRDefault="00B0245E" w:rsidP="00E61C92">
            <w:pPr>
              <w:jc w:val="both"/>
              <w:rPr>
                <w:color w:val="000000"/>
              </w:rPr>
            </w:pPr>
          </w:p>
        </w:tc>
        <w:tc>
          <w:tcPr>
            <w:tcW w:w="317" w:type="pct"/>
          </w:tcPr>
          <w:p w14:paraId="4E8A2BA0" w14:textId="77777777" w:rsidR="00B0245E" w:rsidRPr="00AD5DF4" w:rsidRDefault="00B0245E" w:rsidP="00E61C92">
            <w:pPr>
              <w:jc w:val="both"/>
              <w:rPr>
                <w:color w:val="000000"/>
              </w:rPr>
            </w:pPr>
          </w:p>
        </w:tc>
        <w:tc>
          <w:tcPr>
            <w:tcW w:w="1364" w:type="pct"/>
          </w:tcPr>
          <w:p w14:paraId="25B875AA" w14:textId="77777777" w:rsidR="00B0245E" w:rsidRPr="00AD5DF4" w:rsidRDefault="00B0245E" w:rsidP="00E61C92">
            <w:pPr>
              <w:jc w:val="both"/>
              <w:rPr>
                <w:color w:val="000000"/>
              </w:rPr>
            </w:pPr>
          </w:p>
        </w:tc>
      </w:tr>
      <w:tr w:rsidR="00B0245E" w:rsidRPr="00AD5DF4" w14:paraId="19471AB1" w14:textId="77777777" w:rsidTr="00E61C92">
        <w:tc>
          <w:tcPr>
            <w:tcW w:w="220" w:type="pct"/>
          </w:tcPr>
          <w:p w14:paraId="3BB70FDF" w14:textId="77777777" w:rsidR="00B0245E" w:rsidRPr="00AD5DF4" w:rsidRDefault="00B0245E" w:rsidP="00E61C92">
            <w:pPr>
              <w:jc w:val="right"/>
              <w:rPr>
                <w:color w:val="000000"/>
              </w:rPr>
            </w:pPr>
            <w:r w:rsidRPr="00AD5DF4">
              <w:rPr>
                <w:color w:val="000000"/>
              </w:rPr>
              <w:t>4</w:t>
            </w:r>
          </w:p>
        </w:tc>
        <w:tc>
          <w:tcPr>
            <w:tcW w:w="2781" w:type="pct"/>
          </w:tcPr>
          <w:p w14:paraId="78E8B9B9" w14:textId="77777777" w:rsidR="00B0245E" w:rsidRPr="00AD5DF4" w:rsidRDefault="00B0245E" w:rsidP="00E61C92">
            <w:pPr>
              <w:rPr>
                <w:color w:val="000000"/>
              </w:rPr>
            </w:pPr>
            <w:r w:rsidRPr="00AD5DF4">
              <w:rPr>
                <w:color w:val="000000"/>
              </w:rPr>
              <w:t>Будет ли Ваша организация при выполнении работ использовать опасные химические вещества и материалы?</w:t>
            </w:r>
          </w:p>
          <w:p w14:paraId="1329D4A3" w14:textId="77777777" w:rsidR="00B0245E" w:rsidRPr="00AD5DF4" w:rsidRDefault="00B0245E" w:rsidP="00E61C92">
            <w:pPr>
              <w:rPr>
                <w:color w:val="000000"/>
              </w:rPr>
            </w:pPr>
            <w:r w:rsidRPr="00AD5DF4">
              <w:rPr>
                <w:color w:val="000000"/>
              </w:rPr>
              <w:t>*Если да, то предоставьте полный перечень с копиями соответствующих  паспортов безопасности, сертификатов</w:t>
            </w:r>
          </w:p>
        </w:tc>
        <w:tc>
          <w:tcPr>
            <w:tcW w:w="318" w:type="pct"/>
          </w:tcPr>
          <w:p w14:paraId="46CF3061" w14:textId="77777777" w:rsidR="00B0245E" w:rsidRPr="00AD5DF4" w:rsidRDefault="00B0245E" w:rsidP="00E61C92">
            <w:pPr>
              <w:jc w:val="both"/>
              <w:rPr>
                <w:color w:val="000000"/>
              </w:rPr>
            </w:pPr>
          </w:p>
        </w:tc>
        <w:tc>
          <w:tcPr>
            <w:tcW w:w="317" w:type="pct"/>
          </w:tcPr>
          <w:p w14:paraId="157FD7CD" w14:textId="77777777" w:rsidR="00B0245E" w:rsidRPr="00AD5DF4" w:rsidRDefault="00B0245E" w:rsidP="00E61C92">
            <w:pPr>
              <w:jc w:val="both"/>
              <w:rPr>
                <w:color w:val="000000"/>
              </w:rPr>
            </w:pPr>
          </w:p>
        </w:tc>
        <w:tc>
          <w:tcPr>
            <w:tcW w:w="1364" w:type="pct"/>
          </w:tcPr>
          <w:p w14:paraId="64868FCA" w14:textId="77777777" w:rsidR="00B0245E" w:rsidRPr="00AD5DF4" w:rsidRDefault="00B0245E" w:rsidP="00E61C92">
            <w:pPr>
              <w:jc w:val="both"/>
              <w:rPr>
                <w:color w:val="000000"/>
              </w:rPr>
            </w:pPr>
          </w:p>
        </w:tc>
      </w:tr>
    </w:tbl>
    <w:p w14:paraId="57D7B7C4" w14:textId="77777777" w:rsidR="00B0245E" w:rsidRPr="00AD5DF4" w:rsidRDefault="00B0245E" w:rsidP="00B0245E">
      <w:pPr>
        <w:spacing w:after="120" w:line="480" w:lineRule="auto"/>
        <w:ind w:left="283"/>
        <w:rPr>
          <w:color w:val="000000"/>
        </w:rPr>
      </w:pPr>
    </w:p>
    <w:p w14:paraId="09B1AE47" w14:textId="77777777" w:rsidR="00B0245E" w:rsidRPr="00AD5DF4" w:rsidRDefault="00B0245E" w:rsidP="00B0245E">
      <w:pPr>
        <w:spacing w:after="120" w:line="480" w:lineRule="auto"/>
        <w:ind w:left="283"/>
        <w:rPr>
          <w:color w:val="000000"/>
        </w:rPr>
      </w:pPr>
      <w:r w:rsidRPr="00AD5DF4">
        <w:rPr>
          <w:color w:val="000000"/>
        </w:rPr>
        <w:t xml:space="preserve">Подписано, заверено печатью и подано на рассмотрение от имени: </w:t>
      </w:r>
      <w:r w:rsidRPr="00AD5DF4">
        <w:rPr>
          <w:color w:val="000000"/>
        </w:rPr>
        <w:tab/>
      </w:r>
      <w:r w:rsidRPr="00AD5DF4">
        <w:rPr>
          <w:color w:val="000000"/>
        </w:rPr>
        <w:tab/>
      </w:r>
      <w:r w:rsidRPr="00AD5DF4">
        <w:rPr>
          <w:color w:val="000000"/>
        </w:rPr>
        <w:tab/>
        <w:t xml:space="preserve">  </w:t>
      </w:r>
    </w:p>
    <w:p w14:paraId="007785A1" w14:textId="77777777" w:rsidR="00B0245E" w:rsidRPr="00AD5DF4" w:rsidRDefault="00B0245E" w:rsidP="00B0245E">
      <w:pPr>
        <w:spacing w:after="120" w:line="480" w:lineRule="auto"/>
        <w:ind w:left="283"/>
        <w:rPr>
          <w:color w:val="000000"/>
        </w:rPr>
      </w:pPr>
      <w:r w:rsidRPr="00AD5DF4">
        <w:rPr>
          <w:color w:val="000000"/>
        </w:rPr>
        <w:t>Наименование Потенциального поставщика: _______________________</w:t>
      </w:r>
    </w:p>
    <w:p w14:paraId="044E2EEF" w14:textId="77777777" w:rsidR="00B0245E" w:rsidRPr="00AD5DF4" w:rsidRDefault="00B0245E" w:rsidP="00B0245E">
      <w:pPr>
        <w:tabs>
          <w:tab w:val="left" w:pos="-720"/>
          <w:tab w:val="left" w:pos="0"/>
          <w:tab w:val="left" w:pos="720"/>
          <w:tab w:val="left" w:pos="1440"/>
          <w:tab w:val="left" w:pos="5040"/>
        </w:tabs>
        <w:ind w:left="283"/>
        <w:rPr>
          <w:color w:val="000000"/>
          <w:spacing w:val="-1"/>
        </w:rPr>
      </w:pPr>
    </w:p>
    <w:p w14:paraId="466B3834" w14:textId="77777777" w:rsidR="00B0245E" w:rsidRPr="00AD5DF4" w:rsidRDefault="00B0245E" w:rsidP="00B0245E">
      <w:pPr>
        <w:tabs>
          <w:tab w:val="left" w:pos="-720"/>
          <w:tab w:val="left" w:pos="0"/>
          <w:tab w:val="left" w:pos="720"/>
          <w:tab w:val="left" w:pos="1440"/>
          <w:tab w:val="left" w:pos="5040"/>
        </w:tabs>
        <w:ind w:left="283"/>
        <w:rPr>
          <w:color w:val="000000"/>
          <w:spacing w:val="-1"/>
        </w:rPr>
      </w:pPr>
      <w:r w:rsidRPr="00AD5DF4">
        <w:rPr>
          <w:color w:val="000000"/>
          <w:spacing w:val="-1"/>
        </w:rPr>
        <w:t xml:space="preserve"> Подпись: ___________________М.П.           Имя и должность: __________________</w:t>
      </w:r>
      <w:r w:rsidRPr="00AD5DF4">
        <w:rPr>
          <w:color w:val="000000"/>
          <w:spacing w:val="-1"/>
        </w:rPr>
        <w:tab/>
      </w:r>
      <w:r w:rsidRPr="00AD5DF4">
        <w:rPr>
          <w:color w:val="000000"/>
          <w:spacing w:val="-1"/>
        </w:rPr>
        <w:tab/>
      </w:r>
    </w:p>
    <w:p w14:paraId="1A57FCC4" w14:textId="77777777" w:rsidR="00B0245E" w:rsidRPr="00AD5DF4" w:rsidRDefault="00B0245E" w:rsidP="00B0245E">
      <w:pPr>
        <w:spacing w:after="120" w:line="480" w:lineRule="auto"/>
        <w:ind w:left="283"/>
        <w:rPr>
          <w:b/>
          <w:color w:val="000000"/>
        </w:rPr>
      </w:pPr>
      <w:r w:rsidRPr="00AD5DF4">
        <w:rPr>
          <w:color w:val="000000"/>
        </w:rPr>
        <w:t xml:space="preserve">Дата подачи  «___» </w:t>
      </w:r>
      <w:r w:rsidRPr="00AD5DF4">
        <w:rPr>
          <w:color w:val="000000"/>
          <w:u w:val="single"/>
        </w:rPr>
        <w:t xml:space="preserve">           ___     </w:t>
      </w:r>
      <w:r w:rsidRPr="00AD5DF4">
        <w:rPr>
          <w:color w:val="000000"/>
        </w:rPr>
        <w:t xml:space="preserve">  20___.г</w:t>
      </w:r>
      <w:r w:rsidRPr="00AD5DF4">
        <w:rPr>
          <w:b/>
          <w:color w:val="000000"/>
        </w:rPr>
        <w:t xml:space="preserve"> </w:t>
      </w:r>
    </w:p>
    <w:p w14:paraId="3C88A593" w14:textId="77777777" w:rsidR="00B0245E" w:rsidRPr="00AD5DF4" w:rsidRDefault="00B0245E" w:rsidP="00B0245E">
      <w:pPr>
        <w:autoSpaceDE w:val="0"/>
        <w:autoSpaceDN w:val="0"/>
      </w:pPr>
    </w:p>
    <w:p w14:paraId="6144BEFC" w14:textId="77777777" w:rsidR="00B0245E" w:rsidRPr="00AD5DF4" w:rsidRDefault="00B0245E" w:rsidP="00B0245E">
      <w:pPr>
        <w:spacing w:after="120" w:line="480" w:lineRule="auto"/>
        <w:ind w:left="283"/>
        <w:jc w:val="right"/>
        <w:rPr>
          <w:b/>
          <w:i/>
        </w:rPr>
      </w:pPr>
    </w:p>
    <w:p w14:paraId="255FA76F" w14:textId="77777777" w:rsidR="00B0245E" w:rsidRPr="00AD5DF4" w:rsidRDefault="00B0245E" w:rsidP="00B0245E">
      <w:pPr>
        <w:spacing w:after="120" w:line="480" w:lineRule="auto"/>
        <w:ind w:left="283"/>
        <w:jc w:val="right"/>
        <w:rPr>
          <w:b/>
          <w:i/>
        </w:rPr>
      </w:pPr>
    </w:p>
    <w:p w14:paraId="61A717A7" w14:textId="77777777" w:rsidR="00B0245E" w:rsidRPr="00AD5DF4" w:rsidRDefault="00B0245E" w:rsidP="00B0245E">
      <w:pPr>
        <w:spacing w:after="120" w:line="480" w:lineRule="auto"/>
        <w:ind w:left="283"/>
        <w:jc w:val="right"/>
        <w:rPr>
          <w:b/>
          <w:i/>
        </w:rPr>
      </w:pPr>
    </w:p>
    <w:p w14:paraId="624342B3" w14:textId="77777777" w:rsidR="00B0245E" w:rsidRPr="00AD5DF4" w:rsidRDefault="00B0245E" w:rsidP="00B0245E">
      <w:pPr>
        <w:spacing w:after="120" w:line="480" w:lineRule="auto"/>
        <w:ind w:left="283"/>
        <w:jc w:val="right"/>
        <w:rPr>
          <w:b/>
          <w:i/>
        </w:rPr>
      </w:pPr>
    </w:p>
    <w:p w14:paraId="4962AF7C" w14:textId="77777777" w:rsidR="00B0245E" w:rsidRPr="00AD5DF4" w:rsidRDefault="00B0245E" w:rsidP="00B0245E">
      <w:pPr>
        <w:spacing w:after="120" w:line="480" w:lineRule="auto"/>
        <w:ind w:left="283"/>
        <w:jc w:val="right"/>
        <w:rPr>
          <w:b/>
          <w:i/>
        </w:rPr>
      </w:pPr>
    </w:p>
    <w:p w14:paraId="69F2F572" w14:textId="77777777" w:rsidR="00B0245E" w:rsidRPr="00AD5DF4" w:rsidRDefault="00B0245E" w:rsidP="00B0245E">
      <w:pPr>
        <w:spacing w:after="120" w:line="480" w:lineRule="auto"/>
        <w:ind w:left="283"/>
        <w:jc w:val="right"/>
        <w:rPr>
          <w:b/>
          <w:i/>
        </w:rPr>
      </w:pPr>
    </w:p>
    <w:p w14:paraId="28BF089B" w14:textId="77777777" w:rsidR="00B0245E" w:rsidRPr="00AD5DF4" w:rsidRDefault="00B0245E" w:rsidP="00B0245E">
      <w:pPr>
        <w:spacing w:after="120" w:line="480" w:lineRule="auto"/>
        <w:ind w:left="283"/>
        <w:jc w:val="right"/>
        <w:rPr>
          <w:b/>
          <w:i/>
        </w:rPr>
      </w:pPr>
    </w:p>
    <w:p w14:paraId="43B9F541" w14:textId="77777777" w:rsidR="00B0245E" w:rsidRPr="00AD5DF4" w:rsidRDefault="00B0245E" w:rsidP="00B0245E">
      <w:pPr>
        <w:spacing w:after="120" w:line="480" w:lineRule="auto"/>
        <w:ind w:left="283"/>
        <w:jc w:val="right"/>
        <w:rPr>
          <w:b/>
          <w:i/>
        </w:rPr>
      </w:pPr>
    </w:p>
    <w:p w14:paraId="50029B60" w14:textId="77777777" w:rsidR="00B0245E" w:rsidRPr="00AD5DF4" w:rsidRDefault="00B0245E" w:rsidP="00B0245E">
      <w:pPr>
        <w:spacing w:after="120" w:line="480" w:lineRule="auto"/>
        <w:ind w:left="283"/>
        <w:jc w:val="right"/>
        <w:rPr>
          <w:b/>
          <w:i/>
        </w:rPr>
      </w:pPr>
    </w:p>
    <w:p w14:paraId="0F0F86C6" w14:textId="77777777" w:rsidR="00B0245E" w:rsidRPr="00AD5DF4" w:rsidRDefault="00B0245E" w:rsidP="00B0245E">
      <w:pPr>
        <w:spacing w:after="120" w:line="480" w:lineRule="auto"/>
        <w:ind w:left="283"/>
        <w:jc w:val="right"/>
        <w:rPr>
          <w:b/>
          <w:i/>
        </w:rPr>
      </w:pPr>
    </w:p>
    <w:p w14:paraId="61B205B0" w14:textId="77777777" w:rsidR="00B0245E" w:rsidRPr="00AD5DF4" w:rsidRDefault="00B0245E" w:rsidP="00B0245E">
      <w:pPr>
        <w:spacing w:after="120" w:line="480" w:lineRule="auto"/>
        <w:ind w:left="283"/>
        <w:jc w:val="right"/>
        <w:rPr>
          <w:b/>
          <w:i/>
        </w:rPr>
      </w:pPr>
    </w:p>
    <w:p w14:paraId="05910DC7" w14:textId="77777777" w:rsidR="00B0245E" w:rsidRPr="00AD5DF4" w:rsidRDefault="00B0245E" w:rsidP="00B0245E">
      <w:pPr>
        <w:spacing w:after="120" w:line="480" w:lineRule="auto"/>
        <w:ind w:left="283"/>
        <w:jc w:val="right"/>
        <w:rPr>
          <w:b/>
          <w:i/>
        </w:rPr>
      </w:pPr>
    </w:p>
    <w:p w14:paraId="28CA40CB" w14:textId="77777777" w:rsidR="00B0245E" w:rsidRPr="00AD5DF4" w:rsidRDefault="00B0245E" w:rsidP="00B0245E">
      <w:pPr>
        <w:spacing w:after="120" w:line="480" w:lineRule="auto"/>
        <w:ind w:left="283"/>
        <w:jc w:val="right"/>
        <w:rPr>
          <w:b/>
          <w:i/>
        </w:rPr>
      </w:pPr>
    </w:p>
    <w:p w14:paraId="722479BE" w14:textId="77777777" w:rsidR="00B0245E" w:rsidRPr="00AD5DF4" w:rsidRDefault="00B0245E" w:rsidP="00B0245E">
      <w:pPr>
        <w:spacing w:after="120" w:line="480" w:lineRule="auto"/>
        <w:ind w:left="283"/>
        <w:jc w:val="right"/>
        <w:rPr>
          <w:b/>
          <w:bCs/>
          <w:iCs/>
          <w:color w:val="000000"/>
        </w:rPr>
      </w:pPr>
      <w:r w:rsidRPr="00AD5DF4">
        <w:rPr>
          <w:b/>
          <w:i/>
        </w:rPr>
        <w:lastRenderedPageBreak/>
        <w:t xml:space="preserve">Приложение 7 </w:t>
      </w:r>
      <w:r w:rsidRPr="00AD5DF4">
        <w:rPr>
          <w:b/>
          <w:bCs/>
          <w:iCs/>
          <w:color w:val="000000"/>
        </w:rPr>
        <w:t xml:space="preserve"> </w:t>
      </w:r>
    </w:p>
    <w:p w14:paraId="7C5F7198" w14:textId="77777777" w:rsidR="00B0245E" w:rsidRPr="00AD5DF4" w:rsidRDefault="00B0245E" w:rsidP="00B0245E">
      <w:pPr>
        <w:spacing w:after="120" w:line="480" w:lineRule="auto"/>
        <w:ind w:left="283"/>
        <w:jc w:val="center"/>
        <w:rPr>
          <w:b/>
          <w:bCs/>
          <w:iCs/>
          <w:caps/>
          <w:color w:val="000000"/>
        </w:rPr>
      </w:pPr>
      <w:r w:rsidRPr="00AD5DF4">
        <w:rPr>
          <w:b/>
          <w:bCs/>
          <w:iCs/>
          <w:color w:val="000000"/>
        </w:rPr>
        <w:t>Оценка экологических аспектов</w:t>
      </w:r>
    </w:p>
    <w:p w14:paraId="7495D2EB" w14:textId="77777777" w:rsidR="00B0245E" w:rsidRPr="00AD5DF4" w:rsidRDefault="00B0245E" w:rsidP="00B0245E"/>
    <w:p w14:paraId="32C98792" w14:textId="77777777" w:rsidR="00B0245E" w:rsidRPr="00AD5DF4" w:rsidRDefault="00B0245E" w:rsidP="00B0245E">
      <w:pPr>
        <w:rPr>
          <w:u w:val="single"/>
        </w:rPr>
      </w:pPr>
      <w:r w:rsidRPr="00AD5DF4">
        <w:t>Наименование работ:________________________________________________________________</w:t>
      </w:r>
    </w:p>
    <w:p w14:paraId="7862ABCD" w14:textId="77777777" w:rsidR="00B0245E" w:rsidRPr="00AD5DF4" w:rsidRDefault="00B0245E" w:rsidP="00B0245E">
      <w:pPr>
        <w:spacing w:after="120"/>
        <w:jc w:val="center"/>
        <w:rPr>
          <w:i/>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3675"/>
        <w:gridCol w:w="2307"/>
        <w:gridCol w:w="3919"/>
      </w:tblGrid>
      <w:tr w:rsidR="00B0245E" w:rsidRPr="00AD5DF4" w14:paraId="03E8792A" w14:textId="77777777" w:rsidTr="00E61C92">
        <w:trPr>
          <w:tblHeader/>
        </w:trPr>
        <w:tc>
          <w:tcPr>
            <w:tcW w:w="260" w:type="pct"/>
          </w:tcPr>
          <w:p w14:paraId="7C65C76A" w14:textId="77777777" w:rsidR="00B0245E" w:rsidRPr="00AD5DF4" w:rsidRDefault="00B0245E" w:rsidP="00E61C92">
            <w:pPr>
              <w:jc w:val="center"/>
              <w:rPr>
                <w:b/>
                <w:color w:val="000000"/>
              </w:rPr>
            </w:pPr>
            <w:r w:rsidRPr="00AD5DF4">
              <w:rPr>
                <w:b/>
                <w:color w:val="000000"/>
              </w:rPr>
              <w:t>№</w:t>
            </w:r>
          </w:p>
        </w:tc>
        <w:tc>
          <w:tcPr>
            <w:tcW w:w="1774" w:type="pct"/>
          </w:tcPr>
          <w:p w14:paraId="67A015BB" w14:textId="77777777" w:rsidR="00B0245E" w:rsidRPr="00AD5DF4" w:rsidRDefault="00B0245E" w:rsidP="00E61C92">
            <w:pPr>
              <w:jc w:val="center"/>
              <w:rPr>
                <w:b/>
                <w:color w:val="000000"/>
              </w:rPr>
            </w:pPr>
            <w:r w:rsidRPr="00AD5DF4">
              <w:rPr>
                <w:b/>
                <w:color w:val="000000"/>
              </w:rPr>
              <w:t>Экологический аспект</w:t>
            </w:r>
          </w:p>
        </w:tc>
        <w:tc>
          <w:tcPr>
            <w:tcW w:w="1075" w:type="pct"/>
          </w:tcPr>
          <w:p w14:paraId="036E9A41" w14:textId="77777777" w:rsidR="00B0245E" w:rsidRPr="00AD5DF4" w:rsidRDefault="00B0245E" w:rsidP="00E61C92">
            <w:pPr>
              <w:jc w:val="center"/>
              <w:rPr>
                <w:b/>
                <w:color w:val="000000"/>
              </w:rPr>
            </w:pPr>
            <w:r w:rsidRPr="00AD5DF4">
              <w:rPr>
                <w:b/>
                <w:color w:val="000000"/>
              </w:rPr>
              <w:t>Воздействие</w:t>
            </w:r>
          </w:p>
        </w:tc>
        <w:tc>
          <w:tcPr>
            <w:tcW w:w="1891" w:type="pct"/>
          </w:tcPr>
          <w:p w14:paraId="452051A1" w14:textId="77777777" w:rsidR="00B0245E" w:rsidRPr="00AD5DF4" w:rsidRDefault="00B0245E" w:rsidP="00E61C92">
            <w:pPr>
              <w:jc w:val="center"/>
              <w:rPr>
                <w:b/>
                <w:color w:val="000000"/>
              </w:rPr>
            </w:pPr>
            <w:r w:rsidRPr="00AD5DF4">
              <w:rPr>
                <w:b/>
                <w:color w:val="000000"/>
              </w:rPr>
              <w:t>Действия Потенциального поставщика, направленные на снижение воздействия</w:t>
            </w:r>
          </w:p>
        </w:tc>
      </w:tr>
      <w:tr w:rsidR="00B0245E" w:rsidRPr="00AD5DF4" w14:paraId="058F8182" w14:textId="77777777" w:rsidTr="00E61C92">
        <w:tc>
          <w:tcPr>
            <w:tcW w:w="260" w:type="pct"/>
          </w:tcPr>
          <w:p w14:paraId="087CF469" w14:textId="77777777" w:rsidR="00B0245E" w:rsidRPr="00AD5DF4" w:rsidRDefault="00B0245E" w:rsidP="00E61C92">
            <w:pPr>
              <w:widowControl w:val="0"/>
              <w:jc w:val="center"/>
              <w:rPr>
                <w:color w:val="000000"/>
              </w:rPr>
            </w:pPr>
            <w:r w:rsidRPr="00AD5DF4">
              <w:rPr>
                <w:color w:val="000000"/>
              </w:rPr>
              <w:t>1</w:t>
            </w:r>
          </w:p>
        </w:tc>
        <w:tc>
          <w:tcPr>
            <w:tcW w:w="1774" w:type="pct"/>
          </w:tcPr>
          <w:p w14:paraId="3CB923CE" w14:textId="77777777" w:rsidR="00B0245E" w:rsidRPr="00AD5DF4" w:rsidRDefault="00B0245E" w:rsidP="00E61C92">
            <w:pPr>
              <w:widowControl w:val="0"/>
              <w:rPr>
                <w:color w:val="000000"/>
              </w:rPr>
            </w:pPr>
            <w:r w:rsidRPr="00AD5DF4">
              <w:rPr>
                <w:color w:val="000000"/>
              </w:rPr>
              <w:t>Выбросы загрязняющих веще</w:t>
            </w:r>
            <w:proofErr w:type="gramStart"/>
            <w:r w:rsidRPr="00AD5DF4">
              <w:rPr>
                <w:color w:val="000000"/>
              </w:rPr>
              <w:t>ств пр</w:t>
            </w:r>
            <w:proofErr w:type="gramEnd"/>
            <w:r w:rsidRPr="00AD5DF4">
              <w:rPr>
                <w:color w:val="000000"/>
              </w:rPr>
              <w:t xml:space="preserve">и сварочных работах  </w:t>
            </w:r>
          </w:p>
        </w:tc>
        <w:tc>
          <w:tcPr>
            <w:tcW w:w="1075" w:type="pct"/>
          </w:tcPr>
          <w:p w14:paraId="259F7080" w14:textId="77777777" w:rsidR="00B0245E" w:rsidRPr="00AD5DF4" w:rsidRDefault="00B0245E" w:rsidP="00E61C92">
            <w:pPr>
              <w:widowControl w:val="0"/>
              <w:rPr>
                <w:color w:val="000000"/>
              </w:rPr>
            </w:pPr>
            <w:r w:rsidRPr="00AD5DF4">
              <w:rPr>
                <w:color w:val="000000"/>
              </w:rPr>
              <w:t>Загрязнение воздуха</w:t>
            </w:r>
          </w:p>
        </w:tc>
        <w:tc>
          <w:tcPr>
            <w:tcW w:w="1891" w:type="pct"/>
          </w:tcPr>
          <w:p w14:paraId="70ABB018" w14:textId="77777777" w:rsidR="00B0245E" w:rsidRPr="00AD5DF4" w:rsidRDefault="00B0245E" w:rsidP="00E61C92">
            <w:pPr>
              <w:widowControl w:val="0"/>
              <w:rPr>
                <w:color w:val="000000"/>
              </w:rPr>
            </w:pPr>
          </w:p>
        </w:tc>
      </w:tr>
      <w:tr w:rsidR="00B0245E" w:rsidRPr="00AD5DF4" w14:paraId="4533FB88" w14:textId="77777777" w:rsidTr="00E61C92">
        <w:tc>
          <w:tcPr>
            <w:tcW w:w="260" w:type="pct"/>
          </w:tcPr>
          <w:p w14:paraId="6D680435" w14:textId="77777777" w:rsidR="00B0245E" w:rsidRPr="00AD5DF4" w:rsidRDefault="00B0245E" w:rsidP="00E61C92">
            <w:pPr>
              <w:widowControl w:val="0"/>
              <w:jc w:val="center"/>
              <w:rPr>
                <w:color w:val="000000"/>
              </w:rPr>
            </w:pPr>
            <w:r w:rsidRPr="00AD5DF4">
              <w:rPr>
                <w:color w:val="000000"/>
              </w:rPr>
              <w:t>2</w:t>
            </w:r>
          </w:p>
        </w:tc>
        <w:tc>
          <w:tcPr>
            <w:tcW w:w="1774" w:type="pct"/>
          </w:tcPr>
          <w:p w14:paraId="4A7656FF" w14:textId="77777777" w:rsidR="00B0245E" w:rsidRPr="00AD5DF4" w:rsidRDefault="00B0245E" w:rsidP="00E61C92">
            <w:pPr>
              <w:widowControl w:val="0"/>
              <w:rPr>
                <w:color w:val="000000"/>
              </w:rPr>
            </w:pPr>
            <w:r w:rsidRPr="00AD5DF4">
              <w:rPr>
                <w:color w:val="000000"/>
              </w:rPr>
              <w:t>Выбросы загрязняющих веще</w:t>
            </w:r>
            <w:proofErr w:type="gramStart"/>
            <w:r w:rsidRPr="00AD5DF4">
              <w:rPr>
                <w:color w:val="000000"/>
              </w:rPr>
              <w:t>ств пр</w:t>
            </w:r>
            <w:proofErr w:type="gramEnd"/>
            <w:r w:rsidRPr="00AD5DF4">
              <w:rPr>
                <w:color w:val="000000"/>
              </w:rPr>
              <w:t>и работе на станках</w:t>
            </w:r>
          </w:p>
        </w:tc>
        <w:tc>
          <w:tcPr>
            <w:tcW w:w="1075" w:type="pct"/>
          </w:tcPr>
          <w:p w14:paraId="38F44449" w14:textId="77777777" w:rsidR="00B0245E" w:rsidRPr="00AD5DF4" w:rsidRDefault="00B0245E" w:rsidP="00E61C92">
            <w:pPr>
              <w:widowControl w:val="0"/>
              <w:rPr>
                <w:color w:val="000000"/>
              </w:rPr>
            </w:pPr>
            <w:r w:rsidRPr="00AD5DF4">
              <w:rPr>
                <w:color w:val="000000"/>
              </w:rPr>
              <w:t>Загрязнение воздуха</w:t>
            </w:r>
          </w:p>
        </w:tc>
        <w:tc>
          <w:tcPr>
            <w:tcW w:w="1891" w:type="pct"/>
          </w:tcPr>
          <w:p w14:paraId="0DEC8195" w14:textId="77777777" w:rsidR="00B0245E" w:rsidRPr="00AD5DF4" w:rsidRDefault="00B0245E" w:rsidP="00E61C92">
            <w:pPr>
              <w:widowControl w:val="0"/>
              <w:rPr>
                <w:color w:val="000000"/>
              </w:rPr>
            </w:pPr>
          </w:p>
        </w:tc>
      </w:tr>
      <w:tr w:rsidR="00B0245E" w:rsidRPr="00AD5DF4" w14:paraId="3F24CFC3" w14:textId="77777777" w:rsidTr="00E61C92">
        <w:tc>
          <w:tcPr>
            <w:tcW w:w="260" w:type="pct"/>
          </w:tcPr>
          <w:p w14:paraId="76457867" w14:textId="77777777" w:rsidR="00B0245E" w:rsidRPr="00AD5DF4" w:rsidRDefault="00B0245E" w:rsidP="00E61C92">
            <w:pPr>
              <w:widowControl w:val="0"/>
              <w:jc w:val="center"/>
              <w:rPr>
                <w:color w:val="000000"/>
              </w:rPr>
            </w:pPr>
            <w:r w:rsidRPr="00AD5DF4">
              <w:rPr>
                <w:color w:val="000000"/>
              </w:rPr>
              <w:t>3</w:t>
            </w:r>
          </w:p>
        </w:tc>
        <w:tc>
          <w:tcPr>
            <w:tcW w:w="1774" w:type="pct"/>
          </w:tcPr>
          <w:p w14:paraId="62290C1D" w14:textId="77777777" w:rsidR="00B0245E" w:rsidRPr="00AD5DF4" w:rsidRDefault="00B0245E" w:rsidP="00E61C92">
            <w:pPr>
              <w:widowControl w:val="0"/>
              <w:rPr>
                <w:color w:val="000000"/>
              </w:rPr>
            </w:pPr>
            <w:r w:rsidRPr="00AD5DF4">
              <w:rPr>
                <w:color w:val="000000"/>
              </w:rPr>
              <w:t>Выбросы загрязняющих веще</w:t>
            </w:r>
            <w:proofErr w:type="gramStart"/>
            <w:r w:rsidRPr="00AD5DF4">
              <w:rPr>
                <w:color w:val="000000"/>
              </w:rPr>
              <w:t>ств пр</w:t>
            </w:r>
            <w:proofErr w:type="gramEnd"/>
            <w:r w:rsidRPr="00AD5DF4">
              <w:rPr>
                <w:color w:val="000000"/>
              </w:rPr>
              <w:t>и лакокрасочных работах</w:t>
            </w:r>
          </w:p>
        </w:tc>
        <w:tc>
          <w:tcPr>
            <w:tcW w:w="1075" w:type="pct"/>
          </w:tcPr>
          <w:p w14:paraId="5BC2A8BF" w14:textId="77777777" w:rsidR="00B0245E" w:rsidRPr="00AD5DF4" w:rsidRDefault="00B0245E" w:rsidP="00E61C92">
            <w:pPr>
              <w:widowControl w:val="0"/>
              <w:rPr>
                <w:color w:val="000000"/>
              </w:rPr>
            </w:pPr>
            <w:r w:rsidRPr="00AD5DF4">
              <w:rPr>
                <w:color w:val="000000"/>
              </w:rPr>
              <w:t>Загрязнение воздуха</w:t>
            </w:r>
          </w:p>
        </w:tc>
        <w:tc>
          <w:tcPr>
            <w:tcW w:w="1891" w:type="pct"/>
          </w:tcPr>
          <w:p w14:paraId="55D09D06" w14:textId="77777777" w:rsidR="00B0245E" w:rsidRPr="00AD5DF4" w:rsidRDefault="00B0245E" w:rsidP="00E61C92">
            <w:pPr>
              <w:widowControl w:val="0"/>
              <w:rPr>
                <w:color w:val="000000"/>
              </w:rPr>
            </w:pPr>
          </w:p>
        </w:tc>
      </w:tr>
      <w:tr w:rsidR="00B0245E" w:rsidRPr="00AD5DF4" w14:paraId="33D5B883" w14:textId="77777777" w:rsidTr="00E61C92">
        <w:tc>
          <w:tcPr>
            <w:tcW w:w="260" w:type="pct"/>
          </w:tcPr>
          <w:p w14:paraId="02434ADA" w14:textId="77777777" w:rsidR="00B0245E" w:rsidRPr="00AD5DF4" w:rsidRDefault="00B0245E" w:rsidP="00E61C92">
            <w:pPr>
              <w:widowControl w:val="0"/>
              <w:jc w:val="center"/>
              <w:rPr>
                <w:color w:val="000000"/>
              </w:rPr>
            </w:pPr>
            <w:r w:rsidRPr="00AD5DF4">
              <w:rPr>
                <w:color w:val="000000"/>
              </w:rPr>
              <w:t>4</w:t>
            </w:r>
          </w:p>
        </w:tc>
        <w:tc>
          <w:tcPr>
            <w:tcW w:w="1774" w:type="pct"/>
          </w:tcPr>
          <w:p w14:paraId="6A9B4CF5" w14:textId="77777777" w:rsidR="00B0245E" w:rsidRPr="00AD5DF4" w:rsidRDefault="00B0245E" w:rsidP="00E61C92">
            <w:pPr>
              <w:widowControl w:val="0"/>
              <w:rPr>
                <w:color w:val="000000"/>
              </w:rPr>
            </w:pPr>
            <w:r w:rsidRPr="00AD5DF4">
              <w:rPr>
                <w:color w:val="000000"/>
              </w:rPr>
              <w:t>Выбросы загрязняющих веще</w:t>
            </w:r>
            <w:proofErr w:type="gramStart"/>
            <w:r w:rsidRPr="00AD5DF4">
              <w:rPr>
                <w:color w:val="000000"/>
              </w:rPr>
              <w:t>ств пр</w:t>
            </w:r>
            <w:proofErr w:type="gramEnd"/>
            <w:r w:rsidRPr="00AD5DF4">
              <w:rPr>
                <w:color w:val="000000"/>
              </w:rPr>
              <w:t>и использовании транспортных средств</w:t>
            </w:r>
          </w:p>
        </w:tc>
        <w:tc>
          <w:tcPr>
            <w:tcW w:w="1075" w:type="pct"/>
          </w:tcPr>
          <w:p w14:paraId="62E442F3" w14:textId="77777777" w:rsidR="00B0245E" w:rsidRPr="00AD5DF4" w:rsidRDefault="00B0245E" w:rsidP="00E61C92">
            <w:pPr>
              <w:widowControl w:val="0"/>
              <w:rPr>
                <w:color w:val="000000"/>
              </w:rPr>
            </w:pPr>
            <w:r w:rsidRPr="00AD5DF4">
              <w:rPr>
                <w:color w:val="000000"/>
              </w:rPr>
              <w:t>Загрязнение воздуха</w:t>
            </w:r>
          </w:p>
        </w:tc>
        <w:tc>
          <w:tcPr>
            <w:tcW w:w="1891" w:type="pct"/>
          </w:tcPr>
          <w:p w14:paraId="69E93CFD" w14:textId="77777777" w:rsidR="00B0245E" w:rsidRPr="00AD5DF4" w:rsidRDefault="00B0245E" w:rsidP="00E61C92">
            <w:pPr>
              <w:widowControl w:val="0"/>
              <w:rPr>
                <w:color w:val="000000"/>
              </w:rPr>
            </w:pPr>
          </w:p>
        </w:tc>
      </w:tr>
      <w:tr w:rsidR="00B0245E" w:rsidRPr="00AD5DF4" w14:paraId="7D7136DB" w14:textId="77777777" w:rsidTr="00E61C92">
        <w:tc>
          <w:tcPr>
            <w:tcW w:w="260" w:type="pct"/>
          </w:tcPr>
          <w:p w14:paraId="29144412" w14:textId="77777777" w:rsidR="00B0245E" w:rsidRPr="00AD5DF4" w:rsidRDefault="00B0245E" w:rsidP="00E61C92">
            <w:pPr>
              <w:widowControl w:val="0"/>
              <w:jc w:val="center"/>
              <w:rPr>
                <w:color w:val="000000"/>
              </w:rPr>
            </w:pPr>
            <w:r w:rsidRPr="00AD5DF4">
              <w:rPr>
                <w:color w:val="000000"/>
              </w:rPr>
              <w:t>5</w:t>
            </w:r>
          </w:p>
        </w:tc>
        <w:tc>
          <w:tcPr>
            <w:tcW w:w="1774" w:type="pct"/>
          </w:tcPr>
          <w:p w14:paraId="09842F26" w14:textId="77777777" w:rsidR="00B0245E" w:rsidRPr="00AD5DF4" w:rsidRDefault="00B0245E" w:rsidP="00E61C92">
            <w:pPr>
              <w:widowControl w:val="0"/>
              <w:rPr>
                <w:color w:val="000000"/>
              </w:rPr>
            </w:pPr>
            <w:r w:rsidRPr="00AD5DF4">
              <w:rPr>
                <w:color w:val="000000"/>
              </w:rPr>
              <w:t>Другие выбросы загрязняющих веществ</w:t>
            </w:r>
          </w:p>
        </w:tc>
        <w:tc>
          <w:tcPr>
            <w:tcW w:w="1075" w:type="pct"/>
          </w:tcPr>
          <w:p w14:paraId="2F1178A8" w14:textId="77777777" w:rsidR="00B0245E" w:rsidRPr="00AD5DF4" w:rsidRDefault="00B0245E" w:rsidP="00E61C92">
            <w:pPr>
              <w:widowControl w:val="0"/>
              <w:rPr>
                <w:color w:val="000000"/>
              </w:rPr>
            </w:pPr>
            <w:r w:rsidRPr="00AD5DF4">
              <w:rPr>
                <w:color w:val="000000"/>
              </w:rPr>
              <w:t>Загрязнение воздуха</w:t>
            </w:r>
          </w:p>
        </w:tc>
        <w:tc>
          <w:tcPr>
            <w:tcW w:w="1891" w:type="pct"/>
          </w:tcPr>
          <w:p w14:paraId="4C4E932E" w14:textId="77777777" w:rsidR="00B0245E" w:rsidRPr="00AD5DF4" w:rsidRDefault="00B0245E" w:rsidP="00E61C92">
            <w:pPr>
              <w:widowControl w:val="0"/>
              <w:rPr>
                <w:color w:val="000000"/>
              </w:rPr>
            </w:pPr>
          </w:p>
        </w:tc>
      </w:tr>
      <w:tr w:rsidR="00B0245E" w:rsidRPr="00AD5DF4" w14:paraId="2F5E5E06" w14:textId="77777777" w:rsidTr="00E61C92">
        <w:tc>
          <w:tcPr>
            <w:tcW w:w="260" w:type="pct"/>
          </w:tcPr>
          <w:p w14:paraId="7B526604" w14:textId="77777777" w:rsidR="00B0245E" w:rsidRPr="00AD5DF4" w:rsidRDefault="00B0245E" w:rsidP="00E61C92">
            <w:pPr>
              <w:widowControl w:val="0"/>
              <w:jc w:val="center"/>
              <w:rPr>
                <w:color w:val="000000"/>
              </w:rPr>
            </w:pPr>
            <w:r w:rsidRPr="00AD5DF4">
              <w:rPr>
                <w:color w:val="000000"/>
              </w:rPr>
              <w:t>6</w:t>
            </w:r>
          </w:p>
        </w:tc>
        <w:tc>
          <w:tcPr>
            <w:tcW w:w="1774" w:type="pct"/>
          </w:tcPr>
          <w:p w14:paraId="2320AE67" w14:textId="77777777" w:rsidR="00B0245E" w:rsidRPr="00AD5DF4" w:rsidRDefault="00B0245E" w:rsidP="00E61C92">
            <w:pPr>
              <w:widowControl w:val="0"/>
              <w:rPr>
                <w:color w:val="000000"/>
              </w:rPr>
            </w:pPr>
            <w:r w:rsidRPr="00AD5DF4">
              <w:rPr>
                <w:color w:val="000000"/>
              </w:rPr>
              <w:t>Использование взрывоопасных газов (пропан, ацетилен, аргон)</w:t>
            </w:r>
          </w:p>
        </w:tc>
        <w:tc>
          <w:tcPr>
            <w:tcW w:w="1075" w:type="pct"/>
          </w:tcPr>
          <w:p w14:paraId="37CF5E24" w14:textId="77777777" w:rsidR="00B0245E" w:rsidRPr="00AD5DF4" w:rsidRDefault="00B0245E" w:rsidP="00E61C92">
            <w:pPr>
              <w:widowControl w:val="0"/>
              <w:rPr>
                <w:color w:val="000000"/>
              </w:rPr>
            </w:pPr>
            <w:r w:rsidRPr="00AD5DF4">
              <w:rPr>
                <w:color w:val="000000"/>
              </w:rPr>
              <w:t>Загрязнение воздуха</w:t>
            </w:r>
          </w:p>
        </w:tc>
        <w:tc>
          <w:tcPr>
            <w:tcW w:w="1891" w:type="pct"/>
          </w:tcPr>
          <w:p w14:paraId="295B51D0" w14:textId="77777777" w:rsidR="00B0245E" w:rsidRPr="00AD5DF4" w:rsidRDefault="00B0245E" w:rsidP="00E61C92">
            <w:pPr>
              <w:widowControl w:val="0"/>
              <w:rPr>
                <w:color w:val="000000"/>
              </w:rPr>
            </w:pPr>
          </w:p>
        </w:tc>
      </w:tr>
      <w:tr w:rsidR="00B0245E" w:rsidRPr="00AD5DF4" w14:paraId="102A6BD0" w14:textId="77777777" w:rsidTr="00E61C92">
        <w:tc>
          <w:tcPr>
            <w:tcW w:w="260" w:type="pct"/>
          </w:tcPr>
          <w:p w14:paraId="5249CE44" w14:textId="77777777" w:rsidR="00B0245E" w:rsidRPr="00AD5DF4" w:rsidRDefault="00B0245E" w:rsidP="00E61C92">
            <w:pPr>
              <w:widowControl w:val="0"/>
              <w:jc w:val="center"/>
              <w:rPr>
                <w:color w:val="000000"/>
              </w:rPr>
            </w:pPr>
            <w:r w:rsidRPr="00AD5DF4">
              <w:rPr>
                <w:color w:val="000000"/>
              </w:rPr>
              <w:t>7</w:t>
            </w:r>
          </w:p>
        </w:tc>
        <w:tc>
          <w:tcPr>
            <w:tcW w:w="1774" w:type="pct"/>
          </w:tcPr>
          <w:p w14:paraId="747AE87B" w14:textId="77777777" w:rsidR="00B0245E" w:rsidRPr="00AD5DF4" w:rsidRDefault="00B0245E" w:rsidP="00E61C92">
            <w:pPr>
              <w:widowControl w:val="0"/>
              <w:rPr>
                <w:color w:val="000000"/>
              </w:rPr>
            </w:pPr>
            <w:r w:rsidRPr="00AD5DF4">
              <w:rPr>
                <w:color w:val="000000"/>
              </w:rPr>
              <w:t>Использование химических веществ и реагентов</w:t>
            </w:r>
          </w:p>
        </w:tc>
        <w:tc>
          <w:tcPr>
            <w:tcW w:w="1075" w:type="pct"/>
          </w:tcPr>
          <w:p w14:paraId="2A35B876" w14:textId="77777777" w:rsidR="00B0245E" w:rsidRPr="00AD5DF4" w:rsidRDefault="00B0245E" w:rsidP="00E61C92">
            <w:pPr>
              <w:widowControl w:val="0"/>
              <w:rPr>
                <w:color w:val="000000"/>
              </w:rPr>
            </w:pPr>
            <w:r w:rsidRPr="00AD5DF4">
              <w:rPr>
                <w:color w:val="000000"/>
              </w:rPr>
              <w:t>Загрязнение воздуха/воды/почвы</w:t>
            </w:r>
          </w:p>
        </w:tc>
        <w:tc>
          <w:tcPr>
            <w:tcW w:w="1891" w:type="pct"/>
          </w:tcPr>
          <w:p w14:paraId="69F2516B" w14:textId="77777777" w:rsidR="00B0245E" w:rsidRPr="00AD5DF4" w:rsidRDefault="00B0245E" w:rsidP="00E61C92">
            <w:pPr>
              <w:widowControl w:val="0"/>
              <w:rPr>
                <w:color w:val="000000"/>
              </w:rPr>
            </w:pPr>
          </w:p>
        </w:tc>
      </w:tr>
      <w:tr w:rsidR="00B0245E" w:rsidRPr="00AD5DF4" w14:paraId="58916A69" w14:textId="77777777" w:rsidTr="00E61C92">
        <w:tc>
          <w:tcPr>
            <w:tcW w:w="260" w:type="pct"/>
          </w:tcPr>
          <w:p w14:paraId="4676BA4B" w14:textId="77777777" w:rsidR="00B0245E" w:rsidRPr="00AD5DF4" w:rsidRDefault="00B0245E" w:rsidP="00E61C92">
            <w:pPr>
              <w:widowControl w:val="0"/>
              <w:jc w:val="center"/>
              <w:rPr>
                <w:color w:val="000000"/>
              </w:rPr>
            </w:pPr>
            <w:r w:rsidRPr="00AD5DF4">
              <w:rPr>
                <w:color w:val="000000"/>
              </w:rPr>
              <w:t>8</w:t>
            </w:r>
          </w:p>
        </w:tc>
        <w:tc>
          <w:tcPr>
            <w:tcW w:w="1774" w:type="pct"/>
          </w:tcPr>
          <w:p w14:paraId="53D59DC5" w14:textId="77777777" w:rsidR="00B0245E" w:rsidRPr="00AD5DF4" w:rsidRDefault="00B0245E" w:rsidP="00E61C92">
            <w:pPr>
              <w:widowControl w:val="0"/>
              <w:rPr>
                <w:color w:val="000000"/>
              </w:rPr>
            </w:pPr>
            <w:r w:rsidRPr="00AD5DF4">
              <w:rPr>
                <w:color w:val="000000"/>
              </w:rPr>
              <w:t xml:space="preserve">Использование нефтепродуктов/масел </w:t>
            </w:r>
          </w:p>
        </w:tc>
        <w:tc>
          <w:tcPr>
            <w:tcW w:w="1075" w:type="pct"/>
          </w:tcPr>
          <w:p w14:paraId="45127631" w14:textId="77777777" w:rsidR="00B0245E" w:rsidRPr="00AD5DF4" w:rsidRDefault="00B0245E" w:rsidP="00E61C92">
            <w:pPr>
              <w:widowControl w:val="0"/>
              <w:rPr>
                <w:color w:val="000000"/>
              </w:rPr>
            </w:pPr>
            <w:r w:rsidRPr="00AD5DF4">
              <w:rPr>
                <w:color w:val="000000"/>
              </w:rPr>
              <w:t>Загрязнение воды/почвы</w:t>
            </w:r>
          </w:p>
        </w:tc>
        <w:tc>
          <w:tcPr>
            <w:tcW w:w="1891" w:type="pct"/>
          </w:tcPr>
          <w:p w14:paraId="704D17A8" w14:textId="77777777" w:rsidR="00B0245E" w:rsidRPr="00AD5DF4" w:rsidRDefault="00B0245E" w:rsidP="00E61C92">
            <w:pPr>
              <w:widowControl w:val="0"/>
              <w:rPr>
                <w:color w:val="000000"/>
              </w:rPr>
            </w:pPr>
          </w:p>
        </w:tc>
      </w:tr>
      <w:tr w:rsidR="00B0245E" w:rsidRPr="00AD5DF4" w14:paraId="088FF729" w14:textId="77777777" w:rsidTr="00E61C92">
        <w:tc>
          <w:tcPr>
            <w:tcW w:w="260" w:type="pct"/>
          </w:tcPr>
          <w:p w14:paraId="5DAC2B04" w14:textId="77777777" w:rsidR="00B0245E" w:rsidRPr="00AD5DF4" w:rsidRDefault="00B0245E" w:rsidP="00E61C92">
            <w:pPr>
              <w:widowControl w:val="0"/>
              <w:jc w:val="center"/>
              <w:rPr>
                <w:color w:val="000000"/>
              </w:rPr>
            </w:pPr>
            <w:r w:rsidRPr="00AD5DF4">
              <w:rPr>
                <w:color w:val="000000"/>
              </w:rPr>
              <w:t>9</w:t>
            </w:r>
          </w:p>
        </w:tc>
        <w:tc>
          <w:tcPr>
            <w:tcW w:w="1774" w:type="pct"/>
          </w:tcPr>
          <w:p w14:paraId="30FB0F5F" w14:textId="77777777" w:rsidR="00B0245E" w:rsidRPr="00AD5DF4" w:rsidRDefault="00B0245E" w:rsidP="00E61C92">
            <w:pPr>
              <w:widowControl w:val="0"/>
              <w:rPr>
                <w:color w:val="000000"/>
              </w:rPr>
            </w:pPr>
            <w:r w:rsidRPr="00AD5DF4">
              <w:rPr>
                <w:color w:val="000000"/>
              </w:rPr>
              <w:t>Использование маслонаполненного оборудования</w:t>
            </w:r>
          </w:p>
        </w:tc>
        <w:tc>
          <w:tcPr>
            <w:tcW w:w="1075" w:type="pct"/>
          </w:tcPr>
          <w:p w14:paraId="2A897DF7" w14:textId="77777777" w:rsidR="00B0245E" w:rsidRPr="00AD5DF4" w:rsidRDefault="00B0245E" w:rsidP="00E61C92">
            <w:pPr>
              <w:widowControl w:val="0"/>
              <w:rPr>
                <w:color w:val="000000"/>
              </w:rPr>
            </w:pPr>
            <w:r w:rsidRPr="00AD5DF4">
              <w:rPr>
                <w:color w:val="000000"/>
              </w:rPr>
              <w:t>Загрязнение воды/почвы</w:t>
            </w:r>
          </w:p>
        </w:tc>
        <w:tc>
          <w:tcPr>
            <w:tcW w:w="1891" w:type="pct"/>
          </w:tcPr>
          <w:p w14:paraId="77B22706" w14:textId="77777777" w:rsidR="00B0245E" w:rsidRPr="00AD5DF4" w:rsidRDefault="00B0245E" w:rsidP="00E61C92">
            <w:pPr>
              <w:widowControl w:val="0"/>
              <w:rPr>
                <w:color w:val="000000"/>
              </w:rPr>
            </w:pPr>
          </w:p>
        </w:tc>
      </w:tr>
      <w:tr w:rsidR="00B0245E" w:rsidRPr="00AD5DF4" w14:paraId="54ED62D8" w14:textId="77777777" w:rsidTr="00E61C92">
        <w:tc>
          <w:tcPr>
            <w:tcW w:w="260" w:type="pct"/>
          </w:tcPr>
          <w:p w14:paraId="16099B9E" w14:textId="77777777" w:rsidR="00B0245E" w:rsidRPr="00AD5DF4" w:rsidRDefault="00B0245E" w:rsidP="00E61C92">
            <w:pPr>
              <w:widowControl w:val="0"/>
              <w:jc w:val="center"/>
              <w:rPr>
                <w:color w:val="000000"/>
              </w:rPr>
            </w:pPr>
            <w:r w:rsidRPr="00AD5DF4">
              <w:rPr>
                <w:color w:val="000000"/>
              </w:rPr>
              <w:t>10</w:t>
            </w:r>
          </w:p>
        </w:tc>
        <w:tc>
          <w:tcPr>
            <w:tcW w:w="1774" w:type="pct"/>
          </w:tcPr>
          <w:p w14:paraId="09A3A6F6" w14:textId="77777777" w:rsidR="00B0245E" w:rsidRPr="00AD5DF4" w:rsidRDefault="00B0245E" w:rsidP="00E61C92">
            <w:pPr>
              <w:widowControl w:val="0"/>
              <w:rPr>
                <w:color w:val="000000"/>
              </w:rPr>
            </w:pPr>
            <w:r w:rsidRPr="00AD5DF4">
              <w:rPr>
                <w:color w:val="000000"/>
              </w:rPr>
              <w:t>Сбросы загрязняющих веществ в водный объект</w:t>
            </w:r>
          </w:p>
        </w:tc>
        <w:tc>
          <w:tcPr>
            <w:tcW w:w="1075" w:type="pct"/>
          </w:tcPr>
          <w:p w14:paraId="6648E56F" w14:textId="77777777" w:rsidR="00B0245E" w:rsidRPr="00AD5DF4" w:rsidRDefault="00B0245E" w:rsidP="00E61C92">
            <w:pPr>
              <w:widowControl w:val="0"/>
              <w:rPr>
                <w:color w:val="000000"/>
              </w:rPr>
            </w:pPr>
            <w:r w:rsidRPr="00AD5DF4">
              <w:rPr>
                <w:color w:val="000000"/>
              </w:rPr>
              <w:t>Загрязнение воздуха</w:t>
            </w:r>
          </w:p>
        </w:tc>
        <w:tc>
          <w:tcPr>
            <w:tcW w:w="1891" w:type="pct"/>
          </w:tcPr>
          <w:p w14:paraId="1596CAC3" w14:textId="77777777" w:rsidR="00B0245E" w:rsidRPr="00AD5DF4" w:rsidRDefault="00B0245E" w:rsidP="00E61C92">
            <w:pPr>
              <w:widowControl w:val="0"/>
              <w:rPr>
                <w:color w:val="000000"/>
              </w:rPr>
            </w:pPr>
          </w:p>
        </w:tc>
      </w:tr>
      <w:tr w:rsidR="00B0245E" w:rsidRPr="00AD5DF4" w14:paraId="0C128E5C" w14:textId="77777777" w:rsidTr="00E61C92">
        <w:tc>
          <w:tcPr>
            <w:tcW w:w="260" w:type="pct"/>
          </w:tcPr>
          <w:p w14:paraId="31F5E7AA" w14:textId="77777777" w:rsidR="00B0245E" w:rsidRPr="00AD5DF4" w:rsidRDefault="00B0245E" w:rsidP="00E61C92">
            <w:pPr>
              <w:widowControl w:val="0"/>
              <w:jc w:val="center"/>
              <w:rPr>
                <w:color w:val="000000"/>
              </w:rPr>
            </w:pPr>
            <w:r w:rsidRPr="00AD5DF4">
              <w:rPr>
                <w:color w:val="000000"/>
              </w:rPr>
              <w:t>11</w:t>
            </w:r>
          </w:p>
        </w:tc>
        <w:tc>
          <w:tcPr>
            <w:tcW w:w="1774" w:type="pct"/>
          </w:tcPr>
          <w:p w14:paraId="41C52D83" w14:textId="77777777" w:rsidR="00B0245E" w:rsidRPr="00AD5DF4" w:rsidRDefault="00B0245E" w:rsidP="00E61C92">
            <w:pPr>
              <w:widowControl w:val="0"/>
              <w:rPr>
                <w:color w:val="000000"/>
              </w:rPr>
            </w:pPr>
            <w:r w:rsidRPr="00AD5DF4">
              <w:rPr>
                <w:color w:val="000000"/>
              </w:rPr>
              <w:t>Образование твердых бытовых отходов</w:t>
            </w:r>
          </w:p>
        </w:tc>
        <w:tc>
          <w:tcPr>
            <w:tcW w:w="1075" w:type="pct"/>
          </w:tcPr>
          <w:p w14:paraId="446FE2BD" w14:textId="77777777" w:rsidR="00B0245E" w:rsidRPr="00AD5DF4" w:rsidRDefault="00B0245E" w:rsidP="00E61C92">
            <w:pPr>
              <w:widowControl w:val="0"/>
              <w:rPr>
                <w:color w:val="000000"/>
              </w:rPr>
            </w:pPr>
            <w:r w:rsidRPr="00AD5DF4">
              <w:rPr>
                <w:color w:val="000000"/>
              </w:rPr>
              <w:t>Загрязнение почвы</w:t>
            </w:r>
          </w:p>
        </w:tc>
        <w:tc>
          <w:tcPr>
            <w:tcW w:w="1891" w:type="pct"/>
          </w:tcPr>
          <w:p w14:paraId="135A58EF" w14:textId="77777777" w:rsidR="00B0245E" w:rsidRPr="00AD5DF4" w:rsidRDefault="00B0245E" w:rsidP="00E61C92">
            <w:pPr>
              <w:widowControl w:val="0"/>
              <w:rPr>
                <w:color w:val="000000"/>
              </w:rPr>
            </w:pPr>
          </w:p>
        </w:tc>
      </w:tr>
      <w:tr w:rsidR="00B0245E" w:rsidRPr="00AD5DF4" w14:paraId="4F5C90BE" w14:textId="77777777" w:rsidTr="00E61C92">
        <w:tc>
          <w:tcPr>
            <w:tcW w:w="260" w:type="pct"/>
          </w:tcPr>
          <w:p w14:paraId="3EEC287A" w14:textId="77777777" w:rsidR="00B0245E" w:rsidRPr="00AD5DF4" w:rsidRDefault="00B0245E" w:rsidP="00E61C92">
            <w:pPr>
              <w:widowControl w:val="0"/>
              <w:jc w:val="center"/>
              <w:rPr>
                <w:color w:val="000000"/>
              </w:rPr>
            </w:pPr>
            <w:r w:rsidRPr="00AD5DF4">
              <w:rPr>
                <w:color w:val="000000"/>
              </w:rPr>
              <w:t>12</w:t>
            </w:r>
          </w:p>
        </w:tc>
        <w:tc>
          <w:tcPr>
            <w:tcW w:w="1774" w:type="pct"/>
          </w:tcPr>
          <w:p w14:paraId="04D9ADFC" w14:textId="77777777" w:rsidR="00B0245E" w:rsidRPr="00AD5DF4" w:rsidRDefault="00B0245E" w:rsidP="00E61C92">
            <w:pPr>
              <w:widowControl w:val="0"/>
              <w:rPr>
                <w:color w:val="000000"/>
              </w:rPr>
            </w:pPr>
            <w:r w:rsidRPr="00AD5DF4">
              <w:rPr>
                <w:color w:val="000000"/>
              </w:rPr>
              <w:t>Образование промышленных/строительных отходов</w:t>
            </w:r>
          </w:p>
        </w:tc>
        <w:tc>
          <w:tcPr>
            <w:tcW w:w="1075" w:type="pct"/>
          </w:tcPr>
          <w:p w14:paraId="2DF451F9" w14:textId="77777777" w:rsidR="00B0245E" w:rsidRPr="00AD5DF4" w:rsidRDefault="00B0245E" w:rsidP="00E61C92">
            <w:pPr>
              <w:widowControl w:val="0"/>
              <w:rPr>
                <w:color w:val="000000"/>
              </w:rPr>
            </w:pPr>
            <w:r w:rsidRPr="00AD5DF4">
              <w:rPr>
                <w:color w:val="000000"/>
              </w:rPr>
              <w:t>Загрязнение почвы</w:t>
            </w:r>
          </w:p>
        </w:tc>
        <w:tc>
          <w:tcPr>
            <w:tcW w:w="1891" w:type="pct"/>
          </w:tcPr>
          <w:p w14:paraId="10F9847E" w14:textId="77777777" w:rsidR="00B0245E" w:rsidRPr="00AD5DF4" w:rsidRDefault="00B0245E" w:rsidP="00E61C92">
            <w:pPr>
              <w:widowControl w:val="0"/>
              <w:rPr>
                <w:color w:val="000000"/>
              </w:rPr>
            </w:pPr>
          </w:p>
        </w:tc>
      </w:tr>
      <w:tr w:rsidR="00B0245E" w:rsidRPr="00AD5DF4" w14:paraId="1C4427E7" w14:textId="77777777" w:rsidTr="00E61C92">
        <w:tc>
          <w:tcPr>
            <w:tcW w:w="260" w:type="pct"/>
          </w:tcPr>
          <w:p w14:paraId="2D29A0FE" w14:textId="77777777" w:rsidR="00B0245E" w:rsidRPr="00AD5DF4" w:rsidRDefault="00B0245E" w:rsidP="00E61C92">
            <w:pPr>
              <w:widowControl w:val="0"/>
              <w:jc w:val="center"/>
              <w:rPr>
                <w:color w:val="000000"/>
              </w:rPr>
            </w:pPr>
            <w:r w:rsidRPr="00AD5DF4">
              <w:rPr>
                <w:color w:val="000000"/>
              </w:rPr>
              <w:t>13</w:t>
            </w:r>
          </w:p>
        </w:tc>
        <w:tc>
          <w:tcPr>
            <w:tcW w:w="1774" w:type="pct"/>
          </w:tcPr>
          <w:p w14:paraId="3111ED31" w14:textId="77777777" w:rsidR="00B0245E" w:rsidRPr="00AD5DF4" w:rsidRDefault="00B0245E" w:rsidP="00E61C92">
            <w:pPr>
              <w:widowControl w:val="0"/>
              <w:rPr>
                <w:color w:val="000000"/>
              </w:rPr>
            </w:pPr>
            <w:r w:rsidRPr="00AD5DF4">
              <w:rPr>
                <w:color w:val="000000"/>
              </w:rPr>
              <w:t>Образование отработанных ртутных ламп</w:t>
            </w:r>
          </w:p>
        </w:tc>
        <w:tc>
          <w:tcPr>
            <w:tcW w:w="1075" w:type="pct"/>
          </w:tcPr>
          <w:p w14:paraId="17C53E21" w14:textId="77777777" w:rsidR="00B0245E" w:rsidRPr="00AD5DF4" w:rsidRDefault="00B0245E" w:rsidP="00E61C92">
            <w:pPr>
              <w:widowControl w:val="0"/>
              <w:rPr>
                <w:color w:val="000000"/>
              </w:rPr>
            </w:pPr>
            <w:r w:rsidRPr="00AD5DF4">
              <w:rPr>
                <w:color w:val="000000"/>
              </w:rPr>
              <w:t>Загрязнение почвы</w:t>
            </w:r>
          </w:p>
        </w:tc>
        <w:tc>
          <w:tcPr>
            <w:tcW w:w="1891" w:type="pct"/>
          </w:tcPr>
          <w:p w14:paraId="04ED3CDA" w14:textId="77777777" w:rsidR="00B0245E" w:rsidRPr="00AD5DF4" w:rsidRDefault="00B0245E" w:rsidP="00E61C92">
            <w:pPr>
              <w:widowControl w:val="0"/>
              <w:rPr>
                <w:color w:val="000000"/>
              </w:rPr>
            </w:pPr>
          </w:p>
        </w:tc>
      </w:tr>
      <w:tr w:rsidR="00B0245E" w:rsidRPr="00AD5DF4" w14:paraId="4DEE1AB3" w14:textId="77777777" w:rsidTr="00E61C92">
        <w:tc>
          <w:tcPr>
            <w:tcW w:w="260" w:type="pct"/>
          </w:tcPr>
          <w:p w14:paraId="7DBB7EF0" w14:textId="77777777" w:rsidR="00B0245E" w:rsidRPr="00AD5DF4" w:rsidRDefault="00B0245E" w:rsidP="00E61C92">
            <w:pPr>
              <w:widowControl w:val="0"/>
              <w:jc w:val="center"/>
              <w:rPr>
                <w:color w:val="000000"/>
              </w:rPr>
            </w:pPr>
            <w:r w:rsidRPr="00AD5DF4">
              <w:rPr>
                <w:color w:val="000000"/>
              </w:rPr>
              <w:t>14</w:t>
            </w:r>
          </w:p>
        </w:tc>
        <w:tc>
          <w:tcPr>
            <w:tcW w:w="1774" w:type="pct"/>
          </w:tcPr>
          <w:p w14:paraId="1D01BBF8" w14:textId="77777777" w:rsidR="00B0245E" w:rsidRPr="00AD5DF4" w:rsidRDefault="00B0245E" w:rsidP="00E61C92">
            <w:pPr>
              <w:widowControl w:val="0"/>
              <w:rPr>
                <w:color w:val="000000"/>
              </w:rPr>
            </w:pPr>
            <w:r w:rsidRPr="00AD5DF4">
              <w:rPr>
                <w:color w:val="000000"/>
              </w:rPr>
              <w:t>Образование промасленной ветоши</w:t>
            </w:r>
          </w:p>
        </w:tc>
        <w:tc>
          <w:tcPr>
            <w:tcW w:w="1075" w:type="pct"/>
          </w:tcPr>
          <w:p w14:paraId="6694D975" w14:textId="77777777" w:rsidR="00B0245E" w:rsidRPr="00AD5DF4" w:rsidRDefault="00B0245E" w:rsidP="00E61C92">
            <w:pPr>
              <w:widowControl w:val="0"/>
              <w:rPr>
                <w:color w:val="000000"/>
              </w:rPr>
            </w:pPr>
            <w:r w:rsidRPr="00AD5DF4">
              <w:rPr>
                <w:color w:val="000000"/>
              </w:rPr>
              <w:t>Загрязнение почвы</w:t>
            </w:r>
          </w:p>
        </w:tc>
        <w:tc>
          <w:tcPr>
            <w:tcW w:w="1891" w:type="pct"/>
          </w:tcPr>
          <w:p w14:paraId="77673877" w14:textId="77777777" w:rsidR="00B0245E" w:rsidRPr="00AD5DF4" w:rsidRDefault="00B0245E" w:rsidP="00E61C92">
            <w:pPr>
              <w:widowControl w:val="0"/>
              <w:rPr>
                <w:color w:val="000000"/>
              </w:rPr>
            </w:pPr>
          </w:p>
        </w:tc>
      </w:tr>
      <w:tr w:rsidR="00B0245E" w:rsidRPr="00AD5DF4" w14:paraId="4F6F0986" w14:textId="77777777" w:rsidTr="00E61C92">
        <w:tc>
          <w:tcPr>
            <w:tcW w:w="260" w:type="pct"/>
          </w:tcPr>
          <w:p w14:paraId="42832D67" w14:textId="77777777" w:rsidR="00B0245E" w:rsidRPr="00AD5DF4" w:rsidRDefault="00B0245E" w:rsidP="00E61C92">
            <w:pPr>
              <w:widowControl w:val="0"/>
              <w:jc w:val="center"/>
              <w:rPr>
                <w:color w:val="000000"/>
              </w:rPr>
            </w:pPr>
            <w:r w:rsidRPr="00AD5DF4">
              <w:rPr>
                <w:color w:val="000000"/>
              </w:rPr>
              <w:t>15</w:t>
            </w:r>
          </w:p>
        </w:tc>
        <w:tc>
          <w:tcPr>
            <w:tcW w:w="1774" w:type="pct"/>
          </w:tcPr>
          <w:p w14:paraId="3D71A33B" w14:textId="77777777" w:rsidR="00B0245E" w:rsidRPr="00AD5DF4" w:rsidRDefault="00B0245E" w:rsidP="00E61C92">
            <w:pPr>
              <w:widowControl w:val="0"/>
              <w:rPr>
                <w:color w:val="000000"/>
              </w:rPr>
            </w:pPr>
            <w:r w:rsidRPr="00AD5DF4">
              <w:rPr>
                <w:color w:val="000000"/>
              </w:rPr>
              <w:t>Образование отходов при лакокрасочных  работах</w:t>
            </w:r>
          </w:p>
        </w:tc>
        <w:tc>
          <w:tcPr>
            <w:tcW w:w="1075" w:type="pct"/>
          </w:tcPr>
          <w:p w14:paraId="4B8FEDF7" w14:textId="77777777" w:rsidR="00B0245E" w:rsidRPr="00AD5DF4" w:rsidRDefault="00B0245E" w:rsidP="00E61C92">
            <w:pPr>
              <w:widowControl w:val="0"/>
              <w:rPr>
                <w:color w:val="000000"/>
              </w:rPr>
            </w:pPr>
            <w:r w:rsidRPr="00AD5DF4">
              <w:rPr>
                <w:color w:val="000000"/>
              </w:rPr>
              <w:t>Загрязнение почвы</w:t>
            </w:r>
          </w:p>
        </w:tc>
        <w:tc>
          <w:tcPr>
            <w:tcW w:w="1891" w:type="pct"/>
          </w:tcPr>
          <w:p w14:paraId="6BA90D45" w14:textId="77777777" w:rsidR="00B0245E" w:rsidRPr="00AD5DF4" w:rsidRDefault="00B0245E" w:rsidP="00E61C92">
            <w:pPr>
              <w:widowControl w:val="0"/>
              <w:rPr>
                <w:color w:val="000000"/>
              </w:rPr>
            </w:pPr>
          </w:p>
        </w:tc>
      </w:tr>
      <w:tr w:rsidR="00B0245E" w:rsidRPr="00AD5DF4" w14:paraId="1DB6E28C" w14:textId="77777777" w:rsidTr="00E61C92">
        <w:tc>
          <w:tcPr>
            <w:tcW w:w="260" w:type="pct"/>
          </w:tcPr>
          <w:p w14:paraId="71CD4473" w14:textId="77777777" w:rsidR="00B0245E" w:rsidRPr="00AD5DF4" w:rsidRDefault="00B0245E" w:rsidP="00E61C92">
            <w:pPr>
              <w:widowControl w:val="0"/>
              <w:jc w:val="center"/>
              <w:rPr>
                <w:color w:val="000000"/>
              </w:rPr>
            </w:pPr>
            <w:r w:rsidRPr="00AD5DF4">
              <w:rPr>
                <w:color w:val="000000"/>
              </w:rPr>
              <w:t>16</w:t>
            </w:r>
          </w:p>
        </w:tc>
        <w:tc>
          <w:tcPr>
            <w:tcW w:w="1774" w:type="pct"/>
          </w:tcPr>
          <w:p w14:paraId="6AC7E9C2" w14:textId="77777777" w:rsidR="00B0245E" w:rsidRPr="00AD5DF4" w:rsidRDefault="00B0245E" w:rsidP="00E61C92">
            <w:pPr>
              <w:widowControl w:val="0"/>
              <w:rPr>
                <w:color w:val="000000"/>
              </w:rPr>
            </w:pPr>
            <w:r w:rsidRPr="00AD5DF4">
              <w:rPr>
                <w:color w:val="000000"/>
              </w:rPr>
              <w:t>Образование металлолома</w:t>
            </w:r>
          </w:p>
        </w:tc>
        <w:tc>
          <w:tcPr>
            <w:tcW w:w="1075" w:type="pct"/>
          </w:tcPr>
          <w:p w14:paraId="125FAC98" w14:textId="77777777" w:rsidR="00B0245E" w:rsidRPr="00AD5DF4" w:rsidRDefault="00B0245E" w:rsidP="00E61C92">
            <w:pPr>
              <w:widowControl w:val="0"/>
              <w:rPr>
                <w:color w:val="000000"/>
              </w:rPr>
            </w:pPr>
            <w:r w:rsidRPr="00AD5DF4">
              <w:rPr>
                <w:color w:val="000000"/>
              </w:rPr>
              <w:t>Загрязнение почвы</w:t>
            </w:r>
          </w:p>
        </w:tc>
        <w:tc>
          <w:tcPr>
            <w:tcW w:w="1891" w:type="pct"/>
          </w:tcPr>
          <w:p w14:paraId="7B6CF318" w14:textId="77777777" w:rsidR="00B0245E" w:rsidRPr="00AD5DF4" w:rsidRDefault="00B0245E" w:rsidP="00E61C92">
            <w:pPr>
              <w:widowControl w:val="0"/>
              <w:rPr>
                <w:color w:val="000000"/>
              </w:rPr>
            </w:pPr>
          </w:p>
        </w:tc>
      </w:tr>
      <w:tr w:rsidR="00B0245E" w:rsidRPr="00AD5DF4" w14:paraId="3DC246D3" w14:textId="77777777" w:rsidTr="00E61C92">
        <w:tc>
          <w:tcPr>
            <w:tcW w:w="260" w:type="pct"/>
          </w:tcPr>
          <w:p w14:paraId="0C1DCE08" w14:textId="77777777" w:rsidR="00B0245E" w:rsidRPr="00AD5DF4" w:rsidRDefault="00B0245E" w:rsidP="00E61C92">
            <w:pPr>
              <w:widowControl w:val="0"/>
              <w:jc w:val="center"/>
              <w:rPr>
                <w:color w:val="000000"/>
              </w:rPr>
            </w:pPr>
            <w:r w:rsidRPr="00AD5DF4">
              <w:rPr>
                <w:color w:val="000000"/>
              </w:rPr>
              <w:t>17</w:t>
            </w:r>
          </w:p>
        </w:tc>
        <w:tc>
          <w:tcPr>
            <w:tcW w:w="1774" w:type="pct"/>
          </w:tcPr>
          <w:p w14:paraId="6E75D315" w14:textId="77777777" w:rsidR="00B0245E" w:rsidRPr="00AD5DF4" w:rsidRDefault="00B0245E" w:rsidP="00E61C92">
            <w:pPr>
              <w:widowControl w:val="0"/>
              <w:rPr>
                <w:color w:val="000000"/>
              </w:rPr>
            </w:pPr>
            <w:r w:rsidRPr="00AD5DF4">
              <w:rPr>
                <w:color w:val="000000"/>
              </w:rPr>
              <w:t>Образование других видов отходов</w:t>
            </w:r>
          </w:p>
        </w:tc>
        <w:tc>
          <w:tcPr>
            <w:tcW w:w="1075" w:type="pct"/>
          </w:tcPr>
          <w:p w14:paraId="392FC617" w14:textId="77777777" w:rsidR="00B0245E" w:rsidRPr="00AD5DF4" w:rsidRDefault="00B0245E" w:rsidP="00E61C92">
            <w:pPr>
              <w:widowControl w:val="0"/>
              <w:rPr>
                <w:color w:val="000000"/>
              </w:rPr>
            </w:pPr>
            <w:r w:rsidRPr="00AD5DF4">
              <w:rPr>
                <w:color w:val="000000"/>
              </w:rPr>
              <w:t>Загрязнение почвы</w:t>
            </w:r>
          </w:p>
        </w:tc>
        <w:tc>
          <w:tcPr>
            <w:tcW w:w="1891" w:type="pct"/>
          </w:tcPr>
          <w:p w14:paraId="78CF24C3" w14:textId="77777777" w:rsidR="00B0245E" w:rsidRPr="00AD5DF4" w:rsidRDefault="00B0245E" w:rsidP="00E61C92">
            <w:pPr>
              <w:widowControl w:val="0"/>
              <w:rPr>
                <w:color w:val="000000"/>
              </w:rPr>
            </w:pPr>
          </w:p>
        </w:tc>
      </w:tr>
      <w:tr w:rsidR="00B0245E" w:rsidRPr="00AD5DF4" w14:paraId="6A23AAF4" w14:textId="77777777" w:rsidTr="00E61C92">
        <w:tc>
          <w:tcPr>
            <w:tcW w:w="260" w:type="pct"/>
          </w:tcPr>
          <w:p w14:paraId="6123DB66" w14:textId="77777777" w:rsidR="00B0245E" w:rsidRPr="00AD5DF4" w:rsidRDefault="00B0245E" w:rsidP="00E61C92">
            <w:pPr>
              <w:widowControl w:val="0"/>
              <w:jc w:val="center"/>
              <w:rPr>
                <w:color w:val="000000"/>
              </w:rPr>
            </w:pPr>
            <w:r w:rsidRPr="00AD5DF4">
              <w:rPr>
                <w:color w:val="000000"/>
              </w:rPr>
              <w:t>18</w:t>
            </w:r>
          </w:p>
        </w:tc>
        <w:tc>
          <w:tcPr>
            <w:tcW w:w="1774" w:type="pct"/>
          </w:tcPr>
          <w:p w14:paraId="37A4D496" w14:textId="77777777" w:rsidR="00B0245E" w:rsidRPr="00AD5DF4" w:rsidRDefault="00B0245E" w:rsidP="00E61C92">
            <w:pPr>
              <w:widowControl w:val="0"/>
              <w:rPr>
                <w:color w:val="000000"/>
              </w:rPr>
            </w:pPr>
            <w:r w:rsidRPr="00AD5DF4">
              <w:rPr>
                <w:color w:val="000000"/>
              </w:rPr>
              <w:t>Складирование/хранение отходов</w:t>
            </w:r>
          </w:p>
        </w:tc>
        <w:tc>
          <w:tcPr>
            <w:tcW w:w="1075" w:type="pct"/>
          </w:tcPr>
          <w:p w14:paraId="497C53FC" w14:textId="77777777" w:rsidR="00B0245E" w:rsidRPr="00AD5DF4" w:rsidRDefault="00B0245E" w:rsidP="00E61C92">
            <w:pPr>
              <w:widowControl w:val="0"/>
              <w:rPr>
                <w:color w:val="000000"/>
              </w:rPr>
            </w:pPr>
            <w:r w:rsidRPr="00AD5DF4">
              <w:rPr>
                <w:color w:val="000000"/>
              </w:rPr>
              <w:t>Загрязнение почвы</w:t>
            </w:r>
          </w:p>
        </w:tc>
        <w:tc>
          <w:tcPr>
            <w:tcW w:w="1891" w:type="pct"/>
          </w:tcPr>
          <w:p w14:paraId="41AECE0D" w14:textId="77777777" w:rsidR="00B0245E" w:rsidRPr="00AD5DF4" w:rsidRDefault="00B0245E" w:rsidP="00E61C92">
            <w:pPr>
              <w:widowControl w:val="0"/>
              <w:rPr>
                <w:color w:val="000000"/>
              </w:rPr>
            </w:pPr>
          </w:p>
        </w:tc>
      </w:tr>
      <w:tr w:rsidR="00B0245E" w:rsidRPr="00AD5DF4" w14:paraId="749EE3BA" w14:textId="77777777" w:rsidTr="00E61C92">
        <w:tc>
          <w:tcPr>
            <w:tcW w:w="260" w:type="pct"/>
          </w:tcPr>
          <w:p w14:paraId="7562317F" w14:textId="77777777" w:rsidR="00B0245E" w:rsidRPr="00AD5DF4" w:rsidRDefault="00B0245E" w:rsidP="00E61C92">
            <w:pPr>
              <w:widowControl w:val="0"/>
              <w:jc w:val="center"/>
              <w:rPr>
                <w:color w:val="000000"/>
              </w:rPr>
            </w:pPr>
            <w:r w:rsidRPr="00AD5DF4">
              <w:rPr>
                <w:color w:val="000000"/>
              </w:rPr>
              <w:t>19</w:t>
            </w:r>
          </w:p>
        </w:tc>
        <w:tc>
          <w:tcPr>
            <w:tcW w:w="1774" w:type="pct"/>
          </w:tcPr>
          <w:p w14:paraId="5311D3B1" w14:textId="77777777" w:rsidR="00B0245E" w:rsidRPr="00AD5DF4" w:rsidRDefault="00B0245E" w:rsidP="00E61C92">
            <w:pPr>
              <w:widowControl w:val="0"/>
              <w:rPr>
                <w:color w:val="000000"/>
              </w:rPr>
            </w:pPr>
            <w:r w:rsidRPr="00AD5DF4">
              <w:rPr>
                <w:color w:val="000000"/>
              </w:rPr>
              <w:t>Потребление природных ресурсов (воды)</w:t>
            </w:r>
          </w:p>
        </w:tc>
        <w:tc>
          <w:tcPr>
            <w:tcW w:w="1075" w:type="pct"/>
          </w:tcPr>
          <w:p w14:paraId="6DF2FF32" w14:textId="77777777" w:rsidR="00B0245E" w:rsidRPr="00AD5DF4" w:rsidRDefault="00B0245E" w:rsidP="00E61C92">
            <w:pPr>
              <w:widowControl w:val="0"/>
              <w:rPr>
                <w:color w:val="000000"/>
              </w:rPr>
            </w:pPr>
            <w:r w:rsidRPr="00AD5DF4">
              <w:rPr>
                <w:color w:val="000000"/>
              </w:rPr>
              <w:t>Истощение природных ресурсов</w:t>
            </w:r>
          </w:p>
        </w:tc>
        <w:tc>
          <w:tcPr>
            <w:tcW w:w="1891" w:type="pct"/>
          </w:tcPr>
          <w:p w14:paraId="1E350F76" w14:textId="77777777" w:rsidR="00B0245E" w:rsidRPr="00AD5DF4" w:rsidRDefault="00B0245E" w:rsidP="00E61C92">
            <w:pPr>
              <w:widowControl w:val="0"/>
              <w:rPr>
                <w:color w:val="000000"/>
              </w:rPr>
            </w:pPr>
          </w:p>
        </w:tc>
      </w:tr>
      <w:tr w:rsidR="00B0245E" w:rsidRPr="00AD5DF4" w14:paraId="262EE5EB" w14:textId="77777777" w:rsidTr="00E61C92">
        <w:tc>
          <w:tcPr>
            <w:tcW w:w="260" w:type="pct"/>
          </w:tcPr>
          <w:p w14:paraId="0E9349D0" w14:textId="77777777" w:rsidR="00B0245E" w:rsidRPr="00AD5DF4" w:rsidRDefault="00B0245E" w:rsidP="00E61C92">
            <w:pPr>
              <w:widowControl w:val="0"/>
              <w:jc w:val="center"/>
              <w:rPr>
                <w:color w:val="000000"/>
              </w:rPr>
            </w:pPr>
            <w:r w:rsidRPr="00AD5DF4">
              <w:rPr>
                <w:color w:val="000000"/>
              </w:rPr>
              <w:t>20</w:t>
            </w:r>
          </w:p>
        </w:tc>
        <w:tc>
          <w:tcPr>
            <w:tcW w:w="1774" w:type="pct"/>
          </w:tcPr>
          <w:p w14:paraId="43837220" w14:textId="77777777" w:rsidR="00B0245E" w:rsidRPr="00AD5DF4" w:rsidRDefault="00B0245E" w:rsidP="00E61C92">
            <w:pPr>
              <w:widowControl w:val="0"/>
              <w:rPr>
                <w:color w:val="000000"/>
              </w:rPr>
            </w:pPr>
            <w:r w:rsidRPr="00AD5DF4">
              <w:rPr>
                <w:color w:val="000000"/>
              </w:rPr>
              <w:t>Нарушение плодородного слоя почвы</w:t>
            </w:r>
          </w:p>
        </w:tc>
        <w:tc>
          <w:tcPr>
            <w:tcW w:w="1075" w:type="pct"/>
          </w:tcPr>
          <w:p w14:paraId="24BE0CFE" w14:textId="77777777" w:rsidR="00B0245E" w:rsidRPr="00AD5DF4" w:rsidRDefault="00B0245E" w:rsidP="00E61C92">
            <w:pPr>
              <w:widowControl w:val="0"/>
              <w:rPr>
                <w:color w:val="000000"/>
              </w:rPr>
            </w:pPr>
            <w:r w:rsidRPr="00AD5DF4">
              <w:rPr>
                <w:color w:val="000000"/>
              </w:rPr>
              <w:t>Нарушение плодородного слоя</w:t>
            </w:r>
          </w:p>
        </w:tc>
        <w:tc>
          <w:tcPr>
            <w:tcW w:w="1891" w:type="pct"/>
          </w:tcPr>
          <w:p w14:paraId="2A053E2C" w14:textId="77777777" w:rsidR="00B0245E" w:rsidRPr="00AD5DF4" w:rsidRDefault="00B0245E" w:rsidP="00E61C92">
            <w:pPr>
              <w:widowControl w:val="0"/>
              <w:rPr>
                <w:color w:val="000000"/>
              </w:rPr>
            </w:pPr>
          </w:p>
        </w:tc>
      </w:tr>
      <w:tr w:rsidR="00B0245E" w:rsidRPr="00AD5DF4" w14:paraId="7E54B47C" w14:textId="77777777" w:rsidTr="00E61C92">
        <w:tc>
          <w:tcPr>
            <w:tcW w:w="260" w:type="pct"/>
          </w:tcPr>
          <w:p w14:paraId="70372A3B" w14:textId="77777777" w:rsidR="00B0245E" w:rsidRPr="00AD5DF4" w:rsidRDefault="00B0245E" w:rsidP="00E61C92">
            <w:pPr>
              <w:widowControl w:val="0"/>
              <w:jc w:val="center"/>
              <w:rPr>
                <w:color w:val="000000"/>
              </w:rPr>
            </w:pPr>
            <w:r w:rsidRPr="00AD5DF4">
              <w:rPr>
                <w:color w:val="000000"/>
              </w:rPr>
              <w:t>21</w:t>
            </w:r>
          </w:p>
        </w:tc>
        <w:tc>
          <w:tcPr>
            <w:tcW w:w="1774" w:type="pct"/>
          </w:tcPr>
          <w:p w14:paraId="0F5C0CAD" w14:textId="77777777" w:rsidR="00B0245E" w:rsidRPr="00AD5DF4" w:rsidRDefault="00B0245E" w:rsidP="00E61C92">
            <w:pPr>
              <w:widowControl w:val="0"/>
              <w:rPr>
                <w:color w:val="000000"/>
              </w:rPr>
            </w:pPr>
            <w:r w:rsidRPr="00AD5DF4">
              <w:rPr>
                <w:color w:val="000000"/>
              </w:rPr>
              <w:t xml:space="preserve">Хранение </w:t>
            </w:r>
            <w:r w:rsidRPr="00AD5DF4">
              <w:rPr>
                <w:color w:val="000000"/>
              </w:rPr>
              <w:lastRenderedPageBreak/>
              <w:t>материалов/оборудования/ металлолома</w:t>
            </w:r>
          </w:p>
        </w:tc>
        <w:tc>
          <w:tcPr>
            <w:tcW w:w="1075" w:type="pct"/>
          </w:tcPr>
          <w:p w14:paraId="595F0A69" w14:textId="77777777" w:rsidR="00B0245E" w:rsidRPr="00AD5DF4" w:rsidRDefault="00B0245E" w:rsidP="00E61C92">
            <w:pPr>
              <w:widowControl w:val="0"/>
              <w:rPr>
                <w:color w:val="000000"/>
              </w:rPr>
            </w:pPr>
            <w:r w:rsidRPr="00AD5DF4">
              <w:rPr>
                <w:color w:val="000000"/>
              </w:rPr>
              <w:lastRenderedPageBreak/>
              <w:t>Загрязнение почвы</w:t>
            </w:r>
          </w:p>
        </w:tc>
        <w:tc>
          <w:tcPr>
            <w:tcW w:w="1891" w:type="pct"/>
          </w:tcPr>
          <w:p w14:paraId="2E1F3583" w14:textId="77777777" w:rsidR="00B0245E" w:rsidRPr="00AD5DF4" w:rsidRDefault="00B0245E" w:rsidP="00E61C92">
            <w:pPr>
              <w:widowControl w:val="0"/>
              <w:rPr>
                <w:color w:val="000000"/>
              </w:rPr>
            </w:pPr>
          </w:p>
        </w:tc>
      </w:tr>
      <w:tr w:rsidR="00B0245E" w:rsidRPr="00AD5DF4" w14:paraId="129B7AC3" w14:textId="77777777" w:rsidTr="00E61C92">
        <w:tc>
          <w:tcPr>
            <w:tcW w:w="260" w:type="pct"/>
          </w:tcPr>
          <w:p w14:paraId="129CE758" w14:textId="77777777" w:rsidR="00B0245E" w:rsidRPr="00AD5DF4" w:rsidRDefault="00B0245E" w:rsidP="00E61C92">
            <w:pPr>
              <w:widowControl w:val="0"/>
              <w:jc w:val="center"/>
              <w:rPr>
                <w:color w:val="000000"/>
              </w:rPr>
            </w:pPr>
            <w:r w:rsidRPr="00AD5DF4">
              <w:rPr>
                <w:color w:val="000000"/>
              </w:rPr>
              <w:lastRenderedPageBreak/>
              <w:t>22</w:t>
            </w:r>
          </w:p>
        </w:tc>
        <w:tc>
          <w:tcPr>
            <w:tcW w:w="1774" w:type="pct"/>
          </w:tcPr>
          <w:p w14:paraId="2863DCD5" w14:textId="77777777" w:rsidR="00B0245E" w:rsidRPr="00AD5DF4" w:rsidRDefault="00B0245E" w:rsidP="00E61C92">
            <w:pPr>
              <w:widowControl w:val="0"/>
              <w:rPr>
                <w:color w:val="000000"/>
              </w:rPr>
            </w:pPr>
            <w:r w:rsidRPr="00AD5DF4">
              <w:rPr>
                <w:color w:val="000000"/>
              </w:rPr>
              <w:t>Другие экологические аспекты</w:t>
            </w:r>
          </w:p>
        </w:tc>
        <w:tc>
          <w:tcPr>
            <w:tcW w:w="1075" w:type="pct"/>
          </w:tcPr>
          <w:p w14:paraId="1A1BA442" w14:textId="77777777" w:rsidR="00B0245E" w:rsidRPr="00AD5DF4" w:rsidRDefault="00B0245E" w:rsidP="00E61C92">
            <w:pPr>
              <w:widowControl w:val="0"/>
              <w:rPr>
                <w:color w:val="000000"/>
              </w:rPr>
            </w:pPr>
          </w:p>
        </w:tc>
        <w:tc>
          <w:tcPr>
            <w:tcW w:w="1891" w:type="pct"/>
          </w:tcPr>
          <w:p w14:paraId="31793964" w14:textId="77777777" w:rsidR="00B0245E" w:rsidRPr="00AD5DF4" w:rsidRDefault="00B0245E" w:rsidP="00E61C92">
            <w:pPr>
              <w:widowControl w:val="0"/>
              <w:rPr>
                <w:color w:val="000000"/>
              </w:rPr>
            </w:pPr>
          </w:p>
        </w:tc>
      </w:tr>
    </w:tbl>
    <w:p w14:paraId="71C13E9D" w14:textId="77777777" w:rsidR="00B0245E" w:rsidRPr="00AD5DF4" w:rsidRDefault="00B0245E" w:rsidP="00B0245E">
      <w:pPr>
        <w:spacing w:after="120" w:line="360" w:lineRule="auto"/>
        <w:ind w:left="283"/>
        <w:rPr>
          <w:color w:val="000000"/>
        </w:rPr>
      </w:pPr>
    </w:p>
    <w:p w14:paraId="1D8BFA95" w14:textId="77777777" w:rsidR="00B0245E" w:rsidRPr="00AD5DF4" w:rsidRDefault="00B0245E" w:rsidP="00B0245E">
      <w:pPr>
        <w:spacing w:after="120" w:line="360" w:lineRule="auto"/>
        <w:ind w:left="283"/>
        <w:rPr>
          <w:color w:val="000000"/>
        </w:rPr>
      </w:pPr>
      <w:r w:rsidRPr="00AD5DF4">
        <w:rPr>
          <w:color w:val="000000"/>
        </w:rPr>
        <w:t xml:space="preserve">Подписано, заверено печатью и подано на рассмотрение от имени: </w:t>
      </w:r>
    </w:p>
    <w:p w14:paraId="1E18EF30" w14:textId="77777777" w:rsidR="00B0245E" w:rsidRPr="00AD5DF4" w:rsidRDefault="00B0245E" w:rsidP="00B0245E">
      <w:pPr>
        <w:spacing w:after="120" w:line="360" w:lineRule="auto"/>
        <w:ind w:left="283"/>
        <w:rPr>
          <w:color w:val="000000"/>
        </w:rPr>
      </w:pPr>
      <w:r w:rsidRPr="00AD5DF4">
        <w:rPr>
          <w:color w:val="000000"/>
        </w:rPr>
        <w:t>Название Потенциального поставщика: ________________________________________________________</w:t>
      </w:r>
    </w:p>
    <w:tbl>
      <w:tblPr>
        <w:tblW w:w="0" w:type="auto"/>
        <w:tblLook w:val="04A0" w:firstRow="1" w:lastRow="0" w:firstColumn="1" w:lastColumn="0" w:noHBand="0" w:noVBand="1"/>
      </w:tblPr>
      <w:tblGrid>
        <w:gridCol w:w="5068"/>
        <w:gridCol w:w="5069"/>
      </w:tblGrid>
      <w:tr w:rsidR="00B0245E" w:rsidRPr="00AD5DF4" w14:paraId="2FFD9D83" w14:textId="77777777" w:rsidTr="00E61C92">
        <w:tc>
          <w:tcPr>
            <w:tcW w:w="5068" w:type="dxa"/>
            <w:shd w:val="clear" w:color="auto" w:fill="auto"/>
          </w:tcPr>
          <w:p w14:paraId="3D9CBBBC" w14:textId="77777777" w:rsidR="00B0245E" w:rsidRPr="00AD5DF4" w:rsidRDefault="00B0245E" w:rsidP="00E61C92">
            <w:pPr>
              <w:spacing w:after="120" w:line="360" w:lineRule="auto"/>
              <w:ind w:left="283"/>
              <w:rPr>
                <w:color w:val="000000"/>
              </w:rPr>
            </w:pPr>
            <w:r w:rsidRPr="00AD5DF4">
              <w:rPr>
                <w:color w:val="000000"/>
                <w:spacing w:val="-1"/>
              </w:rPr>
              <w:t xml:space="preserve">Подпись: ___________________М.П.     </w:t>
            </w:r>
          </w:p>
        </w:tc>
        <w:tc>
          <w:tcPr>
            <w:tcW w:w="5069" w:type="dxa"/>
            <w:shd w:val="clear" w:color="auto" w:fill="auto"/>
          </w:tcPr>
          <w:p w14:paraId="40DAF716" w14:textId="77777777" w:rsidR="00B0245E" w:rsidRPr="00AD5DF4" w:rsidRDefault="00B0245E" w:rsidP="00E61C92">
            <w:pPr>
              <w:spacing w:after="120" w:line="360" w:lineRule="auto"/>
              <w:ind w:left="283"/>
              <w:rPr>
                <w:color w:val="000000"/>
                <w:spacing w:val="-1"/>
              </w:rPr>
            </w:pPr>
            <w:r w:rsidRPr="00AD5DF4">
              <w:rPr>
                <w:color w:val="000000"/>
                <w:spacing w:val="-1"/>
              </w:rPr>
              <w:t>ФИО и должность:_____________________</w:t>
            </w:r>
          </w:p>
          <w:p w14:paraId="2B45CE07" w14:textId="77777777" w:rsidR="00B0245E" w:rsidRPr="00AD5DF4" w:rsidRDefault="00B0245E" w:rsidP="00E61C92">
            <w:pPr>
              <w:spacing w:after="120" w:line="360" w:lineRule="auto"/>
              <w:ind w:left="283"/>
              <w:rPr>
                <w:color w:val="000000"/>
              </w:rPr>
            </w:pPr>
            <w:r w:rsidRPr="00AD5DF4">
              <w:rPr>
                <w:color w:val="000000"/>
                <w:spacing w:val="-1"/>
              </w:rPr>
              <w:t>____________________________________</w:t>
            </w:r>
          </w:p>
        </w:tc>
      </w:tr>
    </w:tbl>
    <w:p w14:paraId="2F90828F" w14:textId="77777777" w:rsidR="00B0245E" w:rsidRPr="00AD5DF4" w:rsidRDefault="00B0245E" w:rsidP="00B0245E">
      <w:pPr>
        <w:tabs>
          <w:tab w:val="left" w:pos="0"/>
        </w:tabs>
        <w:ind w:firstLine="360"/>
        <w:jc w:val="right"/>
        <w:rPr>
          <w:b/>
          <w:i/>
        </w:rPr>
      </w:pPr>
      <w:r w:rsidRPr="00AD5DF4">
        <w:rPr>
          <w:color w:val="000000"/>
        </w:rPr>
        <w:t xml:space="preserve">Дата подачи  «___» </w:t>
      </w:r>
      <w:r w:rsidRPr="00AD5DF4">
        <w:rPr>
          <w:color w:val="000000"/>
          <w:u w:val="single"/>
        </w:rPr>
        <w:t xml:space="preserve">                </w:t>
      </w:r>
      <w:r w:rsidRPr="00AD5DF4">
        <w:rPr>
          <w:color w:val="000000"/>
        </w:rPr>
        <w:t xml:space="preserve">  20___г.</w:t>
      </w:r>
    </w:p>
    <w:p w14:paraId="55ED64DD" w14:textId="77777777" w:rsidR="00B0245E" w:rsidRPr="00AD5DF4" w:rsidRDefault="00B0245E" w:rsidP="00B0245E">
      <w:pPr>
        <w:tabs>
          <w:tab w:val="left" w:pos="0"/>
        </w:tabs>
        <w:ind w:firstLine="360"/>
        <w:jc w:val="right"/>
        <w:rPr>
          <w:b/>
          <w:i/>
        </w:rPr>
      </w:pPr>
    </w:p>
    <w:p w14:paraId="0F4365FA" w14:textId="77777777" w:rsidR="00B0245E" w:rsidRPr="00AD5DF4" w:rsidRDefault="00B0245E" w:rsidP="00B0245E">
      <w:pPr>
        <w:tabs>
          <w:tab w:val="left" w:pos="0"/>
        </w:tabs>
        <w:ind w:firstLine="360"/>
        <w:jc w:val="right"/>
        <w:rPr>
          <w:b/>
          <w:i/>
        </w:rPr>
      </w:pPr>
    </w:p>
    <w:p w14:paraId="27ABECAE" w14:textId="77777777" w:rsidR="00B0245E" w:rsidRPr="00AD5DF4" w:rsidRDefault="00B0245E" w:rsidP="00B0245E">
      <w:pPr>
        <w:tabs>
          <w:tab w:val="left" w:pos="0"/>
        </w:tabs>
        <w:ind w:firstLine="360"/>
        <w:jc w:val="right"/>
        <w:rPr>
          <w:b/>
          <w:i/>
        </w:rPr>
      </w:pPr>
    </w:p>
    <w:p w14:paraId="09A3A648" w14:textId="77777777" w:rsidR="00B0245E" w:rsidRPr="00AD5DF4" w:rsidRDefault="00B0245E" w:rsidP="00B0245E">
      <w:pPr>
        <w:tabs>
          <w:tab w:val="left" w:pos="0"/>
        </w:tabs>
        <w:ind w:firstLine="360"/>
        <w:jc w:val="right"/>
        <w:rPr>
          <w:b/>
          <w:i/>
        </w:rPr>
      </w:pPr>
    </w:p>
    <w:p w14:paraId="662ECE2D" w14:textId="77777777" w:rsidR="00B0245E" w:rsidRPr="00AD5DF4" w:rsidRDefault="00B0245E" w:rsidP="00B0245E">
      <w:pPr>
        <w:tabs>
          <w:tab w:val="left" w:pos="0"/>
        </w:tabs>
        <w:ind w:firstLine="360"/>
        <w:jc w:val="right"/>
        <w:rPr>
          <w:b/>
          <w:i/>
        </w:rPr>
      </w:pPr>
    </w:p>
    <w:p w14:paraId="2CA89321" w14:textId="77777777" w:rsidR="00B0245E" w:rsidRPr="00AD5DF4" w:rsidRDefault="00B0245E" w:rsidP="00B0245E">
      <w:pPr>
        <w:tabs>
          <w:tab w:val="left" w:pos="0"/>
        </w:tabs>
        <w:ind w:firstLine="360"/>
        <w:jc w:val="right"/>
        <w:rPr>
          <w:b/>
          <w:i/>
        </w:rPr>
      </w:pPr>
    </w:p>
    <w:p w14:paraId="5A21195A" w14:textId="77777777" w:rsidR="00B0245E" w:rsidRPr="00AD5DF4" w:rsidRDefault="00B0245E" w:rsidP="00B0245E">
      <w:pPr>
        <w:tabs>
          <w:tab w:val="left" w:pos="0"/>
        </w:tabs>
        <w:ind w:firstLine="360"/>
        <w:jc w:val="right"/>
        <w:rPr>
          <w:b/>
          <w:i/>
        </w:rPr>
      </w:pPr>
    </w:p>
    <w:p w14:paraId="42D66CA9" w14:textId="77777777" w:rsidR="00B0245E" w:rsidRPr="00AD5DF4" w:rsidRDefault="00B0245E" w:rsidP="00B0245E">
      <w:pPr>
        <w:tabs>
          <w:tab w:val="left" w:pos="0"/>
        </w:tabs>
        <w:ind w:firstLine="360"/>
        <w:jc w:val="right"/>
        <w:rPr>
          <w:b/>
          <w:i/>
        </w:rPr>
      </w:pPr>
    </w:p>
    <w:p w14:paraId="37135681" w14:textId="77777777" w:rsidR="00B0245E" w:rsidRPr="00AD5DF4" w:rsidRDefault="00B0245E" w:rsidP="00B0245E">
      <w:pPr>
        <w:tabs>
          <w:tab w:val="left" w:pos="0"/>
        </w:tabs>
        <w:ind w:firstLine="360"/>
        <w:jc w:val="right"/>
        <w:rPr>
          <w:b/>
          <w:i/>
        </w:rPr>
      </w:pPr>
    </w:p>
    <w:p w14:paraId="7BEA54CC" w14:textId="77777777" w:rsidR="00B0245E" w:rsidRPr="00AD5DF4" w:rsidRDefault="00B0245E" w:rsidP="00B0245E">
      <w:pPr>
        <w:tabs>
          <w:tab w:val="left" w:pos="0"/>
        </w:tabs>
        <w:ind w:firstLine="360"/>
        <w:jc w:val="right"/>
        <w:rPr>
          <w:b/>
          <w:i/>
        </w:rPr>
      </w:pPr>
    </w:p>
    <w:p w14:paraId="67C41051" w14:textId="77777777" w:rsidR="00B0245E" w:rsidRPr="00AD5DF4" w:rsidRDefault="00B0245E" w:rsidP="00B0245E">
      <w:pPr>
        <w:tabs>
          <w:tab w:val="left" w:pos="0"/>
        </w:tabs>
        <w:ind w:firstLine="360"/>
        <w:jc w:val="right"/>
        <w:rPr>
          <w:b/>
          <w:i/>
        </w:rPr>
      </w:pPr>
    </w:p>
    <w:p w14:paraId="67B2D727" w14:textId="77777777" w:rsidR="00B0245E" w:rsidRPr="00AD5DF4" w:rsidRDefault="00B0245E" w:rsidP="00B0245E">
      <w:pPr>
        <w:tabs>
          <w:tab w:val="left" w:pos="0"/>
        </w:tabs>
        <w:ind w:firstLine="360"/>
        <w:jc w:val="right"/>
        <w:rPr>
          <w:b/>
          <w:i/>
        </w:rPr>
      </w:pPr>
    </w:p>
    <w:p w14:paraId="52F4EA4E" w14:textId="77777777" w:rsidR="00B0245E" w:rsidRPr="00AD5DF4" w:rsidRDefault="00B0245E" w:rsidP="00B0245E">
      <w:pPr>
        <w:tabs>
          <w:tab w:val="left" w:pos="0"/>
        </w:tabs>
        <w:ind w:firstLine="360"/>
        <w:jc w:val="right"/>
        <w:rPr>
          <w:b/>
          <w:i/>
        </w:rPr>
      </w:pPr>
    </w:p>
    <w:p w14:paraId="18CD84D6" w14:textId="77777777" w:rsidR="00B0245E" w:rsidRPr="00AD5DF4" w:rsidRDefault="00B0245E" w:rsidP="00B0245E">
      <w:pPr>
        <w:tabs>
          <w:tab w:val="left" w:pos="0"/>
        </w:tabs>
        <w:ind w:firstLine="360"/>
        <w:jc w:val="right"/>
        <w:rPr>
          <w:b/>
          <w:i/>
        </w:rPr>
      </w:pPr>
    </w:p>
    <w:p w14:paraId="1F6DB8B2" w14:textId="77777777" w:rsidR="00B0245E" w:rsidRPr="00AD5DF4" w:rsidRDefault="00B0245E" w:rsidP="00B0245E">
      <w:pPr>
        <w:tabs>
          <w:tab w:val="left" w:pos="0"/>
        </w:tabs>
        <w:ind w:firstLine="360"/>
        <w:jc w:val="right"/>
        <w:rPr>
          <w:b/>
          <w:i/>
        </w:rPr>
      </w:pPr>
    </w:p>
    <w:p w14:paraId="4F534BEC" w14:textId="77777777" w:rsidR="00B0245E" w:rsidRPr="00AD5DF4" w:rsidRDefault="00B0245E" w:rsidP="00B0245E">
      <w:pPr>
        <w:tabs>
          <w:tab w:val="left" w:pos="0"/>
        </w:tabs>
        <w:ind w:firstLine="360"/>
        <w:jc w:val="right"/>
        <w:rPr>
          <w:b/>
          <w:i/>
        </w:rPr>
      </w:pPr>
    </w:p>
    <w:p w14:paraId="49946C9C" w14:textId="77777777" w:rsidR="00B0245E" w:rsidRPr="00AD5DF4" w:rsidRDefault="00B0245E" w:rsidP="00B0245E">
      <w:pPr>
        <w:tabs>
          <w:tab w:val="left" w:pos="0"/>
        </w:tabs>
        <w:ind w:firstLine="360"/>
        <w:jc w:val="right"/>
        <w:rPr>
          <w:b/>
          <w:i/>
        </w:rPr>
      </w:pPr>
    </w:p>
    <w:p w14:paraId="5E176846" w14:textId="77777777" w:rsidR="00B0245E" w:rsidRPr="00AD5DF4" w:rsidRDefault="00B0245E" w:rsidP="00B0245E">
      <w:pPr>
        <w:tabs>
          <w:tab w:val="left" w:pos="0"/>
        </w:tabs>
        <w:ind w:firstLine="360"/>
        <w:jc w:val="right"/>
        <w:rPr>
          <w:b/>
          <w:i/>
        </w:rPr>
      </w:pPr>
    </w:p>
    <w:p w14:paraId="430829D5" w14:textId="77777777" w:rsidR="00B0245E" w:rsidRPr="00AD5DF4" w:rsidRDefault="00B0245E" w:rsidP="00B0245E">
      <w:pPr>
        <w:tabs>
          <w:tab w:val="left" w:pos="0"/>
        </w:tabs>
        <w:ind w:firstLine="360"/>
        <w:jc w:val="right"/>
        <w:rPr>
          <w:b/>
          <w:i/>
        </w:rPr>
      </w:pPr>
    </w:p>
    <w:p w14:paraId="2B39B981" w14:textId="77777777" w:rsidR="00B0245E" w:rsidRPr="00AD5DF4" w:rsidRDefault="00B0245E" w:rsidP="00B0245E">
      <w:pPr>
        <w:tabs>
          <w:tab w:val="left" w:pos="0"/>
        </w:tabs>
        <w:ind w:firstLine="360"/>
        <w:jc w:val="right"/>
        <w:rPr>
          <w:b/>
          <w:i/>
        </w:rPr>
      </w:pPr>
    </w:p>
    <w:p w14:paraId="608E5DA2" w14:textId="77777777" w:rsidR="00B0245E" w:rsidRPr="00AD5DF4" w:rsidRDefault="00B0245E" w:rsidP="00B0245E">
      <w:pPr>
        <w:tabs>
          <w:tab w:val="left" w:pos="0"/>
        </w:tabs>
        <w:ind w:firstLine="360"/>
        <w:jc w:val="right"/>
        <w:rPr>
          <w:b/>
          <w:i/>
        </w:rPr>
      </w:pPr>
    </w:p>
    <w:p w14:paraId="50AAEC8A" w14:textId="77777777" w:rsidR="00B0245E" w:rsidRPr="00AD5DF4" w:rsidRDefault="00B0245E" w:rsidP="00B0245E">
      <w:pPr>
        <w:tabs>
          <w:tab w:val="left" w:pos="0"/>
        </w:tabs>
        <w:ind w:firstLine="360"/>
        <w:jc w:val="right"/>
        <w:rPr>
          <w:b/>
          <w:i/>
        </w:rPr>
      </w:pPr>
    </w:p>
    <w:p w14:paraId="4841380F" w14:textId="77777777" w:rsidR="00B0245E" w:rsidRPr="00AD5DF4" w:rsidRDefault="00B0245E" w:rsidP="00B0245E">
      <w:pPr>
        <w:tabs>
          <w:tab w:val="left" w:pos="0"/>
        </w:tabs>
        <w:ind w:firstLine="360"/>
        <w:jc w:val="right"/>
        <w:rPr>
          <w:b/>
          <w:i/>
        </w:rPr>
      </w:pPr>
    </w:p>
    <w:p w14:paraId="09106DB2" w14:textId="77777777" w:rsidR="00B0245E" w:rsidRPr="00AD5DF4" w:rsidRDefault="00B0245E" w:rsidP="00B0245E">
      <w:pPr>
        <w:tabs>
          <w:tab w:val="left" w:pos="0"/>
        </w:tabs>
        <w:ind w:firstLine="360"/>
        <w:jc w:val="right"/>
        <w:rPr>
          <w:b/>
          <w:i/>
        </w:rPr>
      </w:pPr>
    </w:p>
    <w:p w14:paraId="564CFBC3" w14:textId="77777777" w:rsidR="00B0245E" w:rsidRPr="00AD5DF4" w:rsidRDefault="00B0245E" w:rsidP="00B0245E">
      <w:pPr>
        <w:tabs>
          <w:tab w:val="left" w:pos="0"/>
        </w:tabs>
        <w:ind w:firstLine="360"/>
        <w:jc w:val="right"/>
        <w:rPr>
          <w:b/>
          <w:i/>
        </w:rPr>
      </w:pPr>
    </w:p>
    <w:p w14:paraId="62634739" w14:textId="77777777" w:rsidR="00B0245E" w:rsidRPr="00AD5DF4" w:rsidRDefault="00B0245E" w:rsidP="00B0245E">
      <w:pPr>
        <w:tabs>
          <w:tab w:val="left" w:pos="0"/>
        </w:tabs>
        <w:ind w:firstLine="360"/>
        <w:jc w:val="right"/>
        <w:rPr>
          <w:b/>
          <w:i/>
        </w:rPr>
      </w:pPr>
    </w:p>
    <w:p w14:paraId="15B03851" w14:textId="77777777" w:rsidR="00B0245E" w:rsidRPr="00AD5DF4" w:rsidRDefault="00B0245E" w:rsidP="00B0245E">
      <w:pPr>
        <w:tabs>
          <w:tab w:val="left" w:pos="0"/>
        </w:tabs>
        <w:ind w:firstLine="360"/>
        <w:jc w:val="right"/>
        <w:rPr>
          <w:b/>
          <w:i/>
        </w:rPr>
      </w:pPr>
    </w:p>
    <w:p w14:paraId="246D3067" w14:textId="77777777" w:rsidR="00B0245E" w:rsidRPr="00AD5DF4" w:rsidRDefault="00B0245E" w:rsidP="00B0245E">
      <w:pPr>
        <w:tabs>
          <w:tab w:val="left" w:pos="0"/>
        </w:tabs>
        <w:ind w:firstLine="360"/>
        <w:jc w:val="right"/>
        <w:rPr>
          <w:b/>
          <w:i/>
        </w:rPr>
      </w:pPr>
    </w:p>
    <w:p w14:paraId="0BE6A302" w14:textId="77777777" w:rsidR="00B0245E" w:rsidRPr="00AD5DF4" w:rsidRDefault="00B0245E" w:rsidP="00B0245E">
      <w:pPr>
        <w:tabs>
          <w:tab w:val="left" w:pos="0"/>
        </w:tabs>
        <w:ind w:firstLine="360"/>
        <w:jc w:val="right"/>
        <w:rPr>
          <w:b/>
          <w:i/>
        </w:rPr>
      </w:pPr>
    </w:p>
    <w:p w14:paraId="2A08310F" w14:textId="77777777" w:rsidR="00B0245E" w:rsidRPr="00AD5DF4" w:rsidRDefault="00B0245E" w:rsidP="00B0245E">
      <w:pPr>
        <w:tabs>
          <w:tab w:val="left" w:pos="0"/>
        </w:tabs>
        <w:ind w:firstLine="360"/>
        <w:jc w:val="right"/>
        <w:rPr>
          <w:b/>
          <w:i/>
        </w:rPr>
      </w:pPr>
    </w:p>
    <w:p w14:paraId="174EE22C" w14:textId="77777777" w:rsidR="00B0245E" w:rsidRPr="00AD5DF4" w:rsidRDefault="00B0245E" w:rsidP="00B0245E">
      <w:pPr>
        <w:tabs>
          <w:tab w:val="left" w:pos="0"/>
        </w:tabs>
        <w:ind w:firstLine="360"/>
        <w:jc w:val="right"/>
        <w:rPr>
          <w:b/>
          <w:i/>
        </w:rPr>
      </w:pPr>
    </w:p>
    <w:p w14:paraId="48475DAB" w14:textId="77777777" w:rsidR="00B0245E" w:rsidRPr="00AD5DF4" w:rsidRDefault="00B0245E" w:rsidP="00B0245E">
      <w:pPr>
        <w:tabs>
          <w:tab w:val="left" w:pos="0"/>
        </w:tabs>
        <w:ind w:firstLine="360"/>
        <w:jc w:val="right"/>
        <w:rPr>
          <w:b/>
          <w:i/>
        </w:rPr>
      </w:pPr>
    </w:p>
    <w:p w14:paraId="74E13EFC" w14:textId="77777777" w:rsidR="00B0245E" w:rsidRPr="00AD5DF4" w:rsidRDefault="00B0245E" w:rsidP="00B0245E">
      <w:pPr>
        <w:tabs>
          <w:tab w:val="left" w:pos="0"/>
        </w:tabs>
        <w:ind w:firstLine="360"/>
        <w:jc w:val="right"/>
        <w:rPr>
          <w:b/>
          <w:i/>
        </w:rPr>
      </w:pPr>
    </w:p>
    <w:p w14:paraId="003A4FE6" w14:textId="77777777" w:rsidR="00B0245E" w:rsidRPr="00AD5DF4" w:rsidRDefault="00B0245E" w:rsidP="00B0245E">
      <w:pPr>
        <w:tabs>
          <w:tab w:val="left" w:pos="0"/>
        </w:tabs>
        <w:ind w:firstLine="360"/>
        <w:jc w:val="right"/>
        <w:rPr>
          <w:b/>
          <w:i/>
        </w:rPr>
      </w:pPr>
    </w:p>
    <w:p w14:paraId="5817D1E4" w14:textId="77777777" w:rsidR="00B0245E" w:rsidRPr="00AD5DF4" w:rsidRDefault="00B0245E" w:rsidP="00B0245E">
      <w:pPr>
        <w:tabs>
          <w:tab w:val="left" w:pos="0"/>
        </w:tabs>
        <w:ind w:firstLine="360"/>
        <w:jc w:val="right"/>
        <w:rPr>
          <w:b/>
          <w:i/>
        </w:rPr>
      </w:pPr>
    </w:p>
    <w:p w14:paraId="24DBFF88" w14:textId="77777777" w:rsidR="00B0245E" w:rsidRPr="00AD5DF4" w:rsidRDefault="00B0245E" w:rsidP="00B0245E">
      <w:pPr>
        <w:tabs>
          <w:tab w:val="left" w:pos="0"/>
        </w:tabs>
        <w:ind w:firstLine="360"/>
        <w:jc w:val="right"/>
        <w:rPr>
          <w:b/>
          <w:i/>
        </w:rPr>
      </w:pPr>
    </w:p>
    <w:p w14:paraId="26E6D541" w14:textId="77777777" w:rsidR="00B0245E" w:rsidRPr="00AD5DF4" w:rsidRDefault="00B0245E" w:rsidP="00B0245E">
      <w:pPr>
        <w:tabs>
          <w:tab w:val="left" w:pos="0"/>
        </w:tabs>
        <w:ind w:firstLine="360"/>
        <w:jc w:val="right"/>
        <w:rPr>
          <w:b/>
          <w:i/>
        </w:rPr>
      </w:pPr>
    </w:p>
    <w:p w14:paraId="008FF815" w14:textId="77777777" w:rsidR="00B0245E" w:rsidRPr="00AD5DF4" w:rsidRDefault="00B0245E" w:rsidP="00B0245E">
      <w:pPr>
        <w:tabs>
          <w:tab w:val="left" w:pos="0"/>
        </w:tabs>
        <w:ind w:firstLine="360"/>
        <w:jc w:val="right"/>
        <w:rPr>
          <w:b/>
          <w:i/>
        </w:rPr>
      </w:pPr>
    </w:p>
    <w:p w14:paraId="2E2CEC76" w14:textId="77777777" w:rsidR="00B0245E" w:rsidRPr="00AD5DF4" w:rsidRDefault="00B0245E" w:rsidP="00B0245E">
      <w:pPr>
        <w:jc w:val="right"/>
        <w:rPr>
          <w:b/>
        </w:rPr>
      </w:pPr>
      <w:r w:rsidRPr="00AD5DF4">
        <w:rPr>
          <w:b/>
        </w:rPr>
        <w:lastRenderedPageBreak/>
        <w:t>Приложение 8</w:t>
      </w:r>
    </w:p>
    <w:p w14:paraId="0C783281" w14:textId="77777777" w:rsidR="00B0245E" w:rsidRPr="00AD5DF4" w:rsidRDefault="00B0245E" w:rsidP="00B0245E">
      <w:pPr>
        <w:jc w:val="right"/>
      </w:pPr>
    </w:p>
    <w:p w14:paraId="7A36305A" w14:textId="77777777" w:rsidR="00B0245E" w:rsidRPr="00AD5DF4" w:rsidRDefault="00B0245E" w:rsidP="00B0245E">
      <w:pPr>
        <w:jc w:val="center"/>
        <w:rPr>
          <w:b/>
        </w:rPr>
      </w:pPr>
      <w:proofErr w:type="gramStart"/>
      <w:r w:rsidRPr="00AD5DF4">
        <w:rPr>
          <w:b/>
        </w:rPr>
        <w:t>(Форма заявки на участие в тендере для индивидуальных предпринимателей и</w:t>
      </w:r>
      <w:proofErr w:type="gramEnd"/>
    </w:p>
    <w:p w14:paraId="0BE9D8B5" w14:textId="77777777" w:rsidR="00B0245E" w:rsidRPr="00AD5DF4" w:rsidRDefault="00B0245E" w:rsidP="00B0245E">
      <w:pPr>
        <w:jc w:val="center"/>
        <w:rPr>
          <w:b/>
        </w:rPr>
      </w:pPr>
      <w:r w:rsidRPr="00AD5DF4">
        <w:rPr>
          <w:b/>
        </w:rPr>
        <w:t>физических лиц)</w:t>
      </w:r>
    </w:p>
    <w:p w14:paraId="252B581F" w14:textId="77777777" w:rsidR="00B0245E" w:rsidRPr="00AD5DF4" w:rsidRDefault="00B0245E" w:rsidP="00B0245E">
      <w:pPr>
        <w:jc w:val="center"/>
        <w:rPr>
          <w:b/>
        </w:rPr>
      </w:pPr>
    </w:p>
    <w:p w14:paraId="0AE051DD" w14:textId="77777777" w:rsidR="00B0245E" w:rsidRPr="00AD5DF4" w:rsidRDefault="00B0245E" w:rsidP="00B0245E">
      <w:pPr>
        <w:jc w:val="center"/>
        <w:rPr>
          <w:b/>
        </w:rPr>
      </w:pPr>
    </w:p>
    <w:p w14:paraId="5AB15264" w14:textId="77777777" w:rsidR="00B0245E" w:rsidRPr="00AD5DF4" w:rsidRDefault="00B0245E" w:rsidP="00B0245E">
      <w:pPr>
        <w:jc w:val="center"/>
        <w:rPr>
          <w:b/>
        </w:rPr>
      </w:pPr>
    </w:p>
    <w:p w14:paraId="5FB2AEA0" w14:textId="77777777" w:rsidR="00B0245E" w:rsidRPr="00AD5DF4" w:rsidRDefault="00B0245E" w:rsidP="00B0245E">
      <w:pPr>
        <w:ind w:firstLine="397"/>
        <w:jc w:val="right"/>
        <w:textAlignment w:val="baseline"/>
      </w:pPr>
      <w:r w:rsidRPr="00AD5DF4">
        <w:t>Кому _____________________________</w:t>
      </w:r>
    </w:p>
    <w:p w14:paraId="64E22A55" w14:textId="77777777" w:rsidR="00B0245E" w:rsidRPr="00AD5DF4" w:rsidRDefault="00B0245E" w:rsidP="00B0245E">
      <w:pPr>
        <w:ind w:firstLine="397"/>
        <w:jc w:val="right"/>
        <w:textAlignment w:val="baseline"/>
      </w:pPr>
      <w:r w:rsidRPr="00AD5DF4">
        <w:t>__________________________________</w:t>
      </w:r>
    </w:p>
    <w:p w14:paraId="537EE288" w14:textId="77777777" w:rsidR="00B0245E" w:rsidRPr="00AD5DF4" w:rsidRDefault="00B0245E" w:rsidP="00B0245E">
      <w:pPr>
        <w:ind w:right="422" w:firstLine="397"/>
        <w:jc w:val="right"/>
        <w:textAlignment w:val="baseline"/>
      </w:pPr>
      <w:proofErr w:type="gramStart"/>
      <w:r w:rsidRPr="00AD5DF4">
        <w:t>(наименование субъекта</w:t>
      </w:r>
      <w:proofErr w:type="gramEnd"/>
    </w:p>
    <w:p w14:paraId="45C56B93" w14:textId="77777777" w:rsidR="00B0245E" w:rsidRPr="00AD5DF4" w:rsidRDefault="00B0245E" w:rsidP="00B0245E">
      <w:pPr>
        <w:ind w:right="422" w:firstLine="397"/>
        <w:jc w:val="right"/>
        <w:textAlignment w:val="baseline"/>
      </w:pPr>
      <w:r w:rsidRPr="00AD5DF4">
        <w:t>естественной монополии)</w:t>
      </w:r>
    </w:p>
    <w:p w14:paraId="41BCBD05" w14:textId="77777777" w:rsidR="00B0245E" w:rsidRPr="00AD5DF4" w:rsidRDefault="00B0245E" w:rsidP="00B0245E">
      <w:pPr>
        <w:ind w:firstLine="397"/>
        <w:jc w:val="right"/>
        <w:textAlignment w:val="baseline"/>
      </w:pPr>
      <w:r w:rsidRPr="00AD5DF4">
        <w:t>От кого _________________________</w:t>
      </w:r>
    </w:p>
    <w:p w14:paraId="00AC41C3" w14:textId="77777777" w:rsidR="00B0245E" w:rsidRPr="00AD5DF4" w:rsidRDefault="00B0245E" w:rsidP="00B0245E">
      <w:pPr>
        <w:ind w:firstLine="397"/>
        <w:jc w:val="right"/>
        <w:textAlignment w:val="baseline"/>
      </w:pPr>
      <w:r w:rsidRPr="00AD5DF4">
        <w:t>________________________________</w:t>
      </w:r>
    </w:p>
    <w:p w14:paraId="6B637A41" w14:textId="77777777" w:rsidR="00B0245E" w:rsidRPr="00AD5DF4" w:rsidRDefault="00B0245E" w:rsidP="00B0245E">
      <w:pPr>
        <w:ind w:firstLine="397"/>
        <w:jc w:val="right"/>
        <w:textAlignment w:val="baseline"/>
      </w:pPr>
      <w:proofErr w:type="gramStart"/>
      <w:r w:rsidRPr="00AD5DF4">
        <w:t>(наименование потенциального</w:t>
      </w:r>
      <w:proofErr w:type="gramEnd"/>
    </w:p>
    <w:p w14:paraId="6255F417" w14:textId="77777777" w:rsidR="00B0245E" w:rsidRPr="00AD5DF4" w:rsidRDefault="00B0245E" w:rsidP="00B0245E">
      <w:pPr>
        <w:ind w:right="563" w:firstLine="397"/>
        <w:jc w:val="right"/>
        <w:textAlignment w:val="baseline"/>
      </w:pPr>
      <w:r w:rsidRPr="00AD5DF4">
        <w:t>поставщика)</w:t>
      </w:r>
    </w:p>
    <w:p w14:paraId="16821211" w14:textId="77777777" w:rsidR="00B0245E" w:rsidRPr="00AD5DF4" w:rsidRDefault="00B0245E" w:rsidP="00B0245E">
      <w:pPr>
        <w:ind w:firstLine="397"/>
        <w:jc w:val="right"/>
        <w:textAlignment w:val="baseline"/>
      </w:pPr>
      <w:r w:rsidRPr="00AD5DF4">
        <w:t> </w:t>
      </w:r>
    </w:p>
    <w:p w14:paraId="16FBC562" w14:textId="77777777" w:rsidR="00B0245E" w:rsidRPr="00AD5DF4" w:rsidRDefault="00B0245E" w:rsidP="00B0245E">
      <w:pPr>
        <w:ind w:firstLine="397"/>
        <w:jc w:val="right"/>
        <w:textAlignment w:val="baseline"/>
      </w:pPr>
      <w:r w:rsidRPr="00AD5DF4">
        <w:t> </w:t>
      </w:r>
    </w:p>
    <w:p w14:paraId="53D004B6" w14:textId="77777777" w:rsidR="00B0245E" w:rsidRPr="00AD5DF4" w:rsidRDefault="00B0245E" w:rsidP="00B0245E">
      <w:pPr>
        <w:ind w:firstLine="397"/>
        <w:jc w:val="both"/>
        <w:textAlignment w:val="baseline"/>
      </w:pPr>
      <w:r w:rsidRPr="00AD5DF4">
        <w:t>Наименование и номер конкурса (тендера): ___________________________________.</w:t>
      </w:r>
    </w:p>
    <w:p w14:paraId="6E51983A" w14:textId="77777777" w:rsidR="00B0245E" w:rsidRPr="00AD5DF4" w:rsidRDefault="00B0245E" w:rsidP="00B0245E">
      <w:pPr>
        <w:ind w:firstLine="397"/>
        <w:jc w:val="both"/>
        <w:textAlignment w:val="baseline"/>
      </w:pPr>
      <w:r w:rsidRPr="00AD5DF4">
        <w:t xml:space="preserve">Наименование и количество (объем) поставляемых товаров, выполняемых работ и оказываемых услуг: </w:t>
      </w:r>
    </w:p>
    <w:p w14:paraId="4B49C84E" w14:textId="77777777" w:rsidR="00B0245E" w:rsidRPr="00AD5DF4" w:rsidRDefault="00B0245E" w:rsidP="00B0245E">
      <w:pPr>
        <w:ind w:firstLine="397"/>
        <w:jc w:val="both"/>
        <w:textAlignment w:val="baseline"/>
      </w:pPr>
      <w:r w:rsidRPr="00AD5DF4">
        <w:t>_________________________________________________________________________.</w:t>
      </w:r>
    </w:p>
    <w:p w14:paraId="68962D14" w14:textId="77777777" w:rsidR="00B0245E" w:rsidRPr="00AD5DF4" w:rsidRDefault="00B0245E" w:rsidP="00B0245E">
      <w:pPr>
        <w:ind w:firstLine="397"/>
        <w:jc w:val="both"/>
        <w:textAlignment w:val="baseline"/>
      </w:pPr>
      <w:r w:rsidRPr="00AD5DF4">
        <w:t xml:space="preserve">Описание и функциональные, технические, качественные и эксплуатационные характеристики поставляемых товаров: </w:t>
      </w:r>
    </w:p>
    <w:p w14:paraId="644C42D0" w14:textId="77777777" w:rsidR="00B0245E" w:rsidRPr="00AD5DF4" w:rsidRDefault="00B0245E" w:rsidP="00B0245E">
      <w:pPr>
        <w:ind w:firstLine="397"/>
        <w:jc w:val="both"/>
        <w:textAlignment w:val="baseline"/>
      </w:pPr>
      <w:r w:rsidRPr="00AD5DF4">
        <w:t>_________________________________________________________________________.</w:t>
      </w:r>
    </w:p>
    <w:p w14:paraId="5CAC0AA4" w14:textId="77777777" w:rsidR="00B0245E" w:rsidRPr="00AD5DF4" w:rsidRDefault="00B0245E" w:rsidP="00B0245E">
      <w:pPr>
        <w:ind w:firstLine="397"/>
        <w:jc w:val="both"/>
        <w:textAlignment w:val="baseline"/>
      </w:pPr>
      <w:r w:rsidRPr="00AD5DF4">
        <w:t>Срок и место поставки товаров, выполнение работ и предоставления услуг: _______.</w:t>
      </w:r>
    </w:p>
    <w:p w14:paraId="4F2110B1" w14:textId="77777777" w:rsidR="00B0245E" w:rsidRPr="00AD5DF4" w:rsidRDefault="00B0245E" w:rsidP="00B0245E">
      <w:pPr>
        <w:ind w:firstLine="397"/>
        <w:jc w:val="both"/>
        <w:textAlignment w:val="baseline"/>
      </w:pPr>
      <w:proofErr w:type="gramStart"/>
      <w:r w:rsidRPr="00AD5DF4">
        <w:t>Цена в тенге за единицу товара, работы и услуги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w:t>
      </w:r>
      <w:proofErr w:type="gramEnd"/>
    </w:p>
    <w:p w14:paraId="428A2B58" w14:textId="77777777" w:rsidR="00B0245E" w:rsidRPr="00AD5DF4" w:rsidRDefault="00B0245E" w:rsidP="00B0245E">
      <w:pPr>
        <w:ind w:firstLine="397"/>
        <w:jc w:val="both"/>
        <w:textAlignment w:val="baseline"/>
      </w:pPr>
      <w:proofErr w:type="gramStart"/>
      <w:r w:rsidRPr="00AD5DF4">
        <w:t>Общая цена в тенге товаров, работ, услуг без учета налога на добавленную стоимость, с включенными в нее расходов, связанных с поставкой товара, выполнением работ, оказанием услуг: ______________________________________________________________.</w:t>
      </w:r>
      <w:proofErr w:type="gramEnd"/>
    </w:p>
    <w:p w14:paraId="49ADAF07" w14:textId="77777777" w:rsidR="00B0245E" w:rsidRPr="00AD5DF4" w:rsidRDefault="00B0245E" w:rsidP="00B0245E">
      <w:pPr>
        <w:ind w:firstLine="397"/>
        <w:jc w:val="both"/>
        <w:textAlignment w:val="baseline"/>
      </w:pPr>
      <w:r w:rsidRPr="00AD5DF4">
        <w:t xml:space="preserve">Сметный расчет или калькуляция стоимости, детально раскрывающая стоимость работ, услуг: </w:t>
      </w:r>
    </w:p>
    <w:p w14:paraId="27207424" w14:textId="77777777" w:rsidR="00B0245E" w:rsidRPr="00AD5DF4" w:rsidRDefault="00B0245E" w:rsidP="00B0245E">
      <w:pPr>
        <w:ind w:firstLine="397"/>
        <w:jc w:val="both"/>
        <w:textAlignment w:val="baseline"/>
      </w:pPr>
      <w:r w:rsidRPr="00AD5DF4">
        <w:t>_________________________________________________________________________.</w:t>
      </w:r>
    </w:p>
    <w:p w14:paraId="23143F54" w14:textId="77777777" w:rsidR="00B0245E" w:rsidRPr="00AD5DF4" w:rsidRDefault="00B0245E" w:rsidP="00B0245E">
      <w:pPr>
        <w:ind w:firstLine="397"/>
        <w:jc w:val="both"/>
        <w:textAlignment w:val="baseline"/>
      </w:pPr>
      <w:r w:rsidRPr="00AD5DF4">
        <w:t>Предельные объемы работ, услуг, которые могут быть переданы потенциальным поставщиком субподрядчикам (соисполнителям) для выполнения работ, оказания услуг, являющихся предметом проводимых закупок: ______________________________________.</w:t>
      </w:r>
    </w:p>
    <w:p w14:paraId="5ACE4079" w14:textId="77777777" w:rsidR="00B0245E" w:rsidRPr="00AD5DF4" w:rsidRDefault="00B0245E" w:rsidP="00B0245E">
      <w:pPr>
        <w:ind w:firstLine="397"/>
        <w:jc w:val="both"/>
        <w:textAlignment w:val="baseline"/>
      </w:pPr>
      <w:r w:rsidRPr="00AD5DF4">
        <w:t>Настоящей заявкой выражаю его согласия осуществить поставку товара, выполнение работ, оказание услуг.</w:t>
      </w:r>
    </w:p>
    <w:p w14:paraId="358C3C52" w14:textId="77777777" w:rsidR="00B0245E" w:rsidRPr="00AD5DF4" w:rsidRDefault="00B0245E" w:rsidP="00B0245E">
      <w:pPr>
        <w:ind w:firstLine="397"/>
        <w:jc w:val="both"/>
        <w:textAlignment w:val="baseline"/>
      </w:pPr>
      <w:r w:rsidRPr="00AD5DF4">
        <w:t> ______________________________________________________________________</w:t>
      </w:r>
    </w:p>
    <w:p w14:paraId="5FF2F1E0" w14:textId="77777777" w:rsidR="00B0245E" w:rsidRPr="00AD5DF4" w:rsidRDefault="00B0245E" w:rsidP="00B0245E">
      <w:pPr>
        <w:ind w:firstLine="397"/>
        <w:jc w:val="both"/>
        <w:textAlignment w:val="baseline"/>
      </w:pPr>
      <w:r w:rsidRPr="00AD5DF4">
        <w:t> фамилия, имя, отчество (при наличии), должность                        (Подпись, дата)</w:t>
      </w:r>
    </w:p>
    <w:p w14:paraId="06360149" w14:textId="77777777" w:rsidR="00B0245E" w:rsidRPr="00AD5DF4" w:rsidRDefault="00B0245E" w:rsidP="00B0245E">
      <w:pPr>
        <w:ind w:firstLine="397"/>
        <w:jc w:val="both"/>
        <w:textAlignment w:val="baseline"/>
        <w:rPr>
          <w:sz w:val="20"/>
          <w:szCs w:val="20"/>
        </w:rPr>
      </w:pPr>
      <w:r w:rsidRPr="00AD5DF4">
        <w:rPr>
          <w:sz w:val="20"/>
          <w:szCs w:val="20"/>
        </w:rPr>
        <w:t> </w:t>
      </w:r>
    </w:p>
    <w:p w14:paraId="60DBF801" w14:textId="77777777" w:rsidR="00B0245E" w:rsidRPr="00AD5DF4" w:rsidRDefault="00B0245E" w:rsidP="00B0245E">
      <w:pPr>
        <w:jc w:val="right"/>
        <w:rPr>
          <w:b/>
        </w:rPr>
      </w:pPr>
    </w:p>
    <w:p w14:paraId="71C617D3" w14:textId="77777777" w:rsidR="00B0245E" w:rsidRPr="00AD5DF4" w:rsidRDefault="00B0245E" w:rsidP="00B0245E">
      <w:pPr>
        <w:jc w:val="right"/>
        <w:rPr>
          <w:b/>
        </w:rPr>
      </w:pPr>
    </w:p>
    <w:p w14:paraId="578CF535" w14:textId="77777777" w:rsidR="00B0245E" w:rsidRPr="00AD5DF4" w:rsidRDefault="00B0245E" w:rsidP="00B0245E">
      <w:pPr>
        <w:jc w:val="right"/>
        <w:rPr>
          <w:b/>
        </w:rPr>
      </w:pPr>
    </w:p>
    <w:p w14:paraId="55A7E053" w14:textId="77777777" w:rsidR="00B0245E" w:rsidRPr="00AD5DF4" w:rsidRDefault="00B0245E" w:rsidP="00B0245E">
      <w:pPr>
        <w:jc w:val="right"/>
        <w:rPr>
          <w:b/>
        </w:rPr>
      </w:pPr>
    </w:p>
    <w:p w14:paraId="2455A37A" w14:textId="77777777" w:rsidR="00B0245E" w:rsidRPr="00AD5DF4" w:rsidRDefault="00B0245E" w:rsidP="00B0245E">
      <w:pPr>
        <w:jc w:val="right"/>
        <w:rPr>
          <w:b/>
        </w:rPr>
      </w:pPr>
    </w:p>
    <w:p w14:paraId="046D3233" w14:textId="77777777" w:rsidR="00B0245E" w:rsidRPr="00AD5DF4" w:rsidRDefault="00B0245E" w:rsidP="00B0245E">
      <w:pPr>
        <w:jc w:val="right"/>
        <w:rPr>
          <w:b/>
        </w:rPr>
      </w:pPr>
    </w:p>
    <w:p w14:paraId="6C2B8ED0" w14:textId="77777777" w:rsidR="00B0245E" w:rsidRPr="00AD5DF4" w:rsidRDefault="00B0245E" w:rsidP="00B0245E">
      <w:pPr>
        <w:jc w:val="right"/>
        <w:rPr>
          <w:b/>
        </w:rPr>
      </w:pPr>
    </w:p>
    <w:p w14:paraId="5E12BBEB" w14:textId="77777777" w:rsidR="00B0245E" w:rsidRPr="00AD5DF4" w:rsidRDefault="00B0245E" w:rsidP="00B0245E">
      <w:pPr>
        <w:ind w:firstLine="403"/>
      </w:pPr>
      <w:r w:rsidRPr="00AD5DF4">
        <w:rPr>
          <w:b/>
        </w:rPr>
        <w:br w:type="page"/>
      </w:r>
    </w:p>
    <w:p w14:paraId="0FC0180A" w14:textId="77777777" w:rsidR="00B0245E" w:rsidRPr="00AD5DF4" w:rsidRDefault="00B0245E" w:rsidP="00B0245E">
      <w:pPr>
        <w:ind w:right="201"/>
        <w:jc w:val="right"/>
        <w:rPr>
          <w:b/>
        </w:rPr>
      </w:pPr>
      <w:r w:rsidRPr="00AD5DF4">
        <w:rPr>
          <w:b/>
        </w:rPr>
        <w:lastRenderedPageBreak/>
        <w:t>Приложение 9</w:t>
      </w:r>
    </w:p>
    <w:p w14:paraId="5767002A" w14:textId="77777777" w:rsidR="00B0245E" w:rsidRPr="00AD5DF4" w:rsidRDefault="00B0245E" w:rsidP="00B0245E">
      <w:pPr>
        <w:ind w:right="201" w:firstLine="104"/>
        <w:jc w:val="center"/>
        <w:rPr>
          <w:b/>
        </w:rPr>
      </w:pPr>
      <w:r w:rsidRPr="00AD5DF4">
        <w:rPr>
          <w:b/>
        </w:rPr>
        <w:t>Форма обеспечения тендерной заявки</w:t>
      </w:r>
    </w:p>
    <w:p w14:paraId="257E1E81" w14:textId="77777777" w:rsidR="00B0245E" w:rsidRPr="00AD5DF4" w:rsidRDefault="00B0245E" w:rsidP="00B0245E">
      <w:pPr>
        <w:ind w:right="201" w:firstLine="104"/>
        <w:jc w:val="center"/>
        <w:rPr>
          <w:b/>
        </w:rPr>
      </w:pPr>
      <w:r w:rsidRPr="00AD5DF4">
        <w:rPr>
          <w:b/>
        </w:rPr>
        <w:t>(банковская гарантия)</w:t>
      </w:r>
    </w:p>
    <w:p w14:paraId="72650D22" w14:textId="77777777" w:rsidR="00B0245E" w:rsidRPr="00AD5DF4" w:rsidRDefault="00B0245E" w:rsidP="00B0245E">
      <w:pPr>
        <w:ind w:right="201" w:firstLine="104"/>
        <w:jc w:val="center"/>
      </w:pPr>
    </w:p>
    <w:p w14:paraId="29B5BC20" w14:textId="77777777" w:rsidR="00B0245E" w:rsidRPr="00AD5DF4" w:rsidRDefault="00B0245E" w:rsidP="00B0245E">
      <w:pPr>
        <w:ind w:right="201" w:firstLine="104"/>
      </w:pPr>
      <w:r w:rsidRPr="00AD5DF4">
        <w:t>Наименование банка: ____________________________________________________________</w:t>
      </w:r>
    </w:p>
    <w:p w14:paraId="3BFEEB52" w14:textId="77777777" w:rsidR="00B0245E" w:rsidRPr="00AD5DF4" w:rsidRDefault="00B0245E" w:rsidP="00B0245E">
      <w:pPr>
        <w:ind w:right="201" w:firstLine="104"/>
        <w:rPr>
          <w:i/>
        </w:rPr>
      </w:pPr>
      <w:r w:rsidRPr="00AD5DF4">
        <w:t xml:space="preserve">                                      </w:t>
      </w:r>
      <w:r w:rsidRPr="00AD5DF4">
        <w:rPr>
          <w:i/>
        </w:rPr>
        <w:t>(наименование и реквизиты банка)</w:t>
      </w:r>
    </w:p>
    <w:p w14:paraId="3D967E82" w14:textId="77777777" w:rsidR="00B0245E" w:rsidRPr="00AD5DF4" w:rsidRDefault="00B0245E" w:rsidP="00B0245E">
      <w:pPr>
        <w:ind w:right="201" w:firstLine="104"/>
      </w:pPr>
      <w:r w:rsidRPr="00AD5DF4">
        <w:t>Кому: ____________________________________________________________</w:t>
      </w:r>
    </w:p>
    <w:p w14:paraId="51801346" w14:textId="77777777" w:rsidR="00B0245E" w:rsidRPr="00AD5DF4" w:rsidRDefault="00B0245E" w:rsidP="00B0245E">
      <w:pPr>
        <w:ind w:right="201" w:firstLine="104"/>
        <w:rPr>
          <w:i/>
        </w:rPr>
      </w:pPr>
      <w:r w:rsidRPr="00AD5DF4">
        <w:t xml:space="preserve">                                          </w:t>
      </w:r>
    </w:p>
    <w:p w14:paraId="39703A4C" w14:textId="77777777" w:rsidR="00B0245E" w:rsidRPr="00AD5DF4" w:rsidRDefault="00B0245E" w:rsidP="00B0245E">
      <w:pPr>
        <w:ind w:right="201" w:firstLine="104"/>
      </w:pPr>
      <w:r w:rsidRPr="00AD5DF4">
        <w:rPr>
          <w:i/>
        </w:rPr>
        <w:t>(наименование заказчика)</w:t>
      </w:r>
    </w:p>
    <w:p w14:paraId="21795598" w14:textId="77777777" w:rsidR="00B0245E" w:rsidRPr="00AD5DF4" w:rsidRDefault="00B0245E" w:rsidP="00B0245E">
      <w:pPr>
        <w:ind w:right="201" w:firstLine="104"/>
      </w:pPr>
      <w:r w:rsidRPr="00AD5DF4">
        <w:t>ГАРАНТИЙНОЕ ОБЯЗАТЕЛЬСТВО №______</w:t>
      </w:r>
    </w:p>
    <w:p w14:paraId="46D575D8" w14:textId="77777777" w:rsidR="00B0245E" w:rsidRPr="00AD5DF4" w:rsidRDefault="00B0245E" w:rsidP="00B0245E">
      <w:pPr>
        <w:ind w:right="201" w:firstLine="104"/>
      </w:pPr>
      <w:r w:rsidRPr="00AD5DF4">
        <w:t>_____________________                                           «____»_________ ____</w:t>
      </w:r>
      <w:proofErr w:type="gramStart"/>
      <w:r w:rsidRPr="00AD5DF4">
        <w:t>г</w:t>
      </w:r>
      <w:proofErr w:type="gramEnd"/>
      <w:r w:rsidRPr="00AD5DF4">
        <w:t>.</w:t>
      </w:r>
    </w:p>
    <w:p w14:paraId="0616C034" w14:textId="77777777" w:rsidR="00B0245E" w:rsidRPr="00AD5DF4" w:rsidRDefault="00B0245E" w:rsidP="00B0245E">
      <w:pPr>
        <w:ind w:right="201" w:firstLine="104"/>
      </w:pPr>
      <w:r w:rsidRPr="00AD5DF4">
        <w:t xml:space="preserve">  (местонахождение)</w:t>
      </w:r>
    </w:p>
    <w:p w14:paraId="31D85179" w14:textId="77777777" w:rsidR="00B0245E" w:rsidRPr="00AD5DF4" w:rsidRDefault="00B0245E" w:rsidP="00B0245E">
      <w:pPr>
        <w:ind w:right="201" w:firstLine="104"/>
      </w:pPr>
    </w:p>
    <w:p w14:paraId="52BA6CD7" w14:textId="77777777" w:rsidR="00B0245E" w:rsidRPr="00AD5DF4" w:rsidRDefault="00B0245E" w:rsidP="00B0245E">
      <w:pPr>
        <w:ind w:right="201" w:firstLine="284"/>
      </w:pPr>
      <w:r w:rsidRPr="00AD5DF4">
        <w:t xml:space="preserve">Мы были проинформированы, что _______________________________________________ </w:t>
      </w:r>
    </w:p>
    <w:p w14:paraId="54EE64CC" w14:textId="77777777" w:rsidR="00B0245E" w:rsidRPr="00AD5DF4" w:rsidRDefault="00B0245E" w:rsidP="00B0245E">
      <w:pPr>
        <w:ind w:right="201" w:firstLine="284"/>
      </w:pPr>
      <w:r w:rsidRPr="00AD5DF4">
        <w:t xml:space="preserve">                                (</w:t>
      </w:r>
      <w:r w:rsidRPr="00AD5DF4">
        <w:rPr>
          <w:i/>
        </w:rPr>
        <w:t>наименование потенциального поставщика</w:t>
      </w:r>
      <w:r w:rsidRPr="00AD5DF4">
        <w:t xml:space="preserve">), </w:t>
      </w:r>
    </w:p>
    <w:p w14:paraId="589DC724" w14:textId="77777777" w:rsidR="00B0245E" w:rsidRPr="00AD5DF4" w:rsidRDefault="00B0245E" w:rsidP="00B0245E">
      <w:pPr>
        <w:ind w:right="201" w:firstLine="284"/>
      </w:pPr>
      <w:r w:rsidRPr="00AD5DF4">
        <w:t>в дальнейшем «Поставщик» принимает участие в Тендере по закупке _________________________________организованным___________________________________</w:t>
      </w:r>
    </w:p>
    <w:p w14:paraId="37ED9289" w14:textId="77777777" w:rsidR="00B0245E" w:rsidRPr="00AD5DF4" w:rsidRDefault="00B0245E" w:rsidP="00B0245E">
      <w:pPr>
        <w:tabs>
          <w:tab w:val="left" w:pos="5103"/>
        </w:tabs>
        <w:ind w:right="201" w:firstLine="284"/>
      </w:pPr>
      <w:r w:rsidRPr="00AD5DF4">
        <w:t xml:space="preserve">                                 (</w:t>
      </w:r>
      <w:r w:rsidRPr="00AD5DF4">
        <w:rPr>
          <w:i/>
        </w:rPr>
        <w:t>наименование организатора тендера</w:t>
      </w:r>
      <w:r w:rsidRPr="00AD5DF4">
        <w:t xml:space="preserve">)                                                                                                           и готов осуществить поставку (выполнить работу, оказать услугу)  ___________________________________________________________________________________                                     </w:t>
      </w:r>
    </w:p>
    <w:p w14:paraId="301B5F2C" w14:textId="77777777" w:rsidR="00B0245E" w:rsidRPr="00AD5DF4" w:rsidRDefault="00B0245E" w:rsidP="00B0245E">
      <w:pPr>
        <w:ind w:right="201" w:firstLine="284"/>
        <w:rPr>
          <w:i/>
        </w:rPr>
      </w:pPr>
      <w:r w:rsidRPr="00AD5DF4">
        <w:t xml:space="preserve">           (</w:t>
      </w:r>
      <w:r w:rsidRPr="00AD5DF4">
        <w:rPr>
          <w:i/>
        </w:rPr>
        <w:t>наименование и объем товаров, работ и услуг</w:t>
      </w:r>
      <w:r w:rsidRPr="00AD5DF4">
        <w:t>)                                                               на общую сумму _________________________________________________________тенге.</w:t>
      </w:r>
    </w:p>
    <w:p w14:paraId="251EE6D0" w14:textId="77777777" w:rsidR="00B0245E" w:rsidRPr="00AD5DF4" w:rsidRDefault="00B0245E" w:rsidP="00B0245E">
      <w:pPr>
        <w:ind w:right="201" w:firstLine="284"/>
      </w:pPr>
      <w:r w:rsidRPr="00AD5DF4">
        <w:rPr>
          <w:i/>
        </w:rPr>
        <w:t xml:space="preserve">                                   (прописью</w:t>
      </w:r>
      <w:r w:rsidRPr="00AD5DF4">
        <w:t xml:space="preserve">) </w:t>
      </w:r>
    </w:p>
    <w:p w14:paraId="2D898C82" w14:textId="77777777" w:rsidR="00B0245E" w:rsidRPr="00AD5DF4" w:rsidRDefault="00B0245E" w:rsidP="00B0245E">
      <w:pPr>
        <w:ind w:right="201" w:firstLine="284"/>
      </w:pPr>
      <w:r w:rsidRPr="00AD5DF4">
        <w:t>Тендерной документацией от «___» ______________ ______ г. по проведению вышеназванного тендера предусмотрено внесение потенциальными поставщиками обеспечения тендерной заявки в виде банковской гарантии.</w:t>
      </w:r>
    </w:p>
    <w:p w14:paraId="10E033FE" w14:textId="77777777" w:rsidR="00B0245E" w:rsidRPr="00AD5DF4" w:rsidRDefault="00B0245E" w:rsidP="00B0245E">
      <w:pPr>
        <w:ind w:right="201" w:firstLine="284"/>
      </w:pPr>
      <w:r w:rsidRPr="00AD5DF4">
        <w:t>В связи с этим ____________________________________________________________</w:t>
      </w:r>
    </w:p>
    <w:p w14:paraId="043745CF" w14:textId="77777777" w:rsidR="00B0245E" w:rsidRPr="00AD5DF4" w:rsidRDefault="00B0245E" w:rsidP="00B0245E">
      <w:pPr>
        <w:ind w:right="201"/>
      </w:pPr>
      <w:r w:rsidRPr="00AD5DF4">
        <w:t xml:space="preserve">                                  (</w:t>
      </w:r>
      <w:r w:rsidRPr="00AD5DF4">
        <w:rPr>
          <w:i/>
        </w:rPr>
        <w:t>наименование банка)</w:t>
      </w:r>
      <w:r w:rsidRPr="00AD5DF4">
        <w:t xml:space="preserve">                                                                            настоящим берем на себя безотзывное обязательство выплатить Вам по Вашему требованию сумму, равную _____________________________________________</w:t>
      </w:r>
    </w:p>
    <w:p w14:paraId="577DC1F5" w14:textId="77777777" w:rsidR="00B0245E" w:rsidRPr="00AD5DF4" w:rsidRDefault="00B0245E" w:rsidP="00B0245E">
      <w:pPr>
        <w:ind w:left="3540" w:right="201" w:firstLine="708"/>
        <w:jc w:val="both"/>
      </w:pPr>
      <w:r w:rsidRPr="00AD5DF4">
        <w:t>(</w:t>
      </w:r>
      <w:r w:rsidRPr="00AD5DF4">
        <w:rPr>
          <w:i/>
        </w:rPr>
        <w:t>сумма в цифрах и прописью</w:t>
      </w:r>
      <w:r w:rsidRPr="00AD5DF4">
        <w:t xml:space="preserve">) </w:t>
      </w:r>
    </w:p>
    <w:p w14:paraId="0E86B0D8" w14:textId="77777777" w:rsidR="00B0245E" w:rsidRPr="00AD5DF4" w:rsidRDefault="00B0245E" w:rsidP="00B0245E">
      <w:pPr>
        <w:ind w:right="201"/>
        <w:jc w:val="both"/>
      </w:pPr>
      <w:r w:rsidRPr="00AD5DF4">
        <w:t>по получении Вашего письменного требования на оплату, а также письменного подтверждения того, что Поставщик:</w:t>
      </w:r>
    </w:p>
    <w:p w14:paraId="603B03F7" w14:textId="77777777" w:rsidR="00B0245E" w:rsidRPr="00AD5DF4" w:rsidRDefault="00B0245E" w:rsidP="00B0245E">
      <w:pPr>
        <w:ind w:right="201" w:firstLine="284"/>
        <w:jc w:val="both"/>
      </w:pPr>
      <w:r w:rsidRPr="00AD5DF4">
        <w:t>•</w:t>
      </w:r>
      <w:r w:rsidRPr="00AD5DF4">
        <w:tab/>
        <w:t>отозвал или изменил тендерную заявку после истечения окончательного срока представления тендерных заявок;</w:t>
      </w:r>
    </w:p>
    <w:p w14:paraId="53140F18" w14:textId="77777777" w:rsidR="00B0245E" w:rsidRPr="00AD5DF4" w:rsidRDefault="00B0245E" w:rsidP="00B0245E">
      <w:pPr>
        <w:ind w:right="201" w:firstLine="284"/>
        <w:jc w:val="both"/>
      </w:pPr>
      <w:r w:rsidRPr="00AD5DF4">
        <w:t>•</w:t>
      </w:r>
      <w:r w:rsidRPr="00AD5DF4">
        <w:tab/>
        <w:t xml:space="preserve">не заключил договор закупки, если он был определен победителем тендера. </w:t>
      </w:r>
    </w:p>
    <w:p w14:paraId="4393E8EE" w14:textId="77777777" w:rsidR="00B0245E" w:rsidRPr="00AD5DF4" w:rsidRDefault="00B0245E" w:rsidP="00B0245E">
      <w:pPr>
        <w:ind w:right="201" w:firstLine="284"/>
        <w:jc w:val="both"/>
      </w:pPr>
      <w:r w:rsidRPr="00AD5DF4">
        <w:t>Данное гарантийное обязательство вступает в силу с момента вскрытия тендерной заявки Поставщика тендерной комиссией.</w:t>
      </w:r>
    </w:p>
    <w:p w14:paraId="1C5BCACE" w14:textId="77777777" w:rsidR="00B0245E" w:rsidRPr="00AD5DF4" w:rsidRDefault="00B0245E" w:rsidP="00B0245E">
      <w:pPr>
        <w:ind w:right="201" w:firstLine="284"/>
        <w:jc w:val="both"/>
      </w:pPr>
      <w:r w:rsidRPr="00AD5DF4">
        <w:t>Данное гарантийное обязательство действует до окончательного срока действия тендерной заявки Поставщика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этого дня.</w:t>
      </w:r>
    </w:p>
    <w:p w14:paraId="087FFA3C" w14:textId="77777777" w:rsidR="00B0245E" w:rsidRPr="00AD5DF4" w:rsidRDefault="00B0245E" w:rsidP="00B0245E">
      <w:pPr>
        <w:ind w:right="201" w:firstLine="284"/>
        <w:jc w:val="both"/>
      </w:pPr>
      <w:r w:rsidRPr="00AD5DF4">
        <w:t>Все права и обязанности, возникающие в связи с настоящим гарантийным обязательством, регулируются законодательством Республики Казахстан.</w:t>
      </w:r>
    </w:p>
    <w:p w14:paraId="30AF8885" w14:textId="77777777" w:rsidR="00B0245E" w:rsidRPr="00AD5DF4" w:rsidRDefault="00B0245E" w:rsidP="00B0245E">
      <w:pPr>
        <w:ind w:right="201" w:firstLine="104"/>
        <w:jc w:val="both"/>
      </w:pPr>
    </w:p>
    <w:p w14:paraId="59151D0C" w14:textId="77777777" w:rsidR="00B0245E" w:rsidRPr="00AD5DF4" w:rsidRDefault="00B0245E" w:rsidP="00B0245E">
      <w:pPr>
        <w:ind w:right="201" w:firstLine="104"/>
        <w:jc w:val="both"/>
      </w:pPr>
      <w:r w:rsidRPr="00AD5DF4">
        <w:t xml:space="preserve">Подпись и печать гарантов                                 </w:t>
      </w:r>
      <w:r w:rsidRPr="00AD5DF4">
        <w:tab/>
      </w:r>
      <w:r w:rsidRPr="00AD5DF4">
        <w:tab/>
        <w:t xml:space="preserve">                                 </w:t>
      </w:r>
      <w:r w:rsidRPr="00AD5DF4">
        <w:tab/>
        <w:t>Дата и адрес</w:t>
      </w:r>
    </w:p>
    <w:p w14:paraId="1A08412F" w14:textId="77777777" w:rsidR="00B0245E" w:rsidRPr="00AD5DF4" w:rsidRDefault="00B0245E" w:rsidP="00B0245E">
      <w:pPr>
        <w:ind w:right="201" w:firstLine="104"/>
        <w:jc w:val="both"/>
      </w:pPr>
    </w:p>
    <w:p w14:paraId="49B96A29" w14:textId="77777777" w:rsidR="00B0245E" w:rsidRPr="00AD5DF4" w:rsidRDefault="00B0245E" w:rsidP="00B0245E">
      <w:pPr>
        <w:ind w:right="201" w:firstLine="104"/>
        <w:jc w:val="both"/>
      </w:pPr>
    </w:p>
    <w:p w14:paraId="692A88AC" w14:textId="77777777" w:rsidR="00B0245E" w:rsidRPr="00AD5DF4" w:rsidRDefault="00B0245E" w:rsidP="00B0245E">
      <w:pPr>
        <w:ind w:right="201" w:firstLine="104"/>
        <w:jc w:val="both"/>
      </w:pPr>
      <w:r w:rsidRPr="00AD5DF4">
        <w:t>Приложение: копия доверенности (если банковская гарантия подписана не первым руководителем)</w:t>
      </w:r>
    </w:p>
    <w:p w14:paraId="1FCA3043" w14:textId="77777777" w:rsidR="00B0245E" w:rsidRPr="00AD5DF4" w:rsidRDefault="00B0245E" w:rsidP="00B0245E">
      <w:pPr>
        <w:ind w:right="201" w:firstLine="104"/>
        <w:jc w:val="both"/>
      </w:pPr>
    </w:p>
    <w:p w14:paraId="2AAA44E5" w14:textId="77777777" w:rsidR="00B0245E" w:rsidRPr="00AD5DF4" w:rsidRDefault="00B0245E" w:rsidP="00B0245E">
      <w:pPr>
        <w:ind w:right="201" w:firstLine="104"/>
        <w:jc w:val="both"/>
      </w:pPr>
    </w:p>
    <w:p w14:paraId="6121D4C3" w14:textId="77777777" w:rsidR="00B0245E" w:rsidRPr="00AD5DF4" w:rsidRDefault="00B0245E" w:rsidP="00B0245E">
      <w:pPr>
        <w:ind w:right="201" w:firstLine="104"/>
        <w:jc w:val="both"/>
      </w:pPr>
    </w:p>
    <w:p w14:paraId="69EC394B" w14:textId="77777777" w:rsidR="00B0245E" w:rsidRPr="00AD5DF4" w:rsidRDefault="00B0245E" w:rsidP="00B0245E">
      <w:pPr>
        <w:ind w:right="201" w:firstLine="104"/>
        <w:jc w:val="both"/>
      </w:pPr>
    </w:p>
    <w:p w14:paraId="265EE723" w14:textId="77777777" w:rsidR="00B0245E" w:rsidRPr="00AD5DF4" w:rsidRDefault="00B0245E" w:rsidP="00B0245E">
      <w:pPr>
        <w:ind w:right="201" w:firstLine="104"/>
        <w:jc w:val="both"/>
      </w:pPr>
    </w:p>
    <w:p w14:paraId="21D5EAFB" w14:textId="77777777" w:rsidR="00B0245E" w:rsidRPr="00AD5DF4" w:rsidRDefault="00B0245E" w:rsidP="00B0245E">
      <w:pPr>
        <w:ind w:right="201" w:firstLine="104"/>
        <w:jc w:val="both"/>
      </w:pPr>
    </w:p>
    <w:p w14:paraId="0A37813B" w14:textId="77777777" w:rsidR="00B0245E" w:rsidRPr="00AD5DF4" w:rsidRDefault="00B0245E" w:rsidP="00B0245E">
      <w:pPr>
        <w:ind w:right="201" w:firstLine="104"/>
        <w:jc w:val="right"/>
        <w:rPr>
          <w:b/>
        </w:rPr>
      </w:pPr>
      <w:r w:rsidRPr="00AD5DF4">
        <w:rPr>
          <w:b/>
        </w:rPr>
        <w:lastRenderedPageBreak/>
        <w:t>Приложение 10</w:t>
      </w:r>
    </w:p>
    <w:p w14:paraId="0E657ADF" w14:textId="77777777" w:rsidR="00B0245E" w:rsidRPr="00AD5DF4" w:rsidRDefault="00B0245E" w:rsidP="00B0245E">
      <w:pPr>
        <w:ind w:right="201" w:firstLine="104"/>
        <w:jc w:val="center"/>
        <w:rPr>
          <w:b/>
        </w:rPr>
      </w:pPr>
    </w:p>
    <w:p w14:paraId="66276698" w14:textId="77777777" w:rsidR="00B0245E" w:rsidRPr="00AD5DF4" w:rsidRDefault="00B0245E" w:rsidP="00B0245E">
      <w:pPr>
        <w:ind w:right="201" w:firstLine="104"/>
        <w:jc w:val="center"/>
        <w:rPr>
          <w:b/>
        </w:rPr>
      </w:pPr>
      <w:r w:rsidRPr="00AD5DF4">
        <w:rPr>
          <w:b/>
        </w:rPr>
        <w:t xml:space="preserve">Проект договора закупки    </w:t>
      </w:r>
    </w:p>
    <w:p w14:paraId="1097CE28" w14:textId="77777777" w:rsidR="00B0245E" w:rsidRPr="00AD5DF4" w:rsidRDefault="00B0245E" w:rsidP="00B0245E">
      <w:pPr>
        <w:ind w:right="201" w:firstLine="104"/>
        <w:jc w:val="center"/>
        <w:rPr>
          <w:b/>
        </w:rPr>
      </w:pPr>
    </w:p>
    <w:p w14:paraId="2ACC8E74" w14:textId="77777777" w:rsidR="00B0245E" w:rsidRPr="00D742F0" w:rsidRDefault="00B0245E" w:rsidP="00B0245E">
      <w:pPr>
        <w:ind w:right="201" w:firstLine="104"/>
        <w:jc w:val="center"/>
      </w:pPr>
      <w:r w:rsidRPr="00AD5DF4">
        <w:t>(</w:t>
      </w:r>
      <w:r w:rsidRPr="00AD5DF4">
        <w:rPr>
          <w:i/>
        </w:rPr>
        <w:t>прилагается проект договора закупки в соответствии со спецификой закупа</w:t>
      </w:r>
      <w:proofErr w:type="gramStart"/>
      <w:r w:rsidRPr="00AD5DF4">
        <w:t xml:space="preserve"> )</w:t>
      </w:r>
      <w:proofErr w:type="gramEnd"/>
    </w:p>
    <w:p w14:paraId="0481BB48" w14:textId="77777777" w:rsidR="00B0245E" w:rsidRPr="00D742F0" w:rsidRDefault="00B0245E" w:rsidP="00B0245E">
      <w:pPr>
        <w:ind w:right="201" w:firstLine="104"/>
        <w:jc w:val="center"/>
      </w:pPr>
    </w:p>
    <w:p w14:paraId="7FFA630A" w14:textId="77777777" w:rsidR="00B0245E" w:rsidRPr="00D742F0" w:rsidRDefault="00B0245E" w:rsidP="00B0245E">
      <w:pPr>
        <w:ind w:right="201" w:firstLine="104"/>
        <w:jc w:val="center"/>
      </w:pPr>
    </w:p>
    <w:p w14:paraId="43B66514" w14:textId="77777777" w:rsidR="00B0245E" w:rsidRDefault="00B0245E" w:rsidP="00B0245E">
      <w:pPr>
        <w:ind w:right="201" w:firstLine="104"/>
        <w:jc w:val="center"/>
        <w:rPr>
          <w:rFonts w:ascii="FreeSetC" w:hAnsi="FreeSetC"/>
          <w:sz w:val="22"/>
          <w:szCs w:val="22"/>
        </w:rPr>
      </w:pPr>
    </w:p>
    <w:p w14:paraId="47508037" w14:textId="77777777" w:rsidR="00B0245E" w:rsidRDefault="00B0245E" w:rsidP="00B0245E">
      <w:pPr>
        <w:ind w:right="201" w:firstLine="104"/>
        <w:jc w:val="center"/>
        <w:rPr>
          <w:rFonts w:ascii="FreeSetC" w:hAnsi="FreeSetC"/>
          <w:sz w:val="22"/>
          <w:szCs w:val="22"/>
        </w:rPr>
      </w:pPr>
    </w:p>
    <w:p w14:paraId="7653908C" w14:textId="77777777" w:rsidR="00B0245E" w:rsidRDefault="00B0245E" w:rsidP="00B0245E">
      <w:pPr>
        <w:ind w:right="201" w:firstLine="104"/>
        <w:jc w:val="center"/>
        <w:rPr>
          <w:rFonts w:ascii="FreeSetC" w:hAnsi="FreeSetC"/>
          <w:sz w:val="22"/>
          <w:szCs w:val="22"/>
        </w:rPr>
      </w:pPr>
    </w:p>
    <w:p w14:paraId="7EDD5181" w14:textId="77777777" w:rsidR="00B0245E" w:rsidRDefault="00B0245E" w:rsidP="00B0245E">
      <w:pPr>
        <w:ind w:right="201" w:firstLine="104"/>
        <w:jc w:val="center"/>
        <w:rPr>
          <w:rFonts w:ascii="FreeSetC" w:hAnsi="FreeSetC"/>
          <w:sz w:val="22"/>
          <w:szCs w:val="22"/>
        </w:rPr>
      </w:pPr>
    </w:p>
    <w:p w14:paraId="0B8CAB71" w14:textId="77777777" w:rsidR="00B0245E" w:rsidRDefault="00B0245E" w:rsidP="00B0245E">
      <w:pPr>
        <w:ind w:right="201" w:firstLine="104"/>
        <w:jc w:val="center"/>
        <w:rPr>
          <w:rFonts w:ascii="FreeSetC" w:hAnsi="FreeSetC"/>
          <w:sz w:val="22"/>
          <w:szCs w:val="22"/>
        </w:rPr>
      </w:pPr>
    </w:p>
    <w:p w14:paraId="2E99BEFB" w14:textId="77777777" w:rsidR="00B0245E" w:rsidRDefault="00B0245E" w:rsidP="00B0245E">
      <w:pPr>
        <w:ind w:right="201" w:firstLine="104"/>
        <w:jc w:val="center"/>
        <w:rPr>
          <w:rFonts w:ascii="FreeSetC" w:hAnsi="FreeSetC"/>
          <w:sz w:val="22"/>
          <w:szCs w:val="22"/>
        </w:rPr>
      </w:pPr>
    </w:p>
    <w:p w14:paraId="5B406E1C" w14:textId="77777777" w:rsidR="00B0245E" w:rsidRDefault="00B0245E" w:rsidP="00B0245E">
      <w:pPr>
        <w:ind w:right="201" w:firstLine="104"/>
        <w:jc w:val="center"/>
        <w:rPr>
          <w:rFonts w:ascii="FreeSetC" w:hAnsi="FreeSetC"/>
          <w:sz w:val="22"/>
          <w:szCs w:val="22"/>
        </w:rPr>
      </w:pPr>
    </w:p>
    <w:p w14:paraId="51CD1A96" w14:textId="77777777" w:rsidR="00B0245E" w:rsidRDefault="00B0245E" w:rsidP="00B0245E">
      <w:pPr>
        <w:ind w:right="201" w:firstLine="104"/>
        <w:jc w:val="center"/>
        <w:rPr>
          <w:rFonts w:ascii="FreeSetC" w:hAnsi="FreeSetC"/>
          <w:sz w:val="22"/>
          <w:szCs w:val="22"/>
        </w:rPr>
      </w:pPr>
    </w:p>
    <w:p w14:paraId="4481D458" w14:textId="77777777" w:rsidR="00B0245E" w:rsidRDefault="00B0245E" w:rsidP="00B0245E">
      <w:pPr>
        <w:ind w:right="201" w:firstLine="104"/>
        <w:jc w:val="center"/>
        <w:rPr>
          <w:rFonts w:ascii="FreeSetC" w:hAnsi="FreeSetC"/>
          <w:sz w:val="22"/>
          <w:szCs w:val="22"/>
        </w:rPr>
      </w:pPr>
    </w:p>
    <w:p w14:paraId="43BC045E" w14:textId="77777777" w:rsidR="00B0245E" w:rsidRDefault="00B0245E" w:rsidP="00B0245E">
      <w:pPr>
        <w:ind w:right="201" w:firstLine="104"/>
        <w:jc w:val="center"/>
        <w:rPr>
          <w:rFonts w:ascii="FreeSetC" w:hAnsi="FreeSetC"/>
          <w:sz w:val="22"/>
          <w:szCs w:val="22"/>
        </w:rPr>
      </w:pPr>
    </w:p>
    <w:p w14:paraId="1F00602B" w14:textId="77777777" w:rsidR="00B0245E" w:rsidRDefault="00B0245E" w:rsidP="00B0245E">
      <w:pPr>
        <w:ind w:right="201" w:firstLine="104"/>
        <w:jc w:val="center"/>
        <w:rPr>
          <w:rFonts w:ascii="FreeSetC" w:hAnsi="FreeSetC"/>
          <w:sz w:val="22"/>
          <w:szCs w:val="22"/>
        </w:rPr>
      </w:pPr>
    </w:p>
    <w:p w14:paraId="6C76192D" w14:textId="77777777" w:rsidR="00B0245E" w:rsidRDefault="00B0245E" w:rsidP="00B0245E">
      <w:pPr>
        <w:ind w:right="201" w:firstLine="104"/>
        <w:jc w:val="center"/>
        <w:rPr>
          <w:rFonts w:ascii="FreeSetC" w:hAnsi="FreeSetC"/>
          <w:sz w:val="22"/>
          <w:szCs w:val="22"/>
        </w:rPr>
      </w:pPr>
    </w:p>
    <w:p w14:paraId="09B0BF19" w14:textId="77777777" w:rsidR="00B0245E" w:rsidRDefault="00B0245E" w:rsidP="00B0245E">
      <w:pPr>
        <w:ind w:right="201" w:firstLine="104"/>
        <w:jc w:val="center"/>
        <w:rPr>
          <w:rFonts w:ascii="FreeSetC" w:hAnsi="FreeSetC"/>
          <w:sz w:val="22"/>
          <w:szCs w:val="22"/>
        </w:rPr>
      </w:pPr>
    </w:p>
    <w:p w14:paraId="5C9FDD59" w14:textId="77777777" w:rsidR="00B0245E" w:rsidRDefault="00B0245E" w:rsidP="00B0245E">
      <w:pPr>
        <w:ind w:right="201" w:firstLine="104"/>
        <w:jc w:val="center"/>
        <w:rPr>
          <w:rFonts w:ascii="FreeSetC" w:hAnsi="FreeSetC"/>
          <w:sz w:val="22"/>
          <w:szCs w:val="22"/>
        </w:rPr>
      </w:pPr>
    </w:p>
    <w:p w14:paraId="7BFB932B" w14:textId="77777777" w:rsidR="00B0245E" w:rsidRDefault="00B0245E" w:rsidP="00B0245E">
      <w:pPr>
        <w:ind w:right="201" w:firstLine="104"/>
        <w:jc w:val="center"/>
        <w:rPr>
          <w:rFonts w:ascii="FreeSetC" w:hAnsi="FreeSetC"/>
          <w:sz w:val="22"/>
          <w:szCs w:val="22"/>
        </w:rPr>
      </w:pPr>
    </w:p>
    <w:p w14:paraId="7D49D1C7" w14:textId="77777777" w:rsidR="00B0245E" w:rsidRDefault="00B0245E" w:rsidP="00B0245E">
      <w:pPr>
        <w:ind w:right="201" w:firstLine="104"/>
        <w:jc w:val="center"/>
        <w:rPr>
          <w:rFonts w:ascii="FreeSetC" w:hAnsi="FreeSetC"/>
          <w:sz w:val="22"/>
          <w:szCs w:val="22"/>
        </w:rPr>
      </w:pPr>
    </w:p>
    <w:p w14:paraId="1401B48F" w14:textId="77777777" w:rsidR="00B0245E" w:rsidRDefault="00B0245E" w:rsidP="00B0245E">
      <w:pPr>
        <w:ind w:right="201" w:firstLine="104"/>
        <w:jc w:val="center"/>
        <w:rPr>
          <w:rFonts w:ascii="FreeSetC" w:hAnsi="FreeSetC"/>
          <w:sz w:val="22"/>
          <w:szCs w:val="22"/>
        </w:rPr>
      </w:pPr>
    </w:p>
    <w:p w14:paraId="20788FC4" w14:textId="77777777" w:rsidR="00B0245E" w:rsidRDefault="00B0245E" w:rsidP="00B0245E">
      <w:pPr>
        <w:ind w:right="201" w:firstLine="104"/>
        <w:jc w:val="center"/>
        <w:rPr>
          <w:rFonts w:ascii="FreeSetC" w:hAnsi="FreeSetC"/>
          <w:sz w:val="22"/>
          <w:szCs w:val="22"/>
        </w:rPr>
      </w:pPr>
    </w:p>
    <w:p w14:paraId="4C30266C" w14:textId="77777777" w:rsidR="00B0245E" w:rsidRDefault="00B0245E" w:rsidP="00B0245E">
      <w:pPr>
        <w:ind w:right="201" w:firstLine="104"/>
        <w:jc w:val="center"/>
        <w:rPr>
          <w:rFonts w:ascii="FreeSetC" w:hAnsi="FreeSetC"/>
          <w:sz w:val="22"/>
          <w:szCs w:val="22"/>
        </w:rPr>
      </w:pPr>
    </w:p>
    <w:p w14:paraId="6E3EDD5D" w14:textId="77777777" w:rsidR="00B0245E" w:rsidRDefault="00B0245E" w:rsidP="00B0245E">
      <w:pPr>
        <w:ind w:right="201" w:firstLine="104"/>
        <w:jc w:val="center"/>
        <w:rPr>
          <w:rFonts w:ascii="FreeSetC" w:hAnsi="FreeSetC"/>
          <w:sz w:val="22"/>
          <w:szCs w:val="22"/>
        </w:rPr>
      </w:pPr>
    </w:p>
    <w:p w14:paraId="7CBF3AB5" w14:textId="77777777" w:rsidR="00B0245E" w:rsidRDefault="00B0245E" w:rsidP="00B0245E">
      <w:pPr>
        <w:ind w:right="201" w:firstLine="104"/>
        <w:jc w:val="center"/>
        <w:rPr>
          <w:rFonts w:ascii="FreeSetC" w:hAnsi="FreeSetC"/>
          <w:sz w:val="22"/>
          <w:szCs w:val="22"/>
        </w:rPr>
      </w:pPr>
    </w:p>
    <w:p w14:paraId="4F3C30C2" w14:textId="77777777" w:rsidR="00B0245E" w:rsidRDefault="00B0245E" w:rsidP="00B0245E">
      <w:pPr>
        <w:ind w:right="201" w:firstLine="104"/>
        <w:jc w:val="center"/>
        <w:rPr>
          <w:rFonts w:ascii="FreeSetC" w:hAnsi="FreeSetC"/>
          <w:sz w:val="22"/>
          <w:szCs w:val="22"/>
        </w:rPr>
      </w:pPr>
    </w:p>
    <w:p w14:paraId="532757D2" w14:textId="77777777" w:rsidR="00B0245E" w:rsidRDefault="00B0245E" w:rsidP="00B0245E">
      <w:pPr>
        <w:ind w:right="201" w:firstLine="104"/>
        <w:jc w:val="center"/>
        <w:rPr>
          <w:rFonts w:ascii="FreeSetC" w:hAnsi="FreeSetC"/>
          <w:sz w:val="22"/>
          <w:szCs w:val="22"/>
        </w:rPr>
      </w:pPr>
    </w:p>
    <w:p w14:paraId="2760E8DC" w14:textId="77777777" w:rsidR="00B0245E" w:rsidRDefault="00B0245E" w:rsidP="00B0245E">
      <w:pPr>
        <w:ind w:right="201" w:firstLine="104"/>
        <w:jc w:val="center"/>
        <w:rPr>
          <w:rFonts w:ascii="FreeSetC" w:hAnsi="FreeSetC"/>
          <w:sz w:val="22"/>
          <w:szCs w:val="22"/>
        </w:rPr>
      </w:pPr>
    </w:p>
    <w:p w14:paraId="4BD20408" w14:textId="77777777" w:rsidR="00B0245E" w:rsidRDefault="00B0245E" w:rsidP="00B0245E">
      <w:pPr>
        <w:ind w:right="201" w:firstLine="104"/>
        <w:jc w:val="center"/>
        <w:rPr>
          <w:rFonts w:ascii="FreeSetC" w:hAnsi="FreeSetC"/>
          <w:sz w:val="22"/>
          <w:szCs w:val="22"/>
        </w:rPr>
      </w:pPr>
    </w:p>
    <w:p w14:paraId="52F18504" w14:textId="77777777" w:rsidR="00B0245E" w:rsidRDefault="00B0245E" w:rsidP="00B0245E">
      <w:pPr>
        <w:ind w:right="201" w:firstLine="104"/>
        <w:jc w:val="center"/>
        <w:rPr>
          <w:rFonts w:ascii="FreeSetC" w:hAnsi="FreeSetC"/>
          <w:sz w:val="22"/>
          <w:szCs w:val="22"/>
        </w:rPr>
      </w:pPr>
    </w:p>
    <w:p w14:paraId="1688C9B1" w14:textId="77777777" w:rsidR="00B0245E" w:rsidRDefault="00B0245E" w:rsidP="00B0245E">
      <w:pPr>
        <w:ind w:right="201" w:firstLine="104"/>
        <w:jc w:val="center"/>
        <w:rPr>
          <w:rFonts w:ascii="FreeSetC" w:hAnsi="FreeSetC"/>
          <w:sz w:val="22"/>
          <w:szCs w:val="22"/>
        </w:rPr>
      </w:pPr>
    </w:p>
    <w:p w14:paraId="18AE399C" w14:textId="77777777" w:rsidR="00B0245E" w:rsidRDefault="00B0245E" w:rsidP="00B0245E">
      <w:pPr>
        <w:ind w:right="201" w:firstLine="104"/>
        <w:jc w:val="center"/>
        <w:rPr>
          <w:rFonts w:ascii="FreeSetC" w:hAnsi="FreeSetC"/>
          <w:sz w:val="22"/>
          <w:szCs w:val="22"/>
        </w:rPr>
      </w:pPr>
    </w:p>
    <w:p w14:paraId="6EE4D2E3" w14:textId="77777777" w:rsidR="00B0245E" w:rsidRDefault="00B0245E" w:rsidP="00B0245E">
      <w:pPr>
        <w:ind w:right="201" w:firstLine="104"/>
        <w:jc w:val="center"/>
        <w:rPr>
          <w:rFonts w:ascii="FreeSetC" w:hAnsi="FreeSetC"/>
          <w:sz w:val="22"/>
          <w:szCs w:val="22"/>
        </w:rPr>
      </w:pPr>
    </w:p>
    <w:p w14:paraId="5B7B37AA" w14:textId="77777777" w:rsidR="00B0245E" w:rsidRDefault="00B0245E" w:rsidP="00B0245E">
      <w:pPr>
        <w:ind w:right="201" w:firstLine="104"/>
        <w:jc w:val="center"/>
        <w:rPr>
          <w:rFonts w:ascii="FreeSetC" w:hAnsi="FreeSetC"/>
          <w:sz w:val="22"/>
          <w:szCs w:val="22"/>
        </w:rPr>
      </w:pPr>
    </w:p>
    <w:p w14:paraId="21134F80" w14:textId="77777777" w:rsidR="00B0245E" w:rsidRDefault="00B0245E" w:rsidP="00B0245E">
      <w:pPr>
        <w:ind w:right="201" w:firstLine="104"/>
        <w:jc w:val="center"/>
        <w:rPr>
          <w:rFonts w:ascii="FreeSetC" w:hAnsi="FreeSetC"/>
          <w:sz w:val="22"/>
          <w:szCs w:val="22"/>
        </w:rPr>
      </w:pPr>
    </w:p>
    <w:p w14:paraId="7CDD93B3" w14:textId="77777777" w:rsidR="00B0245E" w:rsidRDefault="00B0245E" w:rsidP="00B0245E">
      <w:pPr>
        <w:ind w:right="201" w:firstLine="104"/>
        <w:jc w:val="center"/>
        <w:rPr>
          <w:rFonts w:ascii="FreeSetC" w:hAnsi="FreeSetC"/>
          <w:sz w:val="22"/>
          <w:szCs w:val="22"/>
        </w:rPr>
      </w:pPr>
    </w:p>
    <w:p w14:paraId="5B782EB0" w14:textId="77777777" w:rsidR="00B0245E" w:rsidRDefault="00B0245E" w:rsidP="00B0245E">
      <w:pPr>
        <w:ind w:right="201" w:firstLine="104"/>
        <w:jc w:val="center"/>
        <w:rPr>
          <w:rFonts w:ascii="FreeSetC" w:hAnsi="FreeSetC"/>
          <w:sz w:val="22"/>
          <w:szCs w:val="22"/>
        </w:rPr>
      </w:pPr>
    </w:p>
    <w:p w14:paraId="2CA40F19" w14:textId="77777777" w:rsidR="00B0245E" w:rsidRDefault="00B0245E" w:rsidP="00B0245E">
      <w:pPr>
        <w:ind w:right="201" w:firstLine="104"/>
        <w:jc w:val="center"/>
        <w:rPr>
          <w:rFonts w:ascii="FreeSetC" w:hAnsi="FreeSetC"/>
          <w:sz w:val="22"/>
          <w:szCs w:val="22"/>
        </w:rPr>
      </w:pPr>
    </w:p>
    <w:p w14:paraId="2CE400E8" w14:textId="77777777" w:rsidR="00B0245E" w:rsidRDefault="00B0245E" w:rsidP="00B0245E">
      <w:pPr>
        <w:ind w:right="201" w:firstLine="104"/>
        <w:jc w:val="center"/>
        <w:rPr>
          <w:rFonts w:ascii="FreeSetC" w:hAnsi="FreeSetC"/>
          <w:sz w:val="22"/>
          <w:szCs w:val="22"/>
        </w:rPr>
      </w:pPr>
    </w:p>
    <w:p w14:paraId="7857B056" w14:textId="77777777" w:rsidR="001D6AED" w:rsidRDefault="001D6AED" w:rsidP="00B0245E">
      <w:pPr>
        <w:ind w:left="7788"/>
        <w:rPr>
          <w:rFonts w:ascii="FreeSetC" w:hAnsi="FreeSetC"/>
          <w:sz w:val="22"/>
          <w:szCs w:val="22"/>
        </w:rPr>
      </w:pPr>
    </w:p>
    <w:sectPr w:rsidR="001D6AED" w:rsidSect="00FF0CDB">
      <w:pgSz w:w="11906" w:h="16838"/>
      <w:pgMar w:top="567" w:right="567"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91793A" w14:textId="77777777" w:rsidR="00114CD9" w:rsidRDefault="00114CD9">
      <w:r>
        <w:separator/>
      </w:r>
    </w:p>
  </w:endnote>
  <w:endnote w:type="continuationSeparator" w:id="0">
    <w:p w14:paraId="4FBB0BEB" w14:textId="77777777" w:rsidR="00114CD9" w:rsidRDefault="00114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reeSetC">
    <w:altName w:val="Arial"/>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88676" w14:textId="77777777" w:rsidR="00114CD9" w:rsidRDefault="00114CD9">
      <w:r>
        <w:separator/>
      </w:r>
    </w:p>
  </w:footnote>
  <w:footnote w:type="continuationSeparator" w:id="0">
    <w:p w14:paraId="4CEE3868" w14:textId="77777777" w:rsidR="00114CD9" w:rsidRDefault="00114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21043"/>
    <w:multiLevelType w:val="hybridMultilevel"/>
    <w:tmpl w:val="575CCDE4"/>
    <w:lvl w:ilvl="0" w:tplc="AE72FDA6">
      <w:start w:val="7"/>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33B10"/>
    <w:multiLevelType w:val="multilevel"/>
    <w:tmpl w:val="761686F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pStyle w:val="Char"/>
      <w:lvlText w:val="%8."/>
      <w:lvlJc w:val="left"/>
      <w:pPr>
        <w:ind w:left="3240" w:hanging="360"/>
      </w:pPr>
      <w:rPr>
        <w:rFonts w:ascii="Arial" w:eastAsia="Times New Roman"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ind w:left="3600" w:hanging="360"/>
      </w:pPr>
      <w:rPr>
        <w:rFonts w:hint="default"/>
      </w:rPr>
    </w:lvl>
  </w:abstractNum>
  <w:abstractNum w:abstractNumId="2">
    <w:nsid w:val="10F23418"/>
    <w:multiLevelType w:val="hybridMultilevel"/>
    <w:tmpl w:val="BA54D6FE"/>
    <w:lvl w:ilvl="0" w:tplc="E8BACF04">
      <w:start w:val="1"/>
      <w:numFmt w:val="decimal"/>
      <w:lvlText w:val="%1."/>
      <w:lvlJc w:val="left"/>
      <w:pPr>
        <w:ind w:left="720" w:hanging="360"/>
      </w:pPr>
      <w:rPr>
        <w:rFonts w:cs="Times New Roman" w:hint="default"/>
      </w:rPr>
    </w:lvl>
    <w:lvl w:ilvl="1" w:tplc="7F902BA0" w:tentative="1">
      <w:start w:val="1"/>
      <w:numFmt w:val="lowerLetter"/>
      <w:lvlText w:val="%2."/>
      <w:lvlJc w:val="left"/>
      <w:pPr>
        <w:ind w:left="1440" w:hanging="360"/>
      </w:pPr>
      <w:rPr>
        <w:rFonts w:cs="Times New Roman"/>
      </w:rPr>
    </w:lvl>
    <w:lvl w:ilvl="2" w:tplc="0D8AE8D2" w:tentative="1">
      <w:start w:val="1"/>
      <w:numFmt w:val="lowerRoman"/>
      <w:lvlText w:val="%3."/>
      <w:lvlJc w:val="right"/>
      <w:pPr>
        <w:ind w:left="2160" w:hanging="180"/>
      </w:pPr>
      <w:rPr>
        <w:rFonts w:cs="Times New Roman"/>
      </w:rPr>
    </w:lvl>
    <w:lvl w:ilvl="3" w:tplc="5FC8F3E8" w:tentative="1">
      <w:start w:val="1"/>
      <w:numFmt w:val="decimal"/>
      <w:lvlText w:val="%4."/>
      <w:lvlJc w:val="left"/>
      <w:pPr>
        <w:ind w:left="2880" w:hanging="360"/>
      </w:pPr>
      <w:rPr>
        <w:rFonts w:cs="Times New Roman"/>
      </w:rPr>
    </w:lvl>
    <w:lvl w:ilvl="4" w:tplc="9D4E2C3E" w:tentative="1">
      <w:start w:val="1"/>
      <w:numFmt w:val="lowerLetter"/>
      <w:lvlText w:val="%5."/>
      <w:lvlJc w:val="left"/>
      <w:pPr>
        <w:ind w:left="3600" w:hanging="360"/>
      </w:pPr>
      <w:rPr>
        <w:rFonts w:cs="Times New Roman"/>
      </w:rPr>
    </w:lvl>
    <w:lvl w:ilvl="5" w:tplc="CDDE5C5C" w:tentative="1">
      <w:start w:val="1"/>
      <w:numFmt w:val="lowerRoman"/>
      <w:lvlText w:val="%6."/>
      <w:lvlJc w:val="right"/>
      <w:pPr>
        <w:ind w:left="4320" w:hanging="180"/>
      </w:pPr>
      <w:rPr>
        <w:rFonts w:cs="Times New Roman"/>
      </w:rPr>
    </w:lvl>
    <w:lvl w:ilvl="6" w:tplc="CC207310" w:tentative="1">
      <w:start w:val="1"/>
      <w:numFmt w:val="decimal"/>
      <w:lvlText w:val="%7."/>
      <w:lvlJc w:val="left"/>
      <w:pPr>
        <w:ind w:left="5040" w:hanging="360"/>
      </w:pPr>
      <w:rPr>
        <w:rFonts w:cs="Times New Roman"/>
      </w:rPr>
    </w:lvl>
    <w:lvl w:ilvl="7" w:tplc="BA1082B8" w:tentative="1">
      <w:start w:val="1"/>
      <w:numFmt w:val="lowerLetter"/>
      <w:lvlText w:val="%8."/>
      <w:lvlJc w:val="left"/>
      <w:pPr>
        <w:ind w:left="5760" w:hanging="360"/>
      </w:pPr>
      <w:rPr>
        <w:rFonts w:cs="Times New Roman"/>
      </w:rPr>
    </w:lvl>
    <w:lvl w:ilvl="8" w:tplc="6AB0593E" w:tentative="1">
      <w:start w:val="1"/>
      <w:numFmt w:val="lowerRoman"/>
      <w:lvlText w:val="%9."/>
      <w:lvlJc w:val="right"/>
      <w:pPr>
        <w:ind w:left="6480" w:hanging="180"/>
      </w:pPr>
      <w:rPr>
        <w:rFonts w:cs="Times New Roman"/>
      </w:rPr>
    </w:lvl>
  </w:abstractNum>
  <w:abstractNum w:abstractNumId="3">
    <w:nsid w:val="1F182095"/>
    <w:multiLevelType w:val="hybridMultilevel"/>
    <w:tmpl w:val="031CC316"/>
    <w:lvl w:ilvl="0" w:tplc="E93AE28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6FE26AC"/>
    <w:multiLevelType w:val="multilevel"/>
    <w:tmpl w:val="783E62CE"/>
    <w:lvl w:ilvl="0">
      <w:start w:val="15"/>
      <w:numFmt w:val="decimal"/>
      <w:lvlText w:val="%1"/>
      <w:lvlJc w:val="left"/>
      <w:pPr>
        <w:ind w:left="465" w:hanging="465"/>
      </w:pPr>
      <w:rPr>
        <w:rFonts w:hint="default"/>
      </w:rPr>
    </w:lvl>
    <w:lvl w:ilvl="1">
      <w:start w:val="6"/>
      <w:numFmt w:val="decimal"/>
      <w:lvlText w:val="%1.%2"/>
      <w:lvlJc w:val="left"/>
      <w:pPr>
        <w:ind w:left="989" w:hanging="465"/>
      </w:pPr>
      <w:rPr>
        <w:rFonts w:hint="default"/>
      </w:rPr>
    </w:lvl>
    <w:lvl w:ilvl="2">
      <w:start w:val="1"/>
      <w:numFmt w:val="decimal"/>
      <w:lvlText w:val="%1.%2.%3"/>
      <w:lvlJc w:val="left"/>
      <w:pPr>
        <w:ind w:left="1768" w:hanging="720"/>
      </w:pPr>
      <w:rPr>
        <w:rFonts w:hint="default"/>
      </w:rPr>
    </w:lvl>
    <w:lvl w:ilvl="3">
      <w:start w:val="1"/>
      <w:numFmt w:val="decimal"/>
      <w:lvlText w:val="%1.%2.%3.%4"/>
      <w:lvlJc w:val="left"/>
      <w:pPr>
        <w:ind w:left="2652" w:hanging="1080"/>
      </w:pPr>
      <w:rPr>
        <w:rFonts w:hint="default"/>
      </w:rPr>
    </w:lvl>
    <w:lvl w:ilvl="4">
      <w:start w:val="1"/>
      <w:numFmt w:val="decimal"/>
      <w:lvlText w:val="%1.%2.%3.%4.%5"/>
      <w:lvlJc w:val="left"/>
      <w:pPr>
        <w:ind w:left="3176" w:hanging="1080"/>
      </w:pPr>
      <w:rPr>
        <w:rFonts w:hint="default"/>
      </w:rPr>
    </w:lvl>
    <w:lvl w:ilvl="5">
      <w:start w:val="1"/>
      <w:numFmt w:val="decimal"/>
      <w:lvlText w:val="%1.%2.%3.%4.%5.%6"/>
      <w:lvlJc w:val="left"/>
      <w:pPr>
        <w:ind w:left="4060" w:hanging="1440"/>
      </w:pPr>
      <w:rPr>
        <w:rFonts w:hint="default"/>
      </w:rPr>
    </w:lvl>
    <w:lvl w:ilvl="6">
      <w:start w:val="1"/>
      <w:numFmt w:val="decimal"/>
      <w:lvlText w:val="%1.%2.%3.%4.%5.%6.%7"/>
      <w:lvlJc w:val="left"/>
      <w:pPr>
        <w:ind w:left="4584" w:hanging="1440"/>
      </w:pPr>
      <w:rPr>
        <w:rFonts w:hint="default"/>
      </w:rPr>
    </w:lvl>
    <w:lvl w:ilvl="7">
      <w:start w:val="1"/>
      <w:numFmt w:val="decimal"/>
      <w:lvlText w:val="%1.%2.%3.%4.%5.%6.%7.%8"/>
      <w:lvlJc w:val="left"/>
      <w:pPr>
        <w:ind w:left="5468" w:hanging="1800"/>
      </w:pPr>
      <w:rPr>
        <w:rFonts w:hint="default"/>
      </w:rPr>
    </w:lvl>
    <w:lvl w:ilvl="8">
      <w:start w:val="1"/>
      <w:numFmt w:val="decimal"/>
      <w:lvlText w:val="%1.%2.%3.%4.%5.%6.%7.%8.%9"/>
      <w:lvlJc w:val="left"/>
      <w:pPr>
        <w:ind w:left="5992" w:hanging="1800"/>
      </w:pPr>
      <w:rPr>
        <w:rFonts w:hint="default"/>
      </w:rPr>
    </w:lvl>
  </w:abstractNum>
  <w:abstractNum w:abstractNumId="5">
    <w:nsid w:val="295B38C5"/>
    <w:multiLevelType w:val="multilevel"/>
    <w:tmpl w:val="1BCEFED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A0C422D"/>
    <w:multiLevelType w:val="hybridMultilevel"/>
    <w:tmpl w:val="D7BABC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FD45D1D"/>
    <w:multiLevelType w:val="multilevel"/>
    <w:tmpl w:val="CB1EED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9056D6B"/>
    <w:multiLevelType w:val="hybridMultilevel"/>
    <w:tmpl w:val="D00032C4"/>
    <w:lvl w:ilvl="0" w:tplc="CA0248FE">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F97A46"/>
    <w:multiLevelType w:val="hybridMultilevel"/>
    <w:tmpl w:val="05FE335A"/>
    <w:lvl w:ilvl="0" w:tplc="919EBE60">
      <w:start w:val="1"/>
      <w:numFmt w:val="decimal"/>
      <w:lvlText w:val="%1."/>
      <w:lvlJc w:val="left"/>
      <w:pPr>
        <w:tabs>
          <w:tab w:val="num" w:pos="360"/>
        </w:tabs>
        <w:ind w:left="360" w:hanging="360"/>
      </w:pPr>
      <w:rPr>
        <w:rFonts w:hint="default"/>
        <w:sz w:val="20"/>
        <w:szCs w:val="2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nsid w:val="5D071E1D"/>
    <w:multiLevelType w:val="multilevel"/>
    <w:tmpl w:val="FFC830F6"/>
    <w:lvl w:ilvl="0">
      <w:start w:val="16"/>
      <w:numFmt w:val="decimal"/>
      <w:lvlText w:val="%1."/>
      <w:lvlJc w:val="left"/>
      <w:pPr>
        <w:ind w:left="405" w:hanging="405"/>
      </w:pPr>
      <w:rPr>
        <w:rFonts w:hint="default"/>
      </w:rPr>
    </w:lvl>
    <w:lvl w:ilvl="1">
      <w:start w:val="6"/>
      <w:numFmt w:val="decimal"/>
      <w:lvlText w:val="%1.%2."/>
      <w:lvlJc w:val="left"/>
      <w:pPr>
        <w:ind w:left="929" w:hanging="405"/>
      </w:pPr>
      <w:rPr>
        <w:rFonts w:hint="default"/>
      </w:rPr>
    </w:lvl>
    <w:lvl w:ilvl="2">
      <w:start w:val="1"/>
      <w:numFmt w:val="decimal"/>
      <w:lvlText w:val="%1.%2.%3."/>
      <w:lvlJc w:val="left"/>
      <w:pPr>
        <w:ind w:left="1768" w:hanging="720"/>
      </w:pPr>
      <w:rPr>
        <w:rFonts w:hint="default"/>
      </w:rPr>
    </w:lvl>
    <w:lvl w:ilvl="3">
      <w:start w:val="1"/>
      <w:numFmt w:val="decimal"/>
      <w:lvlText w:val="%1.%2.%3.%4."/>
      <w:lvlJc w:val="left"/>
      <w:pPr>
        <w:ind w:left="2292" w:hanging="720"/>
      </w:pPr>
      <w:rPr>
        <w:rFonts w:hint="default"/>
      </w:rPr>
    </w:lvl>
    <w:lvl w:ilvl="4">
      <w:start w:val="1"/>
      <w:numFmt w:val="decimal"/>
      <w:lvlText w:val="%1.%2.%3.%4.%5."/>
      <w:lvlJc w:val="left"/>
      <w:pPr>
        <w:ind w:left="3176" w:hanging="1080"/>
      </w:pPr>
      <w:rPr>
        <w:rFonts w:hint="default"/>
      </w:rPr>
    </w:lvl>
    <w:lvl w:ilvl="5">
      <w:start w:val="1"/>
      <w:numFmt w:val="decimal"/>
      <w:lvlText w:val="%1.%2.%3.%4.%5.%6."/>
      <w:lvlJc w:val="left"/>
      <w:pPr>
        <w:ind w:left="3700" w:hanging="1080"/>
      </w:pPr>
      <w:rPr>
        <w:rFonts w:hint="default"/>
      </w:rPr>
    </w:lvl>
    <w:lvl w:ilvl="6">
      <w:start w:val="1"/>
      <w:numFmt w:val="decimal"/>
      <w:lvlText w:val="%1.%2.%3.%4.%5.%6.%7."/>
      <w:lvlJc w:val="left"/>
      <w:pPr>
        <w:ind w:left="4224" w:hanging="1080"/>
      </w:pPr>
      <w:rPr>
        <w:rFonts w:hint="default"/>
      </w:rPr>
    </w:lvl>
    <w:lvl w:ilvl="7">
      <w:start w:val="1"/>
      <w:numFmt w:val="decimal"/>
      <w:lvlText w:val="%1.%2.%3.%4.%5.%6.%7.%8."/>
      <w:lvlJc w:val="left"/>
      <w:pPr>
        <w:ind w:left="5108" w:hanging="1440"/>
      </w:pPr>
      <w:rPr>
        <w:rFonts w:hint="default"/>
      </w:rPr>
    </w:lvl>
    <w:lvl w:ilvl="8">
      <w:start w:val="1"/>
      <w:numFmt w:val="decimal"/>
      <w:lvlText w:val="%1.%2.%3.%4.%5.%6.%7.%8.%9."/>
      <w:lvlJc w:val="left"/>
      <w:pPr>
        <w:ind w:left="5632" w:hanging="1440"/>
      </w:pPr>
      <w:rPr>
        <w:rFonts w:hint="default"/>
      </w:rPr>
    </w:lvl>
  </w:abstractNum>
  <w:abstractNum w:abstractNumId="11">
    <w:nsid w:val="5D501DA1"/>
    <w:multiLevelType w:val="hybridMultilevel"/>
    <w:tmpl w:val="0FD84884"/>
    <w:lvl w:ilvl="0" w:tplc="86E20160">
      <w:start w:val="1"/>
      <w:numFmt w:val="decimal"/>
      <w:lvlText w:val="%1)"/>
      <w:lvlJc w:val="left"/>
      <w:pPr>
        <w:tabs>
          <w:tab w:val="num" w:pos="760"/>
        </w:tabs>
        <w:ind w:left="760" w:hanging="360"/>
      </w:pPr>
      <w:rPr>
        <w:rFonts w:hint="default"/>
      </w:rPr>
    </w:lvl>
    <w:lvl w:ilvl="1" w:tplc="AA8AEF90">
      <w:start w:val="57"/>
      <w:numFmt w:val="decimal"/>
      <w:lvlText w:val="%2."/>
      <w:lvlJc w:val="left"/>
      <w:pPr>
        <w:tabs>
          <w:tab w:val="num" w:pos="786"/>
        </w:tabs>
        <w:ind w:left="786"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C112799"/>
    <w:multiLevelType w:val="hybridMultilevel"/>
    <w:tmpl w:val="30826E70"/>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0"/>
  </w:num>
  <w:num w:numId="2">
    <w:abstractNumId w:val="9"/>
  </w:num>
  <w:num w:numId="3">
    <w:abstractNumId w:val="8"/>
  </w:num>
  <w:num w:numId="4">
    <w:abstractNumId w:val="5"/>
  </w:num>
  <w:num w:numId="5">
    <w:abstractNumId w:val="11"/>
  </w:num>
  <w:num w:numId="6">
    <w:abstractNumId w:val="10"/>
  </w:num>
  <w:num w:numId="7">
    <w:abstractNumId w:val="3"/>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2"/>
  </w:num>
  <w:num w:numId="13">
    <w:abstractNumId w:val="4"/>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6C9"/>
    <w:rsid w:val="00000512"/>
    <w:rsid w:val="000212B0"/>
    <w:rsid w:val="00022057"/>
    <w:rsid w:val="00026732"/>
    <w:rsid w:val="0003070B"/>
    <w:rsid w:val="000326AD"/>
    <w:rsid w:val="00037A58"/>
    <w:rsid w:val="00050C00"/>
    <w:rsid w:val="00062D42"/>
    <w:rsid w:val="000634E2"/>
    <w:rsid w:val="00066699"/>
    <w:rsid w:val="0007365C"/>
    <w:rsid w:val="00090471"/>
    <w:rsid w:val="00091F60"/>
    <w:rsid w:val="00095539"/>
    <w:rsid w:val="000955DD"/>
    <w:rsid w:val="000A0CEE"/>
    <w:rsid w:val="000A445A"/>
    <w:rsid w:val="000B082F"/>
    <w:rsid w:val="000B7972"/>
    <w:rsid w:val="000C1F93"/>
    <w:rsid w:val="000C674A"/>
    <w:rsid w:val="000E35B9"/>
    <w:rsid w:val="000E5C74"/>
    <w:rsid w:val="000F2E1A"/>
    <w:rsid w:val="001107B9"/>
    <w:rsid w:val="00111B82"/>
    <w:rsid w:val="001148E3"/>
    <w:rsid w:val="00114CD9"/>
    <w:rsid w:val="00115B29"/>
    <w:rsid w:val="00121D2D"/>
    <w:rsid w:val="001243F5"/>
    <w:rsid w:val="00134430"/>
    <w:rsid w:val="00141AF5"/>
    <w:rsid w:val="00146125"/>
    <w:rsid w:val="00146BBF"/>
    <w:rsid w:val="001522E0"/>
    <w:rsid w:val="0015426A"/>
    <w:rsid w:val="00155704"/>
    <w:rsid w:val="00160045"/>
    <w:rsid w:val="00163B46"/>
    <w:rsid w:val="00170F93"/>
    <w:rsid w:val="001713EB"/>
    <w:rsid w:val="00174BA8"/>
    <w:rsid w:val="00180070"/>
    <w:rsid w:val="0018168E"/>
    <w:rsid w:val="001849EE"/>
    <w:rsid w:val="00185F3A"/>
    <w:rsid w:val="00195033"/>
    <w:rsid w:val="00197B38"/>
    <w:rsid w:val="001A42DB"/>
    <w:rsid w:val="001C0340"/>
    <w:rsid w:val="001C2415"/>
    <w:rsid w:val="001C4802"/>
    <w:rsid w:val="001D6AED"/>
    <w:rsid w:val="001E002C"/>
    <w:rsid w:val="001E3298"/>
    <w:rsid w:val="001E6DA3"/>
    <w:rsid w:val="001F49F4"/>
    <w:rsid w:val="00203F3C"/>
    <w:rsid w:val="00203FD6"/>
    <w:rsid w:val="00205C5C"/>
    <w:rsid w:val="00205CB6"/>
    <w:rsid w:val="002135E5"/>
    <w:rsid w:val="00223F81"/>
    <w:rsid w:val="00224426"/>
    <w:rsid w:val="002250AF"/>
    <w:rsid w:val="002340A6"/>
    <w:rsid w:val="00234AE0"/>
    <w:rsid w:val="00235412"/>
    <w:rsid w:val="00244843"/>
    <w:rsid w:val="00251E65"/>
    <w:rsid w:val="00254353"/>
    <w:rsid w:val="00255ADE"/>
    <w:rsid w:val="00261525"/>
    <w:rsid w:val="00266628"/>
    <w:rsid w:val="00270836"/>
    <w:rsid w:val="00275C8F"/>
    <w:rsid w:val="002844DF"/>
    <w:rsid w:val="00295E87"/>
    <w:rsid w:val="002A05AD"/>
    <w:rsid w:val="002A3F6E"/>
    <w:rsid w:val="002A43AF"/>
    <w:rsid w:val="002B2E36"/>
    <w:rsid w:val="002C088B"/>
    <w:rsid w:val="002C2D17"/>
    <w:rsid w:val="002C521A"/>
    <w:rsid w:val="002C5685"/>
    <w:rsid w:val="002D69EB"/>
    <w:rsid w:val="002E532A"/>
    <w:rsid w:val="002E6979"/>
    <w:rsid w:val="002E7ACF"/>
    <w:rsid w:val="002F5538"/>
    <w:rsid w:val="002F6094"/>
    <w:rsid w:val="0030188D"/>
    <w:rsid w:val="00302165"/>
    <w:rsid w:val="00306513"/>
    <w:rsid w:val="00323114"/>
    <w:rsid w:val="00326FF4"/>
    <w:rsid w:val="00334F71"/>
    <w:rsid w:val="0034474E"/>
    <w:rsid w:val="00344774"/>
    <w:rsid w:val="0034714F"/>
    <w:rsid w:val="00352261"/>
    <w:rsid w:val="0035287D"/>
    <w:rsid w:val="00354EC5"/>
    <w:rsid w:val="00360E15"/>
    <w:rsid w:val="00364A31"/>
    <w:rsid w:val="00377BA2"/>
    <w:rsid w:val="00381333"/>
    <w:rsid w:val="00392DD1"/>
    <w:rsid w:val="00396A79"/>
    <w:rsid w:val="003A363F"/>
    <w:rsid w:val="003A7FA5"/>
    <w:rsid w:val="003B3DBF"/>
    <w:rsid w:val="003B7A94"/>
    <w:rsid w:val="003B7FC7"/>
    <w:rsid w:val="003C4877"/>
    <w:rsid w:val="003C5D54"/>
    <w:rsid w:val="003D48FF"/>
    <w:rsid w:val="003D73E6"/>
    <w:rsid w:val="003E23F2"/>
    <w:rsid w:val="003E6820"/>
    <w:rsid w:val="003F2269"/>
    <w:rsid w:val="003F7239"/>
    <w:rsid w:val="004002A9"/>
    <w:rsid w:val="00411A05"/>
    <w:rsid w:val="00414CD5"/>
    <w:rsid w:val="00417BF5"/>
    <w:rsid w:val="0042414E"/>
    <w:rsid w:val="00430023"/>
    <w:rsid w:val="00434298"/>
    <w:rsid w:val="00436517"/>
    <w:rsid w:val="00442976"/>
    <w:rsid w:val="0045502F"/>
    <w:rsid w:val="0046115A"/>
    <w:rsid w:val="00464317"/>
    <w:rsid w:val="00464936"/>
    <w:rsid w:val="00467DFB"/>
    <w:rsid w:val="0047492B"/>
    <w:rsid w:val="00486558"/>
    <w:rsid w:val="00487732"/>
    <w:rsid w:val="00495115"/>
    <w:rsid w:val="004B221F"/>
    <w:rsid w:val="004B54E0"/>
    <w:rsid w:val="004C7885"/>
    <w:rsid w:val="004C7E4A"/>
    <w:rsid w:val="004D64C8"/>
    <w:rsid w:val="004E34DC"/>
    <w:rsid w:val="004F1E00"/>
    <w:rsid w:val="004F52D0"/>
    <w:rsid w:val="004F56FD"/>
    <w:rsid w:val="00506D24"/>
    <w:rsid w:val="00507397"/>
    <w:rsid w:val="00514B12"/>
    <w:rsid w:val="00517AE7"/>
    <w:rsid w:val="00541081"/>
    <w:rsid w:val="0054216A"/>
    <w:rsid w:val="0057493B"/>
    <w:rsid w:val="00577B4E"/>
    <w:rsid w:val="0058215B"/>
    <w:rsid w:val="005860E6"/>
    <w:rsid w:val="00593181"/>
    <w:rsid w:val="0059766A"/>
    <w:rsid w:val="005A0604"/>
    <w:rsid w:val="005B1839"/>
    <w:rsid w:val="005B2C4F"/>
    <w:rsid w:val="005C22BA"/>
    <w:rsid w:val="005C43E6"/>
    <w:rsid w:val="005D7727"/>
    <w:rsid w:val="005E3FCA"/>
    <w:rsid w:val="005E4B94"/>
    <w:rsid w:val="005F738A"/>
    <w:rsid w:val="00602A9B"/>
    <w:rsid w:val="00610AD1"/>
    <w:rsid w:val="00610BDE"/>
    <w:rsid w:val="0062040A"/>
    <w:rsid w:val="00621E42"/>
    <w:rsid w:val="006220AE"/>
    <w:rsid w:val="00623A47"/>
    <w:rsid w:val="00630EFA"/>
    <w:rsid w:val="00632341"/>
    <w:rsid w:val="00634A00"/>
    <w:rsid w:val="00641030"/>
    <w:rsid w:val="00646188"/>
    <w:rsid w:val="00670157"/>
    <w:rsid w:val="00671E8E"/>
    <w:rsid w:val="00675390"/>
    <w:rsid w:val="00683685"/>
    <w:rsid w:val="006A31C0"/>
    <w:rsid w:val="006A33D9"/>
    <w:rsid w:val="006D0820"/>
    <w:rsid w:val="006D1421"/>
    <w:rsid w:val="006D7822"/>
    <w:rsid w:val="006E4BE1"/>
    <w:rsid w:val="006E7134"/>
    <w:rsid w:val="006F459B"/>
    <w:rsid w:val="00704351"/>
    <w:rsid w:val="0071312A"/>
    <w:rsid w:val="0071316F"/>
    <w:rsid w:val="00716FE3"/>
    <w:rsid w:val="0071780A"/>
    <w:rsid w:val="007237F0"/>
    <w:rsid w:val="00726226"/>
    <w:rsid w:val="00727F25"/>
    <w:rsid w:val="007339D5"/>
    <w:rsid w:val="00743956"/>
    <w:rsid w:val="00744DAE"/>
    <w:rsid w:val="00755596"/>
    <w:rsid w:val="00757BB2"/>
    <w:rsid w:val="00761094"/>
    <w:rsid w:val="00764FF4"/>
    <w:rsid w:val="007764C9"/>
    <w:rsid w:val="00777D60"/>
    <w:rsid w:val="00777ED8"/>
    <w:rsid w:val="00782458"/>
    <w:rsid w:val="007834AC"/>
    <w:rsid w:val="00785886"/>
    <w:rsid w:val="00785A4A"/>
    <w:rsid w:val="00785DC0"/>
    <w:rsid w:val="007860FE"/>
    <w:rsid w:val="007A05B7"/>
    <w:rsid w:val="007A1B5E"/>
    <w:rsid w:val="007B08AE"/>
    <w:rsid w:val="007C1A17"/>
    <w:rsid w:val="007C5796"/>
    <w:rsid w:val="007D0249"/>
    <w:rsid w:val="007E217C"/>
    <w:rsid w:val="007E5384"/>
    <w:rsid w:val="007E714C"/>
    <w:rsid w:val="007F2BDC"/>
    <w:rsid w:val="00807A81"/>
    <w:rsid w:val="00820FE2"/>
    <w:rsid w:val="00826B30"/>
    <w:rsid w:val="00830841"/>
    <w:rsid w:val="0083658B"/>
    <w:rsid w:val="0083774D"/>
    <w:rsid w:val="0084691F"/>
    <w:rsid w:val="00846F91"/>
    <w:rsid w:val="00863965"/>
    <w:rsid w:val="008657BE"/>
    <w:rsid w:val="008701DA"/>
    <w:rsid w:val="00875A74"/>
    <w:rsid w:val="00882FC7"/>
    <w:rsid w:val="00897134"/>
    <w:rsid w:val="008A0D2A"/>
    <w:rsid w:val="008A103E"/>
    <w:rsid w:val="008C1608"/>
    <w:rsid w:val="008C4820"/>
    <w:rsid w:val="008C5724"/>
    <w:rsid w:val="008D2569"/>
    <w:rsid w:val="008D588C"/>
    <w:rsid w:val="008D66F9"/>
    <w:rsid w:val="008F01EF"/>
    <w:rsid w:val="008F5652"/>
    <w:rsid w:val="00923826"/>
    <w:rsid w:val="009310D5"/>
    <w:rsid w:val="00932DE7"/>
    <w:rsid w:val="0094129E"/>
    <w:rsid w:val="009508BB"/>
    <w:rsid w:val="00955706"/>
    <w:rsid w:val="00956128"/>
    <w:rsid w:val="00957B0D"/>
    <w:rsid w:val="0096283F"/>
    <w:rsid w:val="00975EA8"/>
    <w:rsid w:val="00980F00"/>
    <w:rsid w:val="009827D7"/>
    <w:rsid w:val="00991A92"/>
    <w:rsid w:val="009973C6"/>
    <w:rsid w:val="009A313B"/>
    <w:rsid w:val="009B2CCF"/>
    <w:rsid w:val="009E5F48"/>
    <w:rsid w:val="00A06C14"/>
    <w:rsid w:val="00A1306F"/>
    <w:rsid w:val="00A20B8F"/>
    <w:rsid w:val="00A43179"/>
    <w:rsid w:val="00A6227E"/>
    <w:rsid w:val="00A62B4A"/>
    <w:rsid w:val="00A76E7C"/>
    <w:rsid w:val="00A81ED3"/>
    <w:rsid w:val="00A83785"/>
    <w:rsid w:val="00A86470"/>
    <w:rsid w:val="00A9261B"/>
    <w:rsid w:val="00A95962"/>
    <w:rsid w:val="00AA0F0E"/>
    <w:rsid w:val="00AA1655"/>
    <w:rsid w:val="00AA2715"/>
    <w:rsid w:val="00AA449C"/>
    <w:rsid w:val="00AB0F89"/>
    <w:rsid w:val="00AB10AA"/>
    <w:rsid w:val="00AB195F"/>
    <w:rsid w:val="00AB23D1"/>
    <w:rsid w:val="00AB3429"/>
    <w:rsid w:val="00AB59AA"/>
    <w:rsid w:val="00AC369E"/>
    <w:rsid w:val="00AD5DF4"/>
    <w:rsid w:val="00AE085E"/>
    <w:rsid w:val="00AF1580"/>
    <w:rsid w:val="00AF2EF3"/>
    <w:rsid w:val="00AF30BF"/>
    <w:rsid w:val="00AF6DB6"/>
    <w:rsid w:val="00B01AA2"/>
    <w:rsid w:val="00B0245E"/>
    <w:rsid w:val="00B15C83"/>
    <w:rsid w:val="00B15E73"/>
    <w:rsid w:val="00B16C07"/>
    <w:rsid w:val="00B224BF"/>
    <w:rsid w:val="00B2309F"/>
    <w:rsid w:val="00B36B05"/>
    <w:rsid w:val="00B401CD"/>
    <w:rsid w:val="00B401D1"/>
    <w:rsid w:val="00B4489A"/>
    <w:rsid w:val="00B56DD1"/>
    <w:rsid w:val="00B7369A"/>
    <w:rsid w:val="00B820FE"/>
    <w:rsid w:val="00B83D89"/>
    <w:rsid w:val="00B85153"/>
    <w:rsid w:val="00BA0EF1"/>
    <w:rsid w:val="00BA14C5"/>
    <w:rsid w:val="00BA2793"/>
    <w:rsid w:val="00BC1BA9"/>
    <w:rsid w:val="00BC5D70"/>
    <w:rsid w:val="00BC66C9"/>
    <w:rsid w:val="00BE4453"/>
    <w:rsid w:val="00BF2E02"/>
    <w:rsid w:val="00BF7B7D"/>
    <w:rsid w:val="00C11D20"/>
    <w:rsid w:val="00C13E7B"/>
    <w:rsid w:val="00C233BE"/>
    <w:rsid w:val="00C34909"/>
    <w:rsid w:val="00C37F70"/>
    <w:rsid w:val="00C43430"/>
    <w:rsid w:val="00C563CD"/>
    <w:rsid w:val="00C644A7"/>
    <w:rsid w:val="00C665A7"/>
    <w:rsid w:val="00C67D30"/>
    <w:rsid w:val="00C71912"/>
    <w:rsid w:val="00C8017B"/>
    <w:rsid w:val="00C8502D"/>
    <w:rsid w:val="00C9244C"/>
    <w:rsid w:val="00C92A75"/>
    <w:rsid w:val="00C93B87"/>
    <w:rsid w:val="00CA48EB"/>
    <w:rsid w:val="00CC2558"/>
    <w:rsid w:val="00CC3DD6"/>
    <w:rsid w:val="00CC5D9C"/>
    <w:rsid w:val="00CD7BEB"/>
    <w:rsid w:val="00D02623"/>
    <w:rsid w:val="00D07A13"/>
    <w:rsid w:val="00D07A4D"/>
    <w:rsid w:val="00D16B02"/>
    <w:rsid w:val="00D24BD8"/>
    <w:rsid w:val="00D25B84"/>
    <w:rsid w:val="00D3127A"/>
    <w:rsid w:val="00D31BE3"/>
    <w:rsid w:val="00D50110"/>
    <w:rsid w:val="00D6049E"/>
    <w:rsid w:val="00D62703"/>
    <w:rsid w:val="00D72EB9"/>
    <w:rsid w:val="00D742F0"/>
    <w:rsid w:val="00D874BD"/>
    <w:rsid w:val="00D87D5D"/>
    <w:rsid w:val="00D9027F"/>
    <w:rsid w:val="00D907D0"/>
    <w:rsid w:val="00D9410C"/>
    <w:rsid w:val="00DA0B70"/>
    <w:rsid w:val="00DA5558"/>
    <w:rsid w:val="00DB0957"/>
    <w:rsid w:val="00DB268B"/>
    <w:rsid w:val="00DB77A1"/>
    <w:rsid w:val="00DC1D5E"/>
    <w:rsid w:val="00DC2610"/>
    <w:rsid w:val="00DD068E"/>
    <w:rsid w:val="00DD0D62"/>
    <w:rsid w:val="00DD5A7C"/>
    <w:rsid w:val="00DD7586"/>
    <w:rsid w:val="00DD78DE"/>
    <w:rsid w:val="00E04B2A"/>
    <w:rsid w:val="00E0557C"/>
    <w:rsid w:val="00E07C48"/>
    <w:rsid w:val="00E10F2C"/>
    <w:rsid w:val="00E17D4D"/>
    <w:rsid w:val="00E17E03"/>
    <w:rsid w:val="00E219FB"/>
    <w:rsid w:val="00E43C0F"/>
    <w:rsid w:val="00E453A6"/>
    <w:rsid w:val="00E478EE"/>
    <w:rsid w:val="00E509EF"/>
    <w:rsid w:val="00E54C86"/>
    <w:rsid w:val="00E57060"/>
    <w:rsid w:val="00E61C92"/>
    <w:rsid w:val="00E678F4"/>
    <w:rsid w:val="00E827A8"/>
    <w:rsid w:val="00E85B33"/>
    <w:rsid w:val="00E900AC"/>
    <w:rsid w:val="00E96A76"/>
    <w:rsid w:val="00E97C40"/>
    <w:rsid w:val="00EA1729"/>
    <w:rsid w:val="00EA6772"/>
    <w:rsid w:val="00EB69D8"/>
    <w:rsid w:val="00EC4D85"/>
    <w:rsid w:val="00EC7F3A"/>
    <w:rsid w:val="00ED21DE"/>
    <w:rsid w:val="00EE07C1"/>
    <w:rsid w:val="00EE265C"/>
    <w:rsid w:val="00EE67B9"/>
    <w:rsid w:val="00EE68CE"/>
    <w:rsid w:val="00EF4FC3"/>
    <w:rsid w:val="00F0047D"/>
    <w:rsid w:val="00F029F2"/>
    <w:rsid w:val="00F14D65"/>
    <w:rsid w:val="00F1624B"/>
    <w:rsid w:val="00F216E8"/>
    <w:rsid w:val="00F23FD8"/>
    <w:rsid w:val="00F31BD4"/>
    <w:rsid w:val="00F44BB7"/>
    <w:rsid w:val="00F44EF8"/>
    <w:rsid w:val="00F45555"/>
    <w:rsid w:val="00F510B7"/>
    <w:rsid w:val="00F61AE8"/>
    <w:rsid w:val="00F73494"/>
    <w:rsid w:val="00F76585"/>
    <w:rsid w:val="00F80E43"/>
    <w:rsid w:val="00F81824"/>
    <w:rsid w:val="00F9109F"/>
    <w:rsid w:val="00F962C8"/>
    <w:rsid w:val="00FB4EC1"/>
    <w:rsid w:val="00FB6B97"/>
    <w:rsid w:val="00FB7C53"/>
    <w:rsid w:val="00FD4333"/>
    <w:rsid w:val="00FE4A0B"/>
    <w:rsid w:val="00FF0CDB"/>
    <w:rsid w:val="00FF1653"/>
    <w:rsid w:val="00FF3A8F"/>
    <w:rsid w:val="00FF60B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1E19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BBF"/>
    <w:rPr>
      <w:rFonts w:ascii="Times New Roman" w:eastAsia="Times New Roman" w:hAnsi="Times New Roman" w:cs="Times New Roman"/>
    </w:rPr>
  </w:style>
  <w:style w:type="paragraph" w:styleId="5">
    <w:name w:val="heading 5"/>
    <w:basedOn w:val="a"/>
    <w:next w:val="a"/>
    <w:link w:val="50"/>
    <w:semiHidden/>
    <w:unhideWhenUsed/>
    <w:qFormat/>
    <w:rsid w:val="00BC66C9"/>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BC66C9"/>
    <w:rPr>
      <w:rFonts w:ascii="Times New Roman" w:eastAsia="Times New Roman" w:hAnsi="Times New Roman" w:cs="Times New Roman"/>
      <w:b/>
      <w:bCs/>
      <w:sz w:val="28"/>
    </w:rPr>
  </w:style>
  <w:style w:type="character" w:styleId="a3">
    <w:name w:val="Hyperlink"/>
    <w:uiPriority w:val="99"/>
    <w:unhideWhenUsed/>
    <w:rsid w:val="00BC66C9"/>
    <w:rPr>
      <w:rFonts w:ascii="Times New Roman" w:hAnsi="Times New Roman" w:cs="Times New Roman" w:hint="default"/>
      <w:b/>
      <w:bCs/>
      <w:i w:val="0"/>
      <w:iCs w:val="0"/>
      <w:color w:val="000080"/>
      <w:sz w:val="16"/>
      <w:szCs w:val="16"/>
      <w:u w:val="single"/>
    </w:rPr>
  </w:style>
  <w:style w:type="paragraph" w:styleId="a4">
    <w:name w:val="header"/>
    <w:basedOn w:val="a"/>
    <w:link w:val="a5"/>
    <w:uiPriority w:val="99"/>
    <w:unhideWhenUsed/>
    <w:rsid w:val="00BC66C9"/>
    <w:pPr>
      <w:tabs>
        <w:tab w:val="center" w:pos="4677"/>
        <w:tab w:val="right" w:pos="9355"/>
      </w:tabs>
    </w:pPr>
  </w:style>
  <w:style w:type="character" w:customStyle="1" w:styleId="a5">
    <w:name w:val="Верхний колонтитул Знак"/>
    <w:basedOn w:val="a0"/>
    <w:link w:val="a4"/>
    <w:uiPriority w:val="99"/>
    <w:rsid w:val="00BC66C9"/>
    <w:rPr>
      <w:rFonts w:ascii="Times New Roman" w:eastAsia="Times New Roman" w:hAnsi="Times New Roman" w:cs="Times New Roman"/>
    </w:rPr>
  </w:style>
  <w:style w:type="paragraph" w:styleId="a6">
    <w:name w:val="footer"/>
    <w:basedOn w:val="a"/>
    <w:link w:val="a7"/>
    <w:uiPriority w:val="99"/>
    <w:unhideWhenUsed/>
    <w:rsid w:val="00BC66C9"/>
    <w:pPr>
      <w:tabs>
        <w:tab w:val="center" w:pos="4677"/>
        <w:tab w:val="right" w:pos="9355"/>
      </w:tabs>
    </w:pPr>
  </w:style>
  <w:style w:type="character" w:customStyle="1" w:styleId="a7">
    <w:name w:val="Нижний колонтитул Знак"/>
    <w:basedOn w:val="a0"/>
    <w:link w:val="a6"/>
    <w:uiPriority w:val="99"/>
    <w:rsid w:val="00BC66C9"/>
    <w:rPr>
      <w:rFonts w:ascii="Times New Roman" w:eastAsia="Times New Roman" w:hAnsi="Times New Roman" w:cs="Times New Roman"/>
    </w:rPr>
  </w:style>
  <w:style w:type="character" w:customStyle="1" w:styleId="s0">
    <w:name w:val="s0"/>
    <w:rsid w:val="00BC66C9"/>
    <w:rPr>
      <w:rFonts w:ascii="Times New Roman" w:hAnsi="Times New Roman" w:cs="Times New Roman" w:hint="default"/>
      <w:b w:val="0"/>
      <w:bCs w:val="0"/>
      <w:i w:val="0"/>
      <w:iCs w:val="0"/>
      <w:strike w:val="0"/>
      <w:dstrike w:val="0"/>
      <w:color w:val="000000"/>
      <w:sz w:val="18"/>
      <w:szCs w:val="18"/>
      <w:u w:val="none"/>
      <w:effect w:val="none"/>
    </w:rPr>
  </w:style>
  <w:style w:type="paragraph" w:customStyle="1" w:styleId="Iauiue">
    <w:name w:val="Iau?iue"/>
    <w:rsid w:val="00BC66C9"/>
    <w:pPr>
      <w:widowControl w:val="0"/>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E96A76"/>
    <w:rPr>
      <w:rFonts w:ascii="Segoe UI" w:hAnsi="Segoe UI" w:cs="Segoe UI"/>
      <w:sz w:val="18"/>
      <w:szCs w:val="18"/>
    </w:rPr>
  </w:style>
  <w:style w:type="character" w:customStyle="1" w:styleId="a9">
    <w:name w:val="Текст выноски Знак"/>
    <w:basedOn w:val="a0"/>
    <w:link w:val="a8"/>
    <w:uiPriority w:val="99"/>
    <w:semiHidden/>
    <w:rsid w:val="00E96A76"/>
    <w:rPr>
      <w:rFonts w:ascii="Segoe UI" w:eastAsia="Times New Roman" w:hAnsi="Segoe UI" w:cs="Segoe UI"/>
      <w:sz w:val="18"/>
      <w:szCs w:val="18"/>
    </w:rPr>
  </w:style>
  <w:style w:type="character" w:styleId="aa">
    <w:name w:val="annotation reference"/>
    <w:basedOn w:val="a0"/>
    <w:uiPriority w:val="99"/>
    <w:unhideWhenUsed/>
    <w:rsid w:val="00FB4EC1"/>
    <w:rPr>
      <w:sz w:val="16"/>
      <w:szCs w:val="16"/>
    </w:rPr>
  </w:style>
  <w:style w:type="paragraph" w:styleId="ab">
    <w:name w:val="annotation text"/>
    <w:basedOn w:val="a"/>
    <w:link w:val="ac"/>
    <w:unhideWhenUsed/>
    <w:rsid w:val="00FB4EC1"/>
    <w:rPr>
      <w:sz w:val="20"/>
      <w:szCs w:val="20"/>
    </w:rPr>
  </w:style>
  <w:style w:type="character" w:customStyle="1" w:styleId="ac">
    <w:name w:val="Текст примечания Знак"/>
    <w:basedOn w:val="a0"/>
    <w:link w:val="ab"/>
    <w:rsid w:val="00FB4EC1"/>
    <w:rPr>
      <w:rFonts w:ascii="Times New Roman" w:eastAsia="Times New Roman" w:hAnsi="Times New Roman" w:cs="Times New Roman"/>
      <w:sz w:val="20"/>
      <w:szCs w:val="20"/>
    </w:rPr>
  </w:style>
  <w:style w:type="paragraph" w:styleId="ad">
    <w:name w:val="annotation subject"/>
    <w:basedOn w:val="ab"/>
    <w:next w:val="ab"/>
    <w:link w:val="ae"/>
    <w:uiPriority w:val="99"/>
    <w:semiHidden/>
    <w:unhideWhenUsed/>
    <w:rsid w:val="00FB4EC1"/>
    <w:rPr>
      <w:b/>
      <w:bCs/>
    </w:rPr>
  </w:style>
  <w:style w:type="character" w:customStyle="1" w:styleId="ae">
    <w:name w:val="Тема примечания Знак"/>
    <w:basedOn w:val="ac"/>
    <w:link w:val="ad"/>
    <w:uiPriority w:val="99"/>
    <w:semiHidden/>
    <w:rsid w:val="00FB4EC1"/>
    <w:rPr>
      <w:rFonts w:ascii="Times New Roman" w:eastAsia="Times New Roman" w:hAnsi="Times New Roman" w:cs="Times New Roman"/>
      <w:b/>
      <w:bCs/>
      <w:sz w:val="20"/>
      <w:szCs w:val="20"/>
    </w:rPr>
  </w:style>
  <w:style w:type="paragraph" w:styleId="af">
    <w:name w:val="Normal (Web)"/>
    <w:basedOn w:val="a"/>
    <w:unhideWhenUsed/>
    <w:rsid w:val="00DD5A7C"/>
    <w:pPr>
      <w:spacing w:after="225" w:line="315" w:lineRule="atLeast"/>
    </w:pPr>
  </w:style>
  <w:style w:type="paragraph" w:styleId="af0">
    <w:name w:val="Revision"/>
    <w:hidden/>
    <w:uiPriority w:val="99"/>
    <w:semiHidden/>
    <w:rsid w:val="00326FF4"/>
    <w:rPr>
      <w:rFonts w:ascii="Times New Roman" w:eastAsia="Times New Roman" w:hAnsi="Times New Roman" w:cs="Times New Roman"/>
    </w:rPr>
  </w:style>
  <w:style w:type="paragraph" w:styleId="af1">
    <w:name w:val="Plain Text"/>
    <w:basedOn w:val="a"/>
    <w:link w:val="af2"/>
    <w:uiPriority w:val="99"/>
    <w:rsid w:val="00E43C0F"/>
    <w:rPr>
      <w:rFonts w:ascii="Courier New" w:hAnsi="Courier New" w:cs="Courier New"/>
      <w:sz w:val="20"/>
      <w:szCs w:val="20"/>
    </w:rPr>
  </w:style>
  <w:style w:type="character" w:customStyle="1" w:styleId="af2">
    <w:name w:val="Текст Знак"/>
    <w:basedOn w:val="a0"/>
    <w:link w:val="af1"/>
    <w:uiPriority w:val="99"/>
    <w:rsid w:val="00E43C0F"/>
    <w:rPr>
      <w:rFonts w:ascii="Courier New" w:eastAsia="Times New Roman" w:hAnsi="Courier New" w:cs="Courier New"/>
      <w:sz w:val="20"/>
      <w:szCs w:val="20"/>
    </w:rPr>
  </w:style>
  <w:style w:type="paragraph" w:styleId="af3">
    <w:name w:val="List Paragraph"/>
    <w:basedOn w:val="a"/>
    <w:uiPriority w:val="34"/>
    <w:qFormat/>
    <w:rsid w:val="00334F71"/>
    <w:pPr>
      <w:ind w:left="720"/>
      <w:contextualSpacing/>
    </w:pPr>
  </w:style>
  <w:style w:type="paragraph" w:customStyle="1" w:styleId="-51">
    <w:name w:val="Светлый список - Акцент 51"/>
    <w:basedOn w:val="a"/>
    <w:uiPriority w:val="34"/>
    <w:rsid w:val="00334F71"/>
    <w:pPr>
      <w:ind w:left="720"/>
      <w:contextualSpacing/>
    </w:pPr>
    <w:rPr>
      <w:rFonts w:ascii="Calibri" w:hAnsi="Calibri"/>
    </w:rPr>
  </w:style>
  <w:style w:type="paragraph" w:customStyle="1" w:styleId="Char">
    <w:name w:val="Char"/>
    <w:basedOn w:val="a"/>
    <w:qFormat/>
    <w:rsid w:val="00354EC5"/>
    <w:pPr>
      <w:numPr>
        <w:ilvl w:val="7"/>
        <w:numId w:val="8"/>
      </w:numPr>
      <w:tabs>
        <w:tab w:val="left" w:pos="426"/>
      </w:tabs>
      <w:suppressAutoHyphens/>
      <w:spacing w:before="60"/>
      <w:jc w:val="both"/>
    </w:pPr>
    <w:rPr>
      <w:rFonts w:ascii="Arial" w:hAnsi="Arial"/>
      <w:lang w:val="x-none" w:eastAsia="x-none"/>
    </w:rPr>
  </w:style>
  <w:style w:type="paragraph" w:styleId="af4">
    <w:name w:val="Body Text"/>
    <w:basedOn w:val="a"/>
    <w:link w:val="af5"/>
    <w:uiPriority w:val="99"/>
    <w:rsid w:val="00AA0F0E"/>
    <w:pPr>
      <w:spacing w:after="120"/>
    </w:pPr>
  </w:style>
  <w:style w:type="character" w:customStyle="1" w:styleId="af5">
    <w:name w:val="Основной текст Знак"/>
    <w:basedOn w:val="a0"/>
    <w:link w:val="af4"/>
    <w:uiPriority w:val="99"/>
    <w:rsid w:val="00AA0F0E"/>
    <w:rPr>
      <w:rFonts w:ascii="Times New Roman" w:eastAsia="Times New Roman" w:hAnsi="Times New Roman" w:cs="Times New Roman"/>
    </w:rPr>
  </w:style>
  <w:style w:type="character" w:customStyle="1" w:styleId="s1">
    <w:name w:val="s1"/>
    <w:rsid w:val="00B0245E"/>
    <w:rPr>
      <w:rFonts w:ascii="Times New Roman" w:hAnsi="Times New Roman" w:cs="Times New Roman" w:hint="default"/>
      <w:b/>
      <w:bCs/>
      <w:color w:val="000000"/>
    </w:rPr>
  </w:style>
  <w:style w:type="character" w:customStyle="1" w:styleId="s2">
    <w:name w:val="s2"/>
    <w:rsid w:val="00B0245E"/>
    <w:rPr>
      <w:rFonts w:ascii="Times New Roman" w:hAnsi="Times New Roman" w:cs="Times New Roman" w:hint="default"/>
      <w:color w:val="333399"/>
      <w:u w:val="single"/>
    </w:rPr>
  </w:style>
  <w:style w:type="paragraph" w:styleId="af6">
    <w:name w:val="No Spacing"/>
    <w:uiPriority w:val="1"/>
    <w:qFormat/>
    <w:rsid w:val="00B0245E"/>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BBF"/>
    <w:rPr>
      <w:rFonts w:ascii="Times New Roman" w:eastAsia="Times New Roman" w:hAnsi="Times New Roman" w:cs="Times New Roman"/>
    </w:rPr>
  </w:style>
  <w:style w:type="paragraph" w:styleId="5">
    <w:name w:val="heading 5"/>
    <w:basedOn w:val="a"/>
    <w:next w:val="a"/>
    <w:link w:val="50"/>
    <w:semiHidden/>
    <w:unhideWhenUsed/>
    <w:qFormat/>
    <w:rsid w:val="00BC66C9"/>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BC66C9"/>
    <w:rPr>
      <w:rFonts w:ascii="Times New Roman" w:eastAsia="Times New Roman" w:hAnsi="Times New Roman" w:cs="Times New Roman"/>
      <w:b/>
      <w:bCs/>
      <w:sz w:val="28"/>
    </w:rPr>
  </w:style>
  <w:style w:type="character" w:styleId="a3">
    <w:name w:val="Hyperlink"/>
    <w:uiPriority w:val="99"/>
    <w:unhideWhenUsed/>
    <w:rsid w:val="00BC66C9"/>
    <w:rPr>
      <w:rFonts w:ascii="Times New Roman" w:hAnsi="Times New Roman" w:cs="Times New Roman" w:hint="default"/>
      <w:b/>
      <w:bCs/>
      <w:i w:val="0"/>
      <w:iCs w:val="0"/>
      <w:color w:val="000080"/>
      <w:sz w:val="16"/>
      <w:szCs w:val="16"/>
      <w:u w:val="single"/>
    </w:rPr>
  </w:style>
  <w:style w:type="paragraph" w:styleId="a4">
    <w:name w:val="header"/>
    <w:basedOn w:val="a"/>
    <w:link w:val="a5"/>
    <w:uiPriority w:val="99"/>
    <w:unhideWhenUsed/>
    <w:rsid w:val="00BC66C9"/>
    <w:pPr>
      <w:tabs>
        <w:tab w:val="center" w:pos="4677"/>
        <w:tab w:val="right" w:pos="9355"/>
      </w:tabs>
    </w:pPr>
  </w:style>
  <w:style w:type="character" w:customStyle="1" w:styleId="a5">
    <w:name w:val="Верхний колонтитул Знак"/>
    <w:basedOn w:val="a0"/>
    <w:link w:val="a4"/>
    <w:uiPriority w:val="99"/>
    <w:rsid w:val="00BC66C9"/>
    <w:rPr>
      <w:rFonts w:ascii="Times New Roman" w:eastAsia="Times New Roman" w:hAnsi="Times New Roman" w:cs="Times New Roman"/>
    </w:rPr>
  </w:style>
  <w:style w:type="paragraph" w:styleId="a6">
    <w:name w:val="footer"/>
    <w:basedOn w:val="a"/>
    <w:link w:val="a7"/>
    <w:uiPriority w:val="99"/>
    <w:unhideWhenUsed/>
    <w:rsid w:val="00BC66C9"/>
    <w:pPr>
      <w:tabs>
        <w:tab w:val="center" w:pos="4677"/>
        <w:tab w:val="right" w:pos="9355"/>
      </w:tabs>
    </w:pPr>
  </w:style>
  <w:style w:type="character" w:customStyle="1" w:styleId="a7">
    <w:name w:val="Нижний колонтитул Знак"/>
    <w:basedOn w:val="a0"/>
    <w:link w:val="a6"/>
    <w:uiPriority w:val="99"/>
    <w:rsid w:val="00BC66C9"/>
    <w:rPr>
      <w:rFonts w:ascii="Times New Roman" w:eastAsia="Times New Roman" w:hAnsi="Times New Roman" w:cs="Times New Roman"/>
    </w:rPr>
  </w:style>
  <w:style w:type="character" w:customStyle="1" w:styleId="s0">
    <w:name w:val="s0"/>
    <w:rsid w:val="00BC66C9"/>
    <w:rPr>
      <w:rFonts w:ascii="Times New Roman" w:hAnsi="Times New Roman" w:cs="Times New Roman" w:hint="default"/>
      <w:b w:val="0"/>
      <w:bCs w:val="0"/>
      <w:i w:val="0"/>
      <w:iCs w:val="0"/>
      <w:strike w:val="0"/>
      <w:dstrike w:val="0"/>
      <w:color w:val="000000"/>
      <w:sz w:val="18"/>
      <w:szCs w:val="18"/>
      <w:u w:val="none"/>
      <w:effect w:val="none"/>
    </w:rPr>
  </w:style>
  <w:style w:type="paragraph" w:customStyle="1" w:styleId="Iauiue">
    <w:name w:val="Iau?iue"/>
    <w:rsid w:val="00BC66C9"/>
    <w:pPr>
      <w:widowControl w:val="0"/>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E96A76"/>
    <w:rPr>
      <w:rFonts w:ascii="Segoe UI" w:hAnsi="Segoe UI" w:cs="Segoe UI"/>
      <w:sz w:val="18"/>
      <w:szCs w:val="18"/>
    </w:rPr>
  </w:style>
  <w:style w:type="character" w:customStyle="1" w:styleId="a9">
    <w:name w:val="Текст выноски Знак"/>
    <w:basedOn w:val="a0"/>
    <w:link w:val="a8"/>
    <w:uiPriority w:val="99"/>
    <w:semiHidden/>
    <w:rsid w:val="00E96A76"/>
    <w:rPr>
      <w:rFonts w:ascii="Segoe UI" w:eastAsia="Times New Roman" w:hAnsi="Segoe UI" w:cs="Segoe UI"/>
      <w:sz w:val="18"/>
      <w:szCs w:val="18"/>
    </w:rPr>
  </w:style>
  <w:style w:type="character" w:styleId="aa">
    <w:name w:val="annotation reference"/>
    <w:basedOn w:val="a0"/>
    <w:uiPriority w:val="99"/>
    <w:unhideWhenUsed/>
    <w:rsid w:val="00FB4EC1"/>
    <w:rPr>
      <w:sz w:val="16"/>
      <w:szCs w:val="16"/>
    </w:rPr>
  </w:style>
  <w:style w:type="paragraph" w:styleId="ab">
    <w:name w:val="annotation text"/>
    <w:basedOn w:val="a"/>
    <w:link w:val="ac"/>
    <w:unhideWhenUsed/>
    <w:rsid w:val="00FB4EC1"/>
    <w:rPr>
      <w:sz w:val="20"/>
      <w:szCs w:val="20"/>
    </w:rPr>
  </w:style>
  <w:style w:type="character" w:customStyle="1" w:styleId="ac">
    <w:name w:val="Текст примечания Знак"/>
    <w:basedOn w:val="a0"/>
    <w:link w:val="ab"/>
    <w:rsid w:val="00FB4EC1"/>
    <w:rPr>
      <w:rFonts w:ascii="Times New Roman" w:eastAsia="Times New Roman" w:hAnsi="Times New Roman" w:cs="Times New Roman"/>
      <w:sz w:val="20"/>
      <w:szCs w:val="20"/>
    </w:rPr>
  </w:style>
  <w:style w:type="paragraph" w:styleId="ad">
    <w:name w:val="annotation subject"/>
    <w:basedOn w:val="ab"/>
    <w:next w:val="ab"/>
    <w:link w:val="ae"/>
    <w:uiPriority w:val="99"/>
    <w:semiHidden/>
    <w:unhideWhenUsed/>
    <w:rsid w:val="00FB4EC1"/>
    <w:rPr>
      <w:b/>
      <w:bCs/>
    </w:rPr>
  </w:style>
  <w:style w:type="character" w:customStyle="1" w:styleId="ae">
    <w:name w:val="Тема примечания Знак"/>
    <w:basedOn w:val="ac"/>
    <w:link w:val="ad"/>
    <w:uiPriority w:val="99"/>
    <w:semiHidden/>
    <w:rsid w:val="00FB4EC1"/>
    <w:rPr>
      <w:rFonts w:ascii="Times New Roman" w:eastAsia="Times New Roman" w:hAnsi="Times New Roman" w:cs="Times New Roman"/>
      <w:b/>
      <w:bCs/>
      <w:sz w:val="20"/>
      <w:szCs w:val="20"/>
    </w:rPr>
  </w:style>
  <w:style w:type="paragraph" w:styleId="af">
    <w:name w:val="Normal (Web)"/>
    <w:basedOn w:val="a"/>
    <w:unhideWhenUsed/>
    <w:rsid w:val="00DD5A7C"/>
    <w:pPr>
      <w:spacing w:after="225" w:line="315" w:lineRule="atLeast"/>
    </w:pPr>
  </w:style>
  <w:style w:type="paragraph" w:styleId="af0">
    <w:name w:val="Revision"/>
    <w:hidden/>
    <w:uiPriority w:val="99"/>
    <w:semiHidden/>
    <w:rsid w:val="00326FF4"/>
    <w:rPr>
      <w:rFonts w:ascii="Times New Roman" w:eastAsia="Times New Roman" w:hAnsi="Times New Roman" w:cs="Times New Roman"/>
    </w:rPr>
  </w:style>
  <w:style w:type="paragraph" w:styleId="af1">
    <w:name w:val="Plain Text"/>
    <w:basedOn w:val="a"/>
    <w:link w:val="af2"/>
    <w:uiPriority w:val="99"/>
    <w:rsid w:val="00E43C0F"/>
    <w:rPr>
      <w:rFonts w:ascii="Courier New" w:hAnsi="Courier New" w:cs="Courier New"/>
      <w:sz w:val="20"/>
      <w:szCs w:val="20"/>
    </w:rPr>
  </w:style>
  <w:style w:type="character" w:customStyle="1" w:styleId="af2">
    <w:name w:val="Текст Знак"/>
    <w:basedOn w:val="a0"/>
    <w:link w:val="af1"/>
    <w:uiPriority w:val="99"/>
    <w:rsid w:val="00E43C0F"/>
    <w:rPr>
      <w:rFonts w:ascii="Courier New" w:eastAsia="Times New Roman" w:hAnsi="Courier New" w:cs="Courier New"/>
      <w:sz w:val="20"/>
      <w:szCs w:val="20"/>
    </w:rPr>
  </w:style>
  <w:style w:type="paragraph" w:styleId="af3">
    <w:name w:val="List Paragraph"/>
    <w:basedOn w:val="a"/>
    <w:uiPriority w:val="34"/>
    <w:qFormat/>
    <w:rsid w:val="00334F71"/>
    <w:pPr>
      <w:ind w:left="720"/>
      <w:contextualSpacing/>
    </w:pPr>
  </w:style>
  <w:style w:type="paragraph" w:customStyle="1" w:styleId="-51">
    <w:name w:val="Светлый список - Акцент 51"/>
    <w:basedOn w:val="a"/>
    <w:uiPriority w:val="34"/>
    <w:rsid w:val="00334F71"/>
    <w:pPr>
      <w:ind w:left="720"/>
      <w:contextualSpacing/>
    </w:pPr>
    <w:rPr>
      <w:rFonts w:ascii="Calibri" w:hAnsi="Calibri"/>
    </w:rPr>
  </w:style>
  <w:style w:type="paragraph" w:customStyle="1" w:styleId="Char">
    <w:name w:val="Char"/>
    <w:basedOn w:val="a"/>
    <w:qFormat/>
    <w:rsid w:val="00354EC5"/>
    <w:pPr>
      <w:numPr>
        <w:ilvl w:val="7"/>
        <w:numId w:val="8"/>
      </w:numPr>
      <w:tabs>
        <w:tab w:val="left" w:pos="426"/>
      </w:tabs>
      <w:suppressAutoHyphens/>
      <w:spacing w:before="60"/>
      <w:jc w:val="both"/>
    </w:pPr>
    <w:rPr>
      <w:rFonts w:ascii="Arial" w:hAnsi="Arial"/>
      <w:lang w:val="x-none" w:eastAsia="x-none"/>
    </w:rPr>
  </w:style>
  <w:style w:type="paragraph" w:styleId="af4">
    <w:name w:val="Body Text"/>
    <w:basedOn w:val="a"/>
    <w:link w:val="af5"/>
    <w:uiPriority w:val="99"/>
    <w:rsid w:val="00AA0F0E"/>
    <w:pPr>
      <w:spacing w:after="120"/>
    </w:pPr>
  </w:style>
  <w:style w:type="character" w:customStyle="1" w:styleId="af5">
    <w:name w:val="Основной текст Знак"/>
    <w:basedOn w:val="a0"/>
    <w:link w:val="af4"/>
    <w:uiPriority w:val="99"/>
    <w:rsid w:val="00AA0F0E"/>
    <w:rPr>
      <w:rFonts w:ascii="Times New Roman" w:eastAsia="Times New Roman" w:hAnsi="Times New Roman" w:cs="Times New Roman"/>
    </w:rPr>
  </w:style>
  <w:style w:type="character" w:customStyle="1" w:styleId="s1">
    <w:name w:val="s1"/>
    <w:rsid w:val="00B0245E"/>
    <w:rPr>
      <w:rFonts w:ascii="Times New Roman" w:hAnsi="Times New Roman" w:cs="Times New Roman" w:hint="default"/>
      <w:b/>
      <w:bCs/>
      <w:color w:val="000000"/>
    </w:rPr>
  </w:style>
  <w:style w:type="character" w:customStyle="1" w:styleId="s2">
    <w:name w:val="s2"/>
    <w:rsid w:val="00B0245E"/>
    <w:rPr>
      <w:rFonts w:ascii="Times New Roman" w:hAnsi="Times New Roman" w:cs="Times New Roman" w:hint="default"/>
      <w:color w:val="333399"/>
      <w:u w:val="single"/>
    </w:rPr>
  </w:style>
  <w:style w:type="paragraph" w:styleId="af6">
    <w:name w:val="No Spacing"/>
    <w:uiPriority w:val="1"/>
    <w:qFormat/>
    <w:rsid w:val="00B0245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7460">
      <w:bodyDiv w:val="1"/>
      <w:marLeft w:val="0"/>
      <w:marRight w:val="0"/>
      <w:marTop w:val="0"/>
      <w:marBottom w:val="0"/>
      <w:divBdr>
        <w:top w:val="none" w:sz="0" w:space="0" w:color="auto"/>
        <w:left w:val="none" w:sz="0" w:space="0" w:color="auto"/>
        <w:bottom w:val="none" w:sz="0" w:space="0" w:color="auto"/>
        <w:right w:val="none" w:sz="0" w:space="0" w:color="auto"/>
      </w:divBdr>
    </w:div>
    <w:div w:id="61296170">
      <w:bodyDiv w:val="1"/>
      <w:marLeft w:val="0"/>
      <w:marRight w:val="0"/>
      <w:marTop w:val="0"/>
      <w:marBottom w:val="0"/>
      <w:divBdr>
        <w:top w:val="none" w:sz="0" w:space="0" w:color="auto"/>
        <w:left w:val="none" w:sz="0" w:space="0" w:color="auto"/>
        <w:bottom w:val="none" w:sz="0" w:space="0" w:color="auto"/>
        <w:right w:val="none" w:sz="0" w:space="0" w:color="auto"/>
      </w:divBdr>
    </w:div>
    <w:div w:id="124399467">
      <w:bodyDiv w:val="1"/>
      <w:marLeft w:val="0"/>
      <w:marRight w:val="0"/>
      <w:marTop w:val="0"/>
      <w:marBottom w:val="0"/>
      <w:divBdr>
        <w:top w:val="none" w:sz="0" w:space="0" w:color="auto"/>
        <w:left w:val="none" w:sz="0" w:space="0" w:color="auto"/>
        <w:bottom w:val="none" w:sz="0" w:space="0" w:color="auto"/>
        <w:right w:val="none" w:sz="0" w:space="0" w:color="auto"/>
      </w:divBdr>
    </w:div>
    <w:div w:id="7752918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l:1026672.0%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l:31094601.4%20" TargetMode="External"/><Relationship Id="rId5" Type="http://schemas.openxmlformats.org/officeDocument/2006/relationships/settings" Target="settings.xml"/><Relationship Id="rId10" Type="http://schemas.openxmlformats.org/officeDocument/2006/relationships/hyperlink" Target="jl:1016101.0%20" TargetMode="External"/><Relationship Id="rId4" Type="http://schemas.microsoft.com/office/2007/relationships/stylesWithEffects" Target="stylesWithEffects.xml"/><Relationship Id="rId9" Type="http://schemas.openxmlformats.org/officeDocument/2006/relationships/hyperlink" Target="jl:1011692.50200%2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E50DB-F773-4480-8543-BE224D371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2491</TotalTime>
  <Pages>28</Pages>
  <Words>8697</Words>
  <Characters>49573</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58154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Омаров Омиржан Бауржанович</cp:lastModifiedBy>
  <cp:revision>112</cp:revision>
  <cp:lastPrinted>2020-01-13T03:41:00Z</cp:lastPrinted>
  <dcterms:created xsi:type="dcterms:W3CDTF">2017-05-15T14:05:00Z</dcterms:created>
  <dcterms:modified xsi:type="dcterms:W3CDTF">2020-01-13T03:43:00Z</dcterms:modified>
</cp:coreProperties>
</file>