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B6" w:rsidRPr="00E17F73" w:rsidRDefault="00EC6EB6" w:rsidP="00EC6EB6">
      <w:pPr>
        <w:keepNext/>
        <w:widowControl w:val="0"/>
        <w:tabs>
          <w:tab w:val="center" w:pos="4961"/>
          <w:tab w:val="right" w:pos="9638"/>
        </w:tabs>
        <w:autoSpaceDE w:val="0"/>
        <w:autoSpaceDN w:val="0"/>
        <w:adjustRightInd w:val="0"/>
        <w:ind w:firstLine="284"/>
        <w:jc w:val="right"/>
        <w:outlineLvl w:val="2"/>
        <w:rPr>
          <w:b/>
          <w:bCs/>
          <w:color w:val="auto"/>
        </w:rPr>
      </w:pPr>
      <w:r w:rsidRPr="00E17F73">
        <w:rPr>
          <w:b/>
          <w:color w:val="auto"/>
        </w:rPr>
        <w:t xml:space="preserve"> </w:t>
      </w:r>
      <w:r w:rsidRPr="00E17F73">
        <w:rPr>
          <w:b/>
          <w:bCs/>
          <w:color w:val="auto"/>
        </w:rPr>
        <w:t xml:space="preserve"> УТВЕРЖДАЮ</w:t>
      </w:r>
    </w:p>
    <w:p w:rsidR="00EC6EB6" w:rsidRPr="00E17F73" w:rsidRDefault="00EC6EB6" w:rsidP="00EC6EB6">
      <w:pPr>
        <w:keepNext/>
        <w:widowControl w:val="0"/>
        <w:tabs>
          <w:tab w:val="left" w:pos="6946"/>
        </w:tabs>
        <w:autoSpaceDE w:val="0"/>
        <w:autoSpaceDN w:val="0"/>
        <w:adjustRightInd w:val="0"/>
        <w:ind w:firstLine="284"/>
        <w:jc w:val="right"/>
        <w:outlineLvl w:val="1"/>
        <w:rPr>
          <w:b/>
          <w:bCs/>
          <w:color w:val="auto"/>
        </w:rPr>
      </w:pPr>
      <w:r w:rsidRPr="00E17F73">
        <w:rPr>
          <w:b/>
          <w:bCs/>
          <w:color w:val="auto"/>
          <w:lang w:val="kk-KZ"/>
        </w:rPr>
        <w:t xml:space="preserve">           </w:t>
      </w:r>
      <w:r w:rsidRPr="00E17F73">
        <w:rPr>
          <w:b/>
          <w:bCs/>
          <w:color w:val="auto"/>
        </w:rPr>
        <w:t>Г</w:t>
      </w:r>
      <w:r w:rsidRPr="00E17F73">
        <w:rPr>
          <w:b/>
          <w:bCs/>
          <w:color w:val="auto"/>
          <w:lang w:val="kk-KZ"/>
        </w:rPr>
        <w:t>енеральный директор</w:t>
      </w:r>
      <w:r w:rsidRPr="00E17F73">
        <w:rPr>
          <w:rFonts w:eastAsia="Calibri"/>
          <w:b/>
          <w:i/>
          <w:color w:val="auto"/>
          <w:lang w:eastAsia="en-US"/>
        </w:rPr>
        <w:t xml:space="preserve"> </w:t>
      </w:r>
    </w:p>
    <w:p w:rsidR="00EC6EB6" w:rsidRPr="00E17F73" w:rsidRDefault="00EC6EB6" w:rsidP="00EC6EB6">
      <w:pPr>
        <w:keepNext/>
        <w:widowControl w:val="0"/>
        <w:autoSpaceDE w:val="0"/>
        <w:autoSpaceDN w:val="0"/>
        <w:adjustRightInd w:val="0"/>
        <w:ind w:firstLine="284"/>
        <w:jc w:val="right"/>
        <w:outlineLvl w:val="1"/>
        <w:rPr>
          <w:b/>
          <w:bCs/>
          <w:color w:val="auto"/>
        </w:rPr>
      </w:pPr>
      <w:r w:rsidRPr="00E17F73">
        <w:rPr>
          <w:b/>
          <w:bCs/>
          <w:color w:val="auto"/>
        </w:rPr>
        <w:t xml:space="preserve">АО «ПАВЛОДАРЭНЕРГО»     </w:t>
      </w:r>
    </w:p>
    <w:p w:rsidR="00EC6EB6" w:rsidRPr="00E17F73" w:rsidRDefault="00EC6EB6" w:rsidP="00EC6EB6">
      <w:pPr>
        <w:ind w:firstLine="284"/>
        <w:jc w:val="center"/>
        <w:rPr>
          <w:rFonts w:eastAsia="Calibri"/>
          <w:i/>
          <w:color w:val="auto"/>
          <w:lang w:eastAsia="en-US"/>
        </w:rPr>
      </w:pPr>
      <w:r w:rsidRPr="00E17F73">
        <w:rPr>
          <w:rFonts w:eastAsia="Calibri"/>
          <w:i/>
          <w:color w:val="auto"/>
          <w:lang w:eastAsia="en-US"/>
        </w:rPr>
        <w:t xml:space="preserve">                                                                                                        </w:t>
      </w:r>
    </w:p>
    <w:p w:rsidR="00EC6EB6" w:rsidRPr="00E17F73" w:rsidRDefault="00EC6EB6" w:rsidP="00EC6EB6">
      <w:pPr>
        <w:ind w:firstLine="284"/>
        <w:jc w:val="right"/>
        <w:rPr>
          <w:rFonts w:eastAsia="Calibri"/>
          <w:b/>
          <w:color w:val="auto"/>
          <w:lang w:eastAsia="en-US"/>
        </w:rPr>
      </w:pPr>
      <w:r w:rsidRPr="00E17F73">
        <w:rPr>
          <w:rFonts w:eastAsia="Calibri"/>
          <w:i/>
          <w:color w:val="auto"/>
          <w:lang w:eastAsia="en-US"/>
        </w:rPr>
        <w:t xml:space="preserve">                                                                                                        </w:t>
      </w:r>
      <w:r w:rsidRPr="00E17F73">
        <w:rPr>
          <w:rFonts w:eastAsia="Calibri"/>
          <w:b/>
          <w:color w:val="auto"/>
          <w:lang w:eastAsia="en-US"/>
        </w:rPr>
        <w:t xml:space="preserve"> ________________</w:t>
      </w:r>
      <w:proofErr w:type="spellStart"/>
      <w:r w:rsidRPr="00E17F73">
        <w:rPr>
          <w:rFonts w:eastAsia="Calibri"/>
          <w:b/>
          <w:color w:val="auto"/>
          <w:lang w:eastAsia="en-US"/>
        </w:rPr>
        <w:t>Перфилов</w:t>
      </w:r>
      <w:proofErr w:type="spellEnd"/>
      <w:r w:rsidRPr="00E17F73">
        <w:rPr>
          <w:rFonts w:eastAsia="Calibri"/>
          <w:b/>
          <w:color w:val="auto"/>
          <w:lang w:eastAsia="en-US"/>
        </w:rPr>
        <w:t xml:space="preserve"> О.В. </w:t>
      </w:r>
    </w:p>
    <w:p w:rsidR="00EC6EB6" w:rsidRPr="00E17F73" w:rsidRDefault="00EC6EB6" w:rsidP="00EC6EB6">
      <w:pPr>
        <w:ind w:firstLine="284"/>
        <w:jc w:val="right"/>
        <w:rPr>
          <w:rFonts w:eastAsia="Calibri"/>
          <w:b/>
          <w:color w:val="auto"/>
          <w:lang w:eastAsia="en-US"/>
        </w:rPr>
      </w:pPr>
    </w:p>
    <w:p w:rsidR="00E86FD0" w:rsidRDefault="00E86FD0" w:rsidP="00E86FD0">
      <w:pPr>
        <w:ind w:firstLine="397"/>
        <w:jc w:val="center"/>
        <w:textAlignment w:val="baseline"/>
        <w:rPr>
          <w:color w:val="auto"/>
        </w:rPr>
      </w:pPr>
    </w:p>
    <w:p w:rsidR="00E50795" w:rsidRPr="00E17F73" w:rsidRDefault="00E50795" w:rsidP="00E86FD0">
      <w:pPr>
        <w:ind w:firstLine="397"/>
        <w:jc w:val="center"/>
        <w:textAlignment w:val="baseline"/>
        <w:rPr>
          <w:color w:val="auto"/>
        </w:rPr>
      </w:pPr>
    </w:p>
    <w:p w:rsidR="00E86FD0" w:rsidRPr="00E17F73" w:rsidRDefault="00E86FD0" w:rsidP="00E86FD0">
      <w:pPr>
        <w:ind w:firstLine="397"/>
        <w:jc w:val="center"/>
        <w:textAlignment w:val="baseline"/>
        <w:rPr>
          <w:color w:val="auto"/>
        </w:rPr>
      </w:pPr>
      <w:r w:rsidRPr="00E17F73">
        <w:rPr>
          <w:color w:val="auto"/>
        </w:rPr>
        <w:t> </w:t>
      </w:r>
    </w:p>
    <w:p w:rsidR="00EA093A" w:rsidRDefault="00EA093A" w:rsidP="00EA093A">
      <w:pPr>
        <w:jc w:val="center"/>
        <w:rPr>
          <w:rStyle w:val="s1"/>
          <w:b w:val="0"/>
          <w:color w:val="auto"/>
        </w:rPr>
      </w:pPr>
      <w:r w:rsidRPr="00675BAF">
        <w:rPr>
          <w:rStyle w:val="s1"/>
          <w:color w:val="auto"/>
        </w:rPr>
        <w:t>Техническая спецификация</w:t>
      </w:r>
      <w:r w:rsidRPr="00675BAF">
        <w:rPr>
          <w:rStyle w:val="s1"/>
          <w:b w:val="0"/>
          <w:color w:val="auto"/>
        </w:rPr>
        <w:t xml:space="preserve"> </w:t>
      </w:r>
    </w:p>
    <w:p w:rsidR="00E50795" w:rsidRPr="00A64B12" w:rsidRDefault="001F1FD3" w:rsidP="00A64B12">
      <w:pPr>
        <w:jc w:val="center"/>
        <w:rPr>
          <w:b/>
          <w:snapToGrid w:val="0"/>
        </w:rPr>
      </w:pPr>
      <w:r w:rsidRPr="00F76F78">
        <w:rPr>
          <w:b/>
          <w:snapToGrid w:val="0"/>
          <w:lang w:val="kk-KZ"/>
        </w:rPr>
        <w:t>по закупу поисковой аппаратуры УППУ для нужд АО «Павлодарская Распределительная Электросетевая Компания» на 2020 год</w:t>
      </w:r>
    </w:p>
    <w:tbl>
      <w:tblPr>
        <w:tblW w:w="5016" w:type="pct"/>
        <w:jc w:val="center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"/>
        <w:gridCol w:w="636"/>
        <w:gridCol w:w="2193"/>
        <w:gridCol w:w="1984"/>
        <w:gridCol w:w="1125"/>
        <w:gridCol w:w="1539"/>
        <w:gridCol w:w="2727"/>
        <w:gridCol w:w="142"/>
      </w:tblGrid>
      <w:tr w:rsidR="00EA093A" w:rsidRPr="00675BAF" w:rsidTr="00AC7592">
        <w:trPr>
          <w:gridAfter w:val="1"/>
          <w:wAfter w:w="68" w:type="pct"/>
          <w:trHeight w:val="158"/>
          <w:jc w:val="center"/>
        </w:trPr>
        <w:tc>
          <w:tcPr>
            <w:tcW w:w="4932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FD3" w:rsidRPr="00A64B12" w:rsidRDefault="00EA093A" w:rsidP="001F1FD3">
            <w:pPr>
              <w:jc w:val="center"/>
              <w:rPr>
                <w:b/>
                <w:snapToGrid w:val="0"/>
              </w:rPr>
            </w:pPr>
            <w:r w:rsidRPr="00675BAF">
              <w:rPr>
                <w:b/>
                <w:snapToGrid w:val="0"/>
                <w:color w:val="auto"/>
                <w:lang w:val="kk-KZ"/>
              </w:rPr>
              <w:t xml:space="preserve">Тендер </w:t>
            </w:r>
            <w:r w:rsidR="001F1FD3" w:rsidRPr="00F76F78">
              <w:rPr>
                <w:b/>
                <w:snapToGrid w:val="0"/>
                <w:lang w:val="kk-KZ"/>
              </w:rPr>
              <w:t>по закупу поисковой аппаратуры УППУ для нужд АО «Павлодарская Распределительная Электросетевая Компания» на 2020 год</w:t>
            </w:r>
          </w:p>
          <w:p w:rsidR="00E50795" w:rsidRPr="001F1FD3" w:rsidRDefault="00E50795" w:rsidP="00AC7592">
            <w:pPr>
              <w:jc w:val="center"/>
              <w:rPr>
                <w:b/>
                <w:snapToGrid w:val="0"/>
              </w:rPr>
            </w:pPr>
          </w:p>
        </w:tc>
      </w:tr>
      <w:tr w:rsidR="00EA093A" w:rsidRPr="00675BAF" w:rsidTr="00AC7592">
        <w:trPr>
          <w:gridAfter w:val="1"/>
          <w:wAfter w:w="68" w:type="pct"/>
          <w:trHeight w:val="93"/>
          <w:jc w:val="center"/>
        </w:trPr>
        <w:tc>
          <w:tcPr>
            <w:tcW w:w="49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FD3" w:rsidRPr="00A64B12" w:rsidRDefault="00EA093A" w:rsidP="001F1FD3">
            <w:pPr>
              <w:jc w:val="center"/>
              <w:rPr>
                <w:b/>
                <w:snapToGrid w:val="0"/>
              </w:rPr>
            </w:pPr>
            <w:r w:rsidRPr="00675BAF">
              <w:rPr>
                <w:b/>
                <w:color w:val="auto"/>
              </w:rPr>
              <w:t>Лот №1-</w:t>
            </w:r>
            <w:r w:rsidR="009F5C9E" w:rsidRPr="009F5C9E">
              <w:rPr>
                <w:b/>
                <w:snapToGrid w:val="0"/>
                <w:color w:val="auto"/>
                <w:lang w:val="kk-KZ"/>
              </w:rPr>
              <w:t xml:space="preserve"> </w:t>
            </w:r>
            <w:r w:rsidR="001F1FD3">
              <w:rPr>
                <w:b/>
                <w:snapToGrid w:val="0"/>
                <w:color w:val="auto"/>
                <w:lang w:val="kk-KZ"/>
              </w:rPr>
              <w:t>«</w:t>
            </w:r>
            <w:r w:rsidR="001F1FD3">
              <w:rPr>
                <w:b/>
                <w:snapToGrid w:val="0"/>
                <w:lang w:val="kk-KZ"/>
              </w:rPr>
              <w:t>П</w:t>
            </w:r>
            <w:r w:rsidR="001F1FD3" w:rsidRPr="00F76F78">
              <w:rPr>
                <w:b/>
                <w:snapToGrid w:val="0"/>
                <w:lang w:val="kk-KZ"/>
              </w:rPr>
              <w:t>оисков</w:t>
            </w:r>
            <w:r w:rsidR="001F1FD3">
              <w:rPr>
                <w:b/>
                <w:snapToGrid w:val="0"/>
                <w:lang w:val="kk-KZ"/>
              </w:rPr>
              <w:t>ая</w:t>
            </w:r>
            <w:r w:rsidR="001F1FD3" w:rsidRPr="00F76F78">
              <w:rPr>
                <w:b/>
                <w:snapToGrid w:val="0"/>
                <w:lang w:val="kk-KZ"/>
              </w:rPr>
              <w:t xml:space="preserve"> аппаратур</w:t>
            </w:r>
            <w:r w:rsidR="001F1FD3">
              <w:rPr>
                <w:b/>
                <w:snapToGrid w:val="0"/>
                <w:lang w:val="kk-KZ"/>
              </w:rPr>
              <w:t>а</w:t>
            </w:r>
            <w:r w:rsidR="001F1FD3" w:rsidRPr="00F76F78">
              <w:rPr>
                <w:b/>
                <w:snapToGrid w:val="0"/>
                <w:lang w:val="kk-KZ"/>
              </w:rPr>
              <w:t xml:space="preserve"> УППУ для нужд АО «Павлодарская Распределительная Электросетевая Компания» на 2020 год</w:t>
            </w:r>
            <w:r w:rsidR="001F1FD3">
              <w:rPr>
                <w:b/>
                <w:snapToGrid w:val="0"/>
                <w:lang w:val="kk-KZ"/>
              </w:rPr>
              <w:t>»</w:t>
            </w:r>
          </w:p>
          <w:p w:rsidR="00EA093A" w:rsidRPr="00675BAF" w:rsidRDefault="00EA093A" w:rsidP="006C4C63">
            <w:pPr>
              <w:rPr>
                <w:b/>
                <w:color w:val="auto"/>
              </w:rPr>
            </w:pPr>
          </w:p>
        </w:tc>
      </w:tr>
      <w:tr w:rsidR="00EA093A" w:rsidRPr="00675BAF" w:rsidTr="00AC7592">
        <w:trPr>
          <w:gridAfter w:val="1"/>
          <w:wAfter w:w="68" w:type="pct"/>
          <w:trHeight w:val="93"/>
          <w:jc w:val="center"/>
        </w:trPr>
        <w:tc>
          <w:tcPr>
            <w:tcW w:w="4932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93A" w:rsidRPr="00675BAF" w:rsidRDefault="00EA093A" w:rsidP="006C4C63">
            <w:pPr>
              <w:rPr>
                <w:b/>
                <w:color w:val="auto"/>
              </w:rPr>
            </w:pPr>
            <w:r w:rsidRPr="00675BAF">
              <w:rPr>
                <w:b/>
                <w:color w:val="auto"/>
              </w:rPr>
              <w:t xml:space="preserve">Место поставки товаров: </w:t>
            </w:r>
            <w:r w:rsidR="009F5C9E" w:rsidRPr="009F5C9E">
              <w:rPr>
                <w:b/>
                <w:bCs/>
              </w:rPr>
              <w:t>г. Павлодар, АО «</w:t>
            </w:r>
            <w:r w:rsidR="006C4C63">
              <w:rPr>
                <w:b/>
                <w:bCs/>
              </w:rPr>
              <w:t>ПРЭК</w:t>
            </w:r>
            <w:r w:rsidR="009F5C9E" w:rsidRPr="009F5C9E">
              <w:rPr>
                <w:b/>
                <w:bCs/>
              </w:rPr>
              <w:t>»</w:t>
            </w:r>
          </w:p>
        </w:tc>
      </w:tr>
      <w:tr w:rsidR="009F5C9E" w:rsidRPr="007A437F" w:rsidTr="001F1FD3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52" w:type="pct"/>
          <w:trHeight w:val="1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7A437F">
              <w:rPr>
                <w:b/>
                <w:bCs/>
                <w:color w:val="auto"/>
                <w:lang w:eastAsia="en-US"/>
              </w:rPr>
              <w:t xml:space="preserve">№ </w:t>
            </w:r>
            <w:proofErr w:type="gramStart"/>
            <w:r w:rsidRPr="007A437F">
              <w:rPr>
                <w:b/>
                <w:bCs/>
                <w:color w:val="auto"/>
                <w:lang w:eastAsia="en-US"/>
              </w:rPr>
              <w:t>п</w:t>
            </w:r>
            <w:proofErr w:type="gramEnd"/>
            <w:r w:rsidRPr="007A437F">
              <w:rPr>
                <w:b/>
                <w:bCs/>
                <w:color w:val="auto"/>
                <w:lang w:eastAsia="en-US"/>
              </w:rPr>
              <w:t>/п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7A437F">
              <w:rPr>
                <w:b/>
                <w:bCs/>
                <w:color w:val="auto"/>
                <w:lang w:eastAsia="en-US"/>
              </w:rPr>
              <w:t>Наименование закупаемых ТРУ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7A437F">
              <w:rPr>
                <w:b/>
                <w:bCs/>
                <w:color w:val="auto"/>
                <w:lang w:eastAsia="en-US"/>
              </w:rPr>
              <w:t>Тип, марка, ГОСТ, ТУ, номер чертежа и т.д.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7A437F">
              <w:rPr>
                <w:b/>
                <w:bCs/>
                <w:color w:val="auto"/>
                <w:lang w:eastAsia="en-US"/>
              </w:rPr>
              <w:t>Ед. изм.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7A437F">
              <w:rPr>
                <w:b/>
                <w:bCs/>
                <w:color w:val="auto"/>
                <w:lang w:eastAsia="en-US"/>
              </w:rPr>
              <w:t>Кол-во</w:t>
            </w:r>
          </w:p>
        </w:tc>
        <w:tc>
          <w:tcPr>
            <w:tcW w:w="1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5C9E" w:rsidRPr="007A437F" w:rsidRDefault="00A66FA7" w:rsidP="009F5C9E">
            <w:pPr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С</w:t>
            </w:r>
            <w:r w:rsidR="009F5C9E">
              <w:rPr>
                <w:b/>
                <w:bCs/>
                <w:color w:val="auto"/>
                <w:lang w:eastAsia="en-US"/>
              </w:rPr>
              <w:t>роки поставки</w:t>
            </w:r>
          </w:p>
        </w:tc>
      </w:tr>
      <w:tr w:rsidR="009F5C9E" w:rsidRPr="007A437F" w:rsidTr="001F1FD3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52" w:type="pct"/>
          <w:trHeight w:val="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 w:rsidRPr="007A437F">
              <w:rPr>
                <w:color w:val="auto"/>
                <w:lang w:eastAsia="en-US"/>
              </w:rPr>
              <w:t>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 w:rsidRPr="007A437F">
              <w:rPr>
                <w:color w:val="auto"/>
                <w:lang w:eastAsia="en-US"/>
              </w:rPr>
              <w:t>2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 5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</w:tr>
      <w:tr w:rsidR="009F5C9E" w:rsidRPr="007A437F" w:rsidTr="001F1FD3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52" w:type="pct"/>
          <w:trHeight w:val="54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 w:rsidRPr="007A437F">
              <w:rPr>
                <w:color w:val="auto"/>
                <w:lang w:eastAsia="en-US"/>
              </w:rPr>
              <w:t>1</w:t>
            </w:r>
          </w:p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</w:p>
          <w:p w:rsidR="009F5C9E" w:rsidRPr="007A437F" w:rsidRDefault="009F5C9E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5C9E" w:rsidRPr="001F1FD3" w:rsidRDefault="001F1FD3" w:rsidP="009F5C9E">
            <w:r w:rsidRPr="001F1FD3">
              <w:rPr>
                <w:b/>
                <w:snapToGrid w:val="0"/>
              </w:rPr>
              <w:t xml:space="preserve">«Поисковая аппаратура УППУ-МЭ 3.1КМ-С УППУ-МЭ 3.1КМ-С-05 (или 02)- 110-25/50-6/528 (трехместная, с </w:t>
            </w:r>
            <w:proofErr w:type="spellStart"/>
            <w:r w:rsidRPr="001F1FD3">
              <w:rPr>
                <w:b/>
                <w:snapToGrid w:val="0"/>
              </w:rPr>
              <w:t>доп</w:t>
            </w:r>
            <w:proofErr w:type="gramStart"/>
            <w:r w:rsidRPr="001F1FD3">
              <w:rPr>
                <w:b/>
                <w:snapToGrid w:val="0"/>
              </w:rPr>
              <w:t>.о</w:t>
            </w:r>
            <w:proofErr w:type="gramEnd"/>
            <w:r w:rsidRPr="001F1FD3">
              <w:rPr>
                <w:b/>
                <w:snapToGrid w:val="0"/>
              </w:rPr>
              <w:t>снащением</w:t>
            </w:r>
            <w:proofErr w:type="spellEnd"/>
            <w:r w:rsidRPr="001F1FD3">
              <w:rPr>
                <w:b/>
                <w:snapToGrid w:val="0"/>
              </w:rPr>
              <w:t xml:space="preserve"> для поверки 3-х фазных счетчиков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C9E" w:rsidRPr="001F1FD3" w:rsidRDefault="009F5C9E" w:rsidP="009F5C9E">
            <w:bookmarkStart w:id="0" w:name="_GoBack"/>
            <w:bookmarkEnd w:id="0"/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5C9E" w:rsidRDefault="001F1FD3" w:rsidP="009F5C9E">
            <w:pPr>
              <w:jc w:val="center"/>
            </w:pPr>
            <w:r>
              <w:t>шт</w:t>
            </w:r>
            <w:r w:rsidR="00AC7592">
              <w:t>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5C9E" w:rsidRPr="002522BB" w:rsidRDefault="001F1FD3" w:rsidP="00733016">
            <w:pPr>
              <w:jc w:val="center"/>
            </w:pPr>
            <w:r>
              <w:t>1</w:t>
            </w:r>
          </w:p>
        </w:tc>
        <w:tc>
          <w:tcPr>
            <w:tcW w:w="1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5C9E" w:rsidRPr="007A437F" w:rsidRDefault="001F1FD3" w:rsidP="009F5C9E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90 календарных дней</w:t>
            </w:r>
            <w:r w:rsidR="006C4C63">
              <w:rPr>
                <w:color w:val="auto"/>
                <w:lang w:eastAsia="en-US"/>
              </w:rPr>
              <w:t xml:space="preserve"> </w:t>
            </w:r>
          </w:p>
        </w:tc>
      </w:tr>
    </w:tbl>
    <w:p w:rsidR="00EA093A" w:rsidRDefault="00EA093A" w:rsidP="00EA093A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5A24E9" w:rsidRPr="00675BAF" w:rsidRDefault="005A24E9" w:rsidP="00EA093A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EA093A" w:rsidRPr="00675BAF" w:rsidRDefault="00EA093A" w:rsidP="00EA093A">
      <w:pPr>
        <w:ind w:firstLine="397"/>
        <w:textAlignment w:val="baseline"/>
        <w:rPr>
          <w:b/>
          <w:color w:val="auto"/>
        </w:rPr>
      </w:pPr>
      <w:r w:rsidRPr="00675BAF">
        <w:rPr>
          <w:b/>
          <w:color w:val="auto"/>
        </w:rPr>
        <w:t xml:space="preserve">Председатель тендерной комиссии                                                      Жакупов Р.А.   </w:t>
      </w:r>
    </w:p>
    <w:p w:rsidR="00EA093A" w:rsidRPr="00675BAF" w:rsidRDefault="00EA093A" w:rsidP="00EA093A">
      <w:pPr>
        <w:ind w:firstLine="397"/>
        <w:textAlignment w:val="baseline"/>
        <w:rPr>
          <w:b/>
          <w:color w:val="auto"/>
        </w:rPr>
      </w:pPr>
    </w:p>
    <w:p w:rsidR="00EA093A" w:rsidRPr="00E17F73" w:rsidRDefault="00EA093A" w:rsidP="00EA093A">
      <w:pPr>
        <w:ind w:firstLine="397"/>
        <w:textAlignment w:val="baseline"/>
        <w:rPr>
          <w:color w:val="auto"/>
        </w:rPr>
      </w:pPr>
      <w:r w:rsidRPr="00675BAF">
        <w:rPr>
          <w:color w:val="auto"/>
        </w:rPr>
        <w:t xml:space="preserve">                                                                                                                  «___» ______ 20</w:t>
      </w:r>
      <w:r w:rsidR="001F1FD3">
        <w:rPr>
          <w:color w:val="auto"/>
        </w:rPr>
        <w:t>20</w:t>
      </w:r>
      <w:r w:rsidRPr="00675BAF">
        <w:rPr>
          <w:color w:val="auto"/>
        </w:rPr>
        <w:t>г.</w:t>
      </w:r>
    </w:p>
    <w:p w:rsidR="00375051" w:rsidRDefault="00375051" w:rsidP="00114665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375051" w:rsidRDefault="00375051" w:rsidP="00114665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375051" w:rsidRDefault="00375051" w:rsidP="00114665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sectPr w:rsidR="00375051" w:rsidSect="007D61AB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96"/>
    <w:rsid w:val="0001425B"/>
    <w:rsid w:val="00025B79"/>
    <w:rsid w:val="000810BB"/>
    <w:rsid w:val="000D2304"/>
    <w:rsid w:val="00114665"/>
    <w:rsid w:val="001200D8"/>
    <w:rsid w:val="0019643E"/>
    <w:rsid w:val="001A7D3A"/>
    <w:rsid w:val="001D2BC5"/>
    <w:rsid w:val="001F1FD3"/>
    <w:rsid w:val="00230FDF"/>
    <w:rsid w:val="002645D8"/>
    <w:rsid w:val="00312B47"/>
    <w:rsid w:val="00313E08"/>
    <w:rsid w:val="00341FDF"/>
    <w:rsid w:val="00375051"/>
    <w:rsid w:val="003907BD"/>
    <w:rsid w:val="003E3668"/>
    <w:rsid w:val="003F1003"/>
    <w:rsid w:val="004444AB"/>
    <w:rsid w:val="004F0407"/>
    <w:rsid w:val="004F2832"/>
    <w:rsid w:val="00513646"/>
    <w:rsid w:val="00554CA7"/>
    <w:rsid w:val="00577D5C"/>
    <w:rsid w:val="00597410"/>
    <w:rsid w:val="005A24E9"/>
    <w:rsid w:val="0065231C"/>
    <w:rsid w:val="006821DF"/>
    <w:rsid w:val="006C4C63"/>
    <w:rsid w:val="006E2252"/>
    <w:rsid w:val="00710E41"/>
    <w:rsid w:val="00723BE0"/>
    <w:rsid w:val="007325AB"/>
    <w:rsid w:val="00733016"/>
    <w:rsid w:val="007722B8"/>
    <w:rsid w:val="007D61AB"/>
    <w:rsid w:val="008C0539"/>
    <w:rsid w:val="008C2A68"/>
    <w:rsid w:val="00913DA7"/>
    <w:rsid w:val="00970627"/>
    <w:rsid w:val="00972BE9"/>
    <w:rsid w:val="00974EDC"/>
    <w:rsid w:val="009A7BDF"/>
    <w:rsid w:val="009C166F"/>
    <w:rsid w:val="009D074E"/>
    <w:rsid w:val="009F5C9E"/>
    <w:rsid w:val="00A26F55"/>
    <w:rsid w:val="00A64B12"/>
    <w:rsid w:val="00A66FA7"/>
    <w:rsid w:val="00AC7592"/>
    <w:rsid w:val="00B17D25"/>
    <w:rsid w:val="00B459DC"/>
    <w:rsid w:val="00BD655F"/>
    <w:rsid w:val="00C028F4"/>
    <w:rsid w:val="00C24069"/>
    <w:rsid w:val="00C438E6"/>
    <w:rsid w:val="00C73808"/>
    <w:rsid w:val="00C91E38"/>
    <w:rsid w:val="00C93D95"/>
    <w:rsid w:val="00CA13B5"/>
    <w:rsid w:val="00CD6206"/>
    <w:rsid w:val="00CE0EA7"/>
    <w:rsid w:val="00CF1B26"/>
    <w:rsid w:val="00CF54D0"/>
    <w:rsid w:val="00CF64F8"/>
    <w:rsid w:val="00D26956"/>
    <w:rsid w:val="00D61BF2"/>
    <w:rsid w:val="00D87FB0"/>
    <w:rsid w:val="00DE0796"/>
    <w:rsid w:val="00E17F73"/>
    <w:rsid w:val="00E37795"/>
    <w:rsid w:val="00E50795"/>
    <w:rsid w:val="00E86FD0"/>
    <w:rsid w:val="00E91F10"/>
    <w:rsid w:val="00EA093A"/>
    <w:rsid w:val="00EC6EB6"/>
    <w:rsid w:val="00FA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ody Text Indent"/>
    <w:basedOn w:val="a"/>
    <w:link w:val="aa"/>
    <w:rsid w:val="00C24069"/>
    <w:pPr>
      <w:spacing w:after="120"/>
      <w:ind w:left="283"/>
    </w:pPr>
    <w:rPr>
      <w:color w:val="auto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C240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ody Text Indent"/>
    <w:basedOn w:val="a"/>
    <w:link w:val="aa"/>
    <w:rsid w:val="00C24069"/>
    <w:pPr>
      <w:spacing w:after="120"/>
      <w:ind w:left="283"/>
    </w:pPr>
    <w:rPr>
      <w:color w:val="auto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C240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Омаров Омиржан Бауржанович</cp:lastModifiedBy>
  <cp:revision>60</cp:revision>
  <cp:lastPrinted>2019-11-29T08:12:00Z</cp:lastPrinted>
  <dcterms:created xsi:type="dcterms:W3CDTF">2019-09-23T04:03:00Z</dcterms:created>
  <dcterms:modified xsi:type="dcterms:W3CDTF">2020-04-03T05:59:00Z</dcterms:modified>
</cp:coreProperties>
</file>