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2B9" w:rsidRDefault="00BB72B9" w:rsidP="005A4513">
      <w:pPr>
        <w:tabs>
          <w:tab w:val="left" w:pos="180"/>
          <w:tab w:val="left" w:pos="426"/>
        </w:tabs>
        <w:ind w:firstLine="720"/>
        <w:jc w:val="both"/>
        <w:rPr>
          <w:snapToGrid w:val="0"/>
          <w:lang w:val="kk-KZ"/>
        </w:rPr>
      </w:pPr>
      <w:bookmarkStart w:id="0" w:name="_GoBack"/>
      <w:bookmarkEnd w:id="0"/>
      <w:r>
        <w:rPr>
          <w:snapToGrid w:val="0"/>
          <w:lang w:val="kk-KZ"/>
        </w:rPr>
        <w:t xml:space="preserve">АО «ПАВЛОДАРЭНЕРГО» объявляет о проведении </w:t>
      </w:r>
      <w:r w:rsidR="007D37DD">
        <w:rPr>
          <w:snapToGrid w:val="0"/>
          <w:lang w:val="kk-KZ"/>
        </w:rPr>
        <w:t>20</w:t>
      </w:r>
      <w:r>
        <w:rPr>
          <w:snapToGrid w:val="0"/>
          <w:lang w:val="kk-KZ"/>
        </w:rPr>
        <w:t xml:space="preserve"> апреля 2020 года в 15-00 час.  тендера по закупу поисковой аппаратуры УППУ для нужд АО «Павлодарская Распределительная Электросетевая Компания» на 2020 год:</w:t>
      </w:r>
    </w:p>
    <w:p w:rsidR="00BB72B9" w:rsidRDefault="008723A9" w:rsidP="00BB72B9">
      <w:pPr>
        <w:tabs>
          <w:tab w:val="left" w:pos="540"/>
        </w:tabs>
        <w:jc w:val="both"/>
      </w:pPr>
      <w:r>
        <w:t xml:space="preserve">           </w:t>
      </w:r>
      <w:proofErr w:type="gramStart"/>
      <w:r w:rsidR="00BB72B9">
        <w:t>Полный перечень закупаемых товаров указаны в тендерной документации.</w:t>
      </w:r>
      <w:proofErr w:type="gramEnd"/>
    </w:p>
    <w:p w:rsidR="00BB72B9" w:rsidRDefault="00BB72B9" w:rsidP="00BB72B9">
      <w:pPr>
        <w:tabs>
          <w:tab w:val="left" w:pos="426"/>
          <w:tab w:val="left" w:pos="709"/>
          <w:tab w:val="left" w:pos="851"/>
        </w:tabs>
        <w:jc w:val="both"/>
        <w:rPr>
          <w:lang w:val="kk-KZ"/>
        </w:rPr>
      </w:pPr>
      <w:r>
        <w:rPr>
          <w:snapToGrid w:val="0"/>
          <w:lang w:val="kk-KZ"/>
        </w:rPr>
        <w:tab/>
      </w:r>
      <w:r w:rsidR="008723A9" w:rsidRPr="008723A9">
        <w:rPr>
          <w:snapToGrid w:val="0"/>
        </w:rPr>
        <w:t xml:space="preserve">   </w:t>
      </w:r>
      <w:r>
        <w:rPr>
          <w:snapToGrid w:val="0"/>
        </w:rPr>
        <w:t xml:space="preserve">Общая сумма закупа – </w:t>
      </w:r>
      <w:r>
        <w:rPr>
          <w:snapToGrid w:val="0"/>
          <w:lang w:val="kk-KZ"/>
        </w:rPr>
        <w:t xml:space="preserve">18 000 000,00 </w:t>
      </w:r>
      <w:r>
        <w:rPr>
          <w:snapToGrid w:val="0"/>
        </w:rPr>
        <w:t>тенге без НДС.</w:t>
      </w:r>
    </w:p>
    <w:p w:rsidR="00BB72B9" w:rsidRDefault="00BB72B9" w:rsidP="00BB72B9">
      <w:pPr>
        <w:tabs>
          <w:tab w:val="left" w:pos="540"/>
        </w:tabs>
        <w:jc w:val="both"/>
      </w:pPr>
      <w:r>
        <w:rPr>
          <w:lang w:val="kk-KZ"/>
        </w:rPr>
        <w:t xml:space="preserve">      </w:t>
      </w:r>
      <w:r w:rsidR="008723A9" w:rsidRPr="008723A9">
        <w:t xml:space="preserve">   </w:t>
      </w:r>
      <w:r>
        <w:rPr>
          <w:lang w:val="kk-KZ"/>
        </w:rPr>
        <w:t xml:space="preserve"> Условия платежа: о</w:t>
      </w:r>
      <w:r>
        <w:rPr>
          <w:szCs w:val="22"/>
        </w:rPr>
        <w:t>плата за поставленный Товар, производится Покупателем путем перечисления  денежных  средств на расчетный счет Продавца,  по факту поставки Товара, в течение 90 (девяносто) календарных дней на основании счета - фактуры Продавца</w:t>
      </w:r>
      <w:r>
        <w:t>.</w:t>
      </w:r>
    </w:p>
    <w:p w:rsidR="00BB72B9" w:rsidRDefault="00BB72B9" w:rsidP="00BB72B9">
      <w:pPr>
        <w:tabs>
          <w:tab w:val="left" w:pos="1298"/>
        </w:tabs>
        <w:jc w:val="both"/>
        <w:rPr>
          <w:color w:val="000000"/>
        </w:rPr>
      </w:pPr>
      <w:r>
        <w:rPr>
          <w:color w:val="000000"/>
        </w:rPr>
        <w:t xml:space="preserve">      </w:t>
      </w:r>
      <w:r w:rsidR="008723A9" w:rsidRPr="008723A9">
        <w:rPr>
          <w:color w:val="000000"/>
        </w:rPr>
        <w:t xml:space="preserve">   </w:t>
      </w:r>
      <w:r>
        <w:rPr>
          <w:color w:val="000000"/>
        </w:rPr>
        <w:t xml:space="preserve"> Реквизиты для внесения обеспечения тендерной заявки </w:t>
      </w:r>
      <w:r>
        <w:rPr>
          <w:rStyle w:val="s0"/>
        </w:rPr>
        <w:t xml:space="preserve">АО «ПАВЛОДАРЭНЕРГО» в </w:t>
      </w:r>
      <w:r w:rsidRPr="008723A9">
        <w:rPr>
          <w:rStyle w:val="s0"/>
          <w:sz w:val="24"/>
          <w:szCs w:val="24"/>
        </w:rPr>
        <w:t>назначении платежа указывается: «Гарантийный взнос за участие в тендере «</w:t>
      </w:r>
      <w:r w:rsidRPr="008723A9">
        <w:rPr>
          <w:snapToGrid w:val="0"/>
          <w:lang w:val="kk-KZ"/>
        </w:rPr>
        <w:t>по закупу поисковой аппаратуры УППУ для нужд АО «Павлодарская Распределительная Электросетевая Компания» на 2020 год</w:t>
      </w:r>
      <w:r w:rsidRPr="008723A9">
        <w:rPr>
          <w:rStyle w:val="s0"/>
          <w:sz w:val="24"/>
          <w:szCs w:val="24"/>
        </w:rPr>
        <w:t xml:space="preserve">, </w:t>
      </w:r>
      <w:r w:rsidRPr="008723A9">
        <w:rPr>
          <w:color w:val="000000"/>
        </w:rPr>
        <w:t>г. Павлодар, ул. Кривенко</w:t>
      </w:r>
      <w:r>
        <w:rPr>
          <w:color w:val="000000"/>
        </w:rPr>
        <w:t xml:space="preserve">,27, </w:t>
      </w:r>
      <w:r>
        <w:rPr>
          <w:bCs/>
        </w:rPr>
        <w:t xml:space="preserve">БИН 020640000163, </w:t>
      </w:r>
      <w:proofErr w:type="spellStart"/>
      <w:r>
        <w:rPr>
          <w:bCs/>
        </w:rPr>
        <w:t>Кбе</w:t>
      </w:r>
      <w:proofErr w:type="spellEnd"/>
      <w:r>
        <w:rPr>
          <w:bCs/>
        </w:rPr>
        <w:t xml:space="preserve"> 17.</w:t>
      </w:r>
      <w:r>
        <w:rPr>
          <w:color w:val="000000"/>
        </w:rPr>
        <w:t>Тенге (KZT)</w:t>
      </w:r>
    </w:p>
    <w:p w:rsidR="00BB72B9" w:rsidRDefault="00BB72B9" w:rsidP="00BB72B9">
      <w:pPr>
        <w:tabs>
          <w:tab w:val="left" w:pos="1298"/>
        </w:tabs>
        <w:jc w:val="both"/>
        <w:rPr>
          <w:color w:val="000000"/>
        </w:rPr>
      </w:pPr>
      <w:r>
        <w:rPr>
          <w:color w:val="000000"/>
        </w:rPr>
        <w:t xml:space="preserve">- </w:t>
      </w:r>
      <w:r>
        <w:t xml:space="preserve">ПФ ДБ АО Сбербанк, </w:t>
      </w:r>
      <w:r>
        <w:rPr>
          <w:color w:val="000000"/>
        </w:rPr>
        <w:t xml:space="preserve">ИИК KZ91914398414ВС01588 в БИК </w:t>
      </w:r>
      <w:r>
        <w:rPr>
          <w:bCs/>
          <w:lang w:val="en-US"/>
        </w:rPr>
        <w:t>SABRKZKA</w:t>
      </w:r>
      <w:r>
        <w:rPr>
          <w:bCs/>
        </w:rPr>
        <w:t>.</w:t>
      </w:r>
    </w:p>
    <w:p w:rsidR="00BB72B9" w:rsidRDefault="00BB72B9" w:rsidP="00BB72B9">
      <w:pPr>
        <w:tabs>
          <w:tab w:val="left" w:pos="540"/>
        </w:tabs>
        <w:ind w:firstLine="540"/>
        <w:jc w:val="both"/>
        <w:rPr>
          <w:lang w:val="kk-KZ"/>
        </w:rPr>
      </w:pPr>
      <w:r>
        <w:rPr>
          <w:lang w:val="kk-KZ"/>
        </w:rPr>
        <w:t xml:space="preserve">Тендерные (конкурсные) заявки потенциальных поставщиков принимаются в срок  до </w:t>
      </w:r>
      <w:r w:rsidR="007D37DD">
        <w:rPr>
          <w:lang w:val="kk-KZ"/>
        </w:rPr>
        <w:t>13</w:t>
      </w:r>
      <w:r>
        <w:rPr>
          <w:lang w:val="kk-KZ"/>
        </w:rPr>
        <w:t>.</w:t>
      </w:r>
      <w:r w:rsidR="007D37DD">
        <w:rPr>
          <w:lang w:val="kk-KZ"/>
        </w:rPr>
        <w:t>0</w:t>
      </w:r>
      <w:r>
        <w:rPr>
          <w:lang w:val="kk-KZ"/>
        </w:rPr>
        <w:t xml:space="preserve">0 часов </w:t>
      </w:r>
      <w:r w:rsidR="007D37DD">
        <w:rPr>
          <w:lang w:val="kk-KZ"/>
        </w:rPr>
        <w:t>20</w:t>
      </w:r>
      <w:r>
        <w:rPr>
          <w:lang w:val="kk-KZ"/>
        </w:rPr>
        <w:t xml:space="preserve"> апреля 2020 г., по адресу: г. Павлодар, ул. Кривенко,27 каб. №405.</w:t>
      </w:r>
    </w:p>
    <w:p w:rsidR="00BB72B9" w:rsidRDefault="00BB72B9" w:rsidP="00BB72B9">
      <w:pPr>
        <w:tabs>
          <w:tab w:val="left" w:pos="426"/>
        </w:tabs>
        <w:jc w:val="both"/>
        <w:rPr>
          <w:snapToGrid w:val="0"/>
        </w:rPr>
      </w:pPr>
      <w:r>
        <w:rPr>
          <w:snapToGrid w:val="0"/>
        </w:rPr>
        <w:t xml:space="preserve">         Конверты с тендерными (конкурсными) заявками вскрываются в 15-00 часов </w:t>
      </w:r>
      <w:r w:rsidR="007D37DD">
        <w:rPr>
          <w:snapToGrid w:val="0"/>
          <w:lang w:val="kk-KZ"/>
        </w:rPr>
        <w:t>20</w:t>
      </w:r>
      <w:r>
        <w:rPr>
          <w:snapToGrid w:val="0"/>
          <w:lang w:val="kk-KZ"/>
        </w:rPr>
        <w:t xml:space="preserve"> апреля </w:t>
      </w:r>
      <w:r>
        <w:rPr>
          <w:snapToGrid w:val="0"/>
        </w:rPr>
        <w:t>20</w:t>
      </w:r>
      <w:r>
        <w:rPr>
          <w:snapToGrid w:val="0"/>
          <w:lang w:val="kk-KZ"/>
        </w:rPr>
        <w:t>20</w:t>
      </w:r>
      <w:r>
        <w:rPr>
          <w:snapToGrid w:val="0"/>
        </w:rPr>
        <w:t xml:space="preserve"> года по адресу: г. Павлодар, промышленная зона Центральная, строение 2014.</w:t>
      </w:r>
    </w:p>
    <w:p w:rsidR="00BB72B9" w:rsidRDefault="00BB72B9" w:rsidP="00BB72B9">
      <w:pPr>
        <w:ind w:firstLine="397"/>
        <w:jc w:val="both"/>
        <w:textAlignment w:val="baseline"/>
      </w:pPr>
      <w:r>
        <w:t>Требования к языку составления и представления тендерной (конкурсной) заявки, договора о закупках в соответствии с законодательством Республики Казахстан о языках: предоставлять тендерную заявку на русском языке.</w:t>
      </w:r>
    </w:p>
    <w:p w:rsidR="00BB72B9" w:rsidRDefault="00BB72B9" w:rsidP="00BB72B9">
      <w:pPr>
        <w:ind w:firstLine="397"/>
        <w:jc w:val="both"/>
        <w:textAlignment w:val="baseline"/>
      </w:pPr>
      <w:r>
        <w:t xml:space="preserve">Полное наименование, почтовый и электронный адреса субъекта естественной монополии: </w:t>
      </w:r>
    </w:p>
    <w:p w:rsidR="00BB72B9" w:rsidRDefault="00BB72B9" w:rsidP="00BB72B9">
      <w:pPr>
        <w:ind w:firstLine="397"/>
        <w:jc w:val="both"/>
        <w:textAlignment w:val="baseline"/>
      </w:pPr>
      <w:r>
        <w:t xml:space="preserve">АО «ПАВЛОДАРЭНЕРГО» </w:t>
      </w:r>
      <w:proofErr w:type="spellStart"/>
      <w:r>
        <w:t>г</w:t>
      </w:r>
      <w:proofErr w:type="gramStart"/>
      <w:r>
        <w:t>.П</w:t>
      </w:r>
      <w:proofErr w:type="gramEnd"/>
      <w:r>
        <w:t>авлодар</w:t>
      </w:r>
      <w:proofErr w:type="spellEnd"/>
      <w:r>
        <w:t xml:space="preserve">, </w:t>
      </w:r>
      <w:proofErr w:type="spellStart"/>
      <w:r>
        <w:t>ул.Кривенко</w:t>
      </w:r>
      <w:proofErr w:type="spellEnd"/>
      <w:r>
        <w:t xml:space="preserve">, 27, </w:t>
      </w:r>
      <w:proofErr w:type="spellStart"/>
      <w:r>
        <w:t>эл.адрес</w:t>
      </w:r>
      <w:proofErr w:type="spellEnd"/>
      <w:r>
        <w:t>: info@pavlodarenergo.kz.</w:t>
      </w:r>
    </w:p>
    <w:p w:rsidR="00BB72B9" w:rsidRDefault="00BB72B9" w:rsidP="00BB72B9">
      <w:pPr>
        <w:ind w:firstLine="397"/>
        <w:jc w:val="both"/>
        <w:textAlignment w:val="baseline"/>
      </w:pPr>
      <w:r>
        <w:t>Секретарь тендерной (конкурсной) комиссии:</w:t>
      </w:r>
      <w:r>
        <w:rPr>
          <w:lang w:val="kk-KZ"/>
        </w:rPr>
        <w:t xml:space="preserve"> Омаров Омиржан Бауржанович</w:t>
      </w:r>
      <w:r>
        <w:t xml:space="preserve">, экономист-логистик, 8(7182) 399757, </w:t>
      </w:r>
      <w:proofErr w:type="spellStart"/>
      <w:r>
        <w:t>эл.почта</w:t>
      </w:r>
      <w:proofErr w:type="spellEnd"/>
      <w:r>
        <w:t xml:space="preserve">: </w:t>
      </w:r>
      <w:r>
        <w:rPr>
          <w:lang w:val="en-US"/>
        </w:rPr>
        <w:t>O</w:t>
      </w:r>
      <w:r>
        <w:t>.</w:t>
      </w:r>
      <w:proofErr w:type="spellStart"/>
      <w:r>
        <w:rPr>
          <w:lang w:val="en-US"/>
        </w:rPr>
        <w:t>Omarov</w:t>
      </w:r>
      <w:proofErr w:type="spellEnd"/>
      <w:r>
        <w:t>@</w:t>
      </w:r>
      <w:proofErr w:type="spellStart"/>
      <w:r>
        <w:rPr>
          <w:lang w:val="en-US"/>
        </w:rPr>
        <w:t>pavlodarenergo</w:t>
      </w:r>
      <w:proofErr w:type="spellEnd"/>
      <w:r>
        <w:t>.</w:t>
      </w:r>
      <w:proofErr w:type="spellStart"/>
      <w:r>
        <w:rPr>
          <w:lang w:val="en-US"/>
        </w:rPr>
        <w:t>kz</w:t>
      </w:r>
      <w:proofErr w:type="spellEnd"/>
      <w:r>
        <w:t>.</w:t>
      </w:r>
    </w:p>
    <w:p w:rsidR="00BB72B9" w:rsidRDefault="00BB72B9" w:rsidP="00BB72B9">
      <w:pPr>
        <w:ind w:firstLine="397"/>
        <w:jc w:val="both"/>
        <w:textAlignment w:val="baseline"/>
      </w:pPr>
      <w:r>
        <w:t> </w:t>
      </w:r>
    </w:p>
    <w:p w:rsidR="00BB72B9" w:rsidRDefault="00BB72B9" w:rsidP="00BB72B9">
      <w:pPr>
        <w:ind w:firstLine="397"/>
        <w:jc w:val="both"/>
        <w:textAlignment w:val="baseline"/>
      </w:pPr>
      <w:r>
        <w:t>Приложение:</w:t>
      </w:r>
    </w:p>
    <w:p w:rsidR="00BB72B9" w:rsidRDefault="00BB72B9" w:rsidP="00BB72B9">
      <w:pPr>
        <w:numPr>
          <w:ilvl w:val="0"/>
          <w:numId w:val="1"/>
        </w:numPr>
        <w:jc w:val="both"/>
        <w:textAlignment w:val="baseline"/>
      </w:pPr>
      <w:r>
        <w:t>Техническая спецификация закупаемых товаров;</w:t>
      </w:r>
    </w:p>
    <w:p w:rsidR="00BB72B9" w:rsidRDefault="00BB72B9" w:rsidP="00BB72B9">
      <w:pPr>
        <w:numPr>
          <w:ilvl w:val="0"/>
          <w:numId w:val="1"/>
        </w:numPr>
        <w:jc w:val="both"/>
        <w:textAlignment w:val="baseline"/>
      </w:pPr>
      <w:r>
        <w:t>Тендерная документация;</w:t>
      </w:r>
    </w:p>
    <w:p w:rsidR="00BB72B9" w:rsidRDefault="00BB72B9" w:rsidP="00BB72B9">
      <w:pPr>
        <w:ind w:firstLine="397"/>
        <w:jc w:val="both"/>
        <w:textAlignment w:val="baseline"/>
      </w:pPr>
      <w:r>
        <w:t>3.   Проект договора.</w:t>
      </w:r>
    </w:p>
    <w:p w:rsidR="00BB72B9" w:rsidRDefault="00BB72B9" w:rsidP="00BB72B9">
      <w:pPr>
        <w:tabs>
          <w:tab w:val="left" w:pos="426"/>
          <w:tab w:val="center" w:pos="4961"/>
        </w:tabs>
        <w:rPr>
          <w:b/>
          <w:lang w:val="kk-KZ"/>
        </w:rPr>
      </w:pPr>
    </w:p>
    <w:p w:rsidR="007B6B64" w:rsidRDefault="007B6B64"/>
    <w:sectPr w:rsidR="007B6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47598"/>
    <w:multiLevelType w:val="hybridMultilevel"/>
    <w:tmpl w:val="E27C6260"/>
    <w:lvl w:ilvl="0" w:tplc="7D0A6728">
      <w:start w:val="1"/>
      <w:numFmt w:val="decimal"/>
      <w:lvlText w:val="%1."/>
      <w:lvlJc w:val="left"/>
      <w:pPr>
        <w:ind w:left="757" w:hanging="360"/>
      </w:p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2C3"/>
    <w:rsid w:val="00495A34"/>
    <w:rsid w:val="005A4513"/>
    <w:rsid w:val="007B6B64"/>
    <w:rsid w:val="007D37DD"/>
    <w:rsid w:val="008723A9"/>
    <w:rsid w:val="00BB72B9"/>
    <w:rsid w:val="00E8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BB72B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3">
    <w:name w:val="Hyperlink"/>
    <w:semiHidden/>
    <w:unhideWhenUsed/>
    <w:rsid w:val="005A4513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5A4513"/>
    <w:pPr>
      <w:jc w:val="both"/>
    </w:pPr>
    <w:rPr>
      <w:sz w:val="28"/>
      <w:szCs w:val="20"/>
      <w:lang w:val="en-US" w:eastAsia="ko-KR"/>
    </w:rPr>
  </w:style>
  <w:style w:type="character" w:customStyle="1" w:styleId="a5">
    <w:name w:val="Основной текст Знак"/>
    <w:basedOn w:val="a0"/>
    <w:link w:val="a4"/>
    <w:semiHidden/>
    <w:rsid w:val="005A4513"/>
    <w:rPr>
      <w:rFonts w:ascii="Times New Roman" w:eastAsia="Times New Roman" w:hAnsi="Times New Roman" w:cs="Times New Roman"/>
      <w:sz w:val="28"/>
      <w:szCs w:val="20"/>
      <w:lang w:val="en-U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BB72B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3">
    <w:name w:val="Hyperlink"/>
    <w:semiHidden/>
    <w:unhideWhenUsed/>
    <w:rsid w:val="005A4513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5A4513"/>
    <w:pPr>
      <w:jc w:val="both"/>
    </w:pPr>
    <w:rPr>
      <w:sz w:val="28"/>
      <w:szCs w:val="20"/>
      <w:lang w:val="en-US" w:eastAsia="ko-KR"/>
    </w:rPr>
  </w:style>
  <w:style w:type="character" w:customStyle="1" w:styleId="a5">
    <w:name w:val="Основной текст Знак"/>
    <w:basedOn w:val="a0"/>
    <w:link w:val="a4"/>
    <w:semiHidden/>
    <w:rsid w:val="005A4513"/>
    <w:rPr>
      <w:rFonts w:ascii="Times New Roman" w:eastAsia="Times New Roman" w:hAnsi="Times New Roman" w:cs="Times New Roman"/>
      <w:sz w:val="28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1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Омаров Омиржан Бауржанович</dc:creator>
  <cp:lastModifiedBy>Байжуманова Екатерина Геннадьевна</cp:lastModifiedBy>
  <cp:revision>5</cp:revision>
  <dcterms:created xsi:type="dcterms:W3CDTF">2020-04-13T05:24:00Z</dcterms:created>
  <dcterms:modified xsi:type="dcterms:W3CDTF">2020-04-15T03:30:00Z</dcterms:modified>
</cp:coreProperties>
</file>