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22" w:rsidRPr="00173243" w:rsidRDefault="00A27922" w:rsidP="00A27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Ежегодный отчет о деятельности </w:t>
      </w:r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</w:t>
      </w:r>
      <w:proofErr w:type="spellStart"/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A27922" w:rsidRDefault="00A27922" w:rsidP="00A27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производству, передаче,</w:t>
      </w:r>
      <w:r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распределению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снабжению тепловой энергией</w:t>
      </w:r>
      <w:r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27922" w:rsidRPr="00173243" w:rsidRDefault="00A27922" w:rsidP="00A27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E7B" w:rsidRPr="00032E7B" w:rsidRDefault="00032E7B" w:rsidP="001A4CE9">
      <w:pPr>
        <w:spacing w:line="240" w:lineRule="auto"/>
        <w:ind w:firstLine="400"/>
        <w:jc w:val="center"/>
        <w:rPr>
          <w:rStyle w:val="s0"/>
          <w:rFonts w:ascii="Times New Roman" w:hAnsi="Times New Roman" w:cs="Times New Roman"/>
          <w:b/>
          <w:sz w:val="24"/>
          <w:szCs w:val="24"/>
        </w:rPr>
      </w:pPr>
    </w:p>
    <w:p w:rsidR="00A27922" w:rsidRDefault="00A27922" w:rsidP="00A27922">
      <w:pPr>
        <w:spacing w:after="0" w:line="240" w:lineRule="auto"/>
        <w:ind w:firstLine="400"/>
        <w:jc w:val="both"/>
        <w:rPr>
          <w:b/>
          <w:color w:val="000000"/>
          <w:sz w:val="24"/>
          <w:szCs w:val="24"/>
        </w:rPr>
      </w:pP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 в 11.00 часов в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Экибастуз, по адресу ул. М. </w:t>
      </w:r>
      <w:proofErr w:type="spellStart"/>
      <w:r w:rsidRPr="00A26F5D">
        <w:rPr>
          <w:rFonts w:ascii="Times New Roman" w:hAnsi="Times New Roman" w:cs="Times New Roman"/>
          <w:b/>
          <w:sz w:val="24"/>
          <w:szCs w:val="24"/>
        </w:rPr>
        <w:t>Ауэзова</w:t>
      </w:r>
      <w:proofErr w:type="spell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состоялись публичные слушания ежегодного отчета ТОО «</w:t>
      </w:r>
      <w:proofErr w:type="spellStart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Экибастузтеплоэнерго</w:t>
      </w:r>
      <w:proofErr w:type="spell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где был заслушан отчет об объемах предоставленных регулируемых услуг по производству, </w:t>
      </w:r>
      <w:proofErr w:type="gramStart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передаче,  распределению</w:t>
      </w:r>
      <w:proofErr w:type="gram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снабжению тепловой энергией,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 об исполнении утвержденной тарифной сметы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 исполнении инвестиционной программы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полугодие 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 потребителями и иными заинтересованными лицами. </w:t>
      </w:r>
    </w:p>
    <w:p w:rsidR="009A3FBD" w:rsidRPr="00915662" w:rsidRDefault="009A3FBD" w:rsidP="009A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Тарифная смета утверждена приказом РГУ «Департамент комитета по регулированию естественных монополий» Министерства Национальной экономики РК по Павлодарской области № 105-ОД от 20.12.2021г. Приказом 127 – НК от 29.12.2022 внесены изменения в тарифную смету.</w:t>
      </w:r>
    </w:p>
    <w:p w:rsidR="009A3FBD" w:rsidRDefault="009A3FBD" w:rsidP="009A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22" w:rsidRPr="00D47724" w:rsidRDefault="00A27922" w:rsidP="006234A9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47724">
        <w:rPr>
          <w:rFonts w:ascii="Times New Roman" w:hAnsi="Times New Roman" w:cs="Times New Roman"/>
          <w:b/>
          <w:sz w:val="24"/>
          <w:szCs w:val="24"/>
        </w:rPr>
        <w:t xml:space="preserve">Об объемах предоставленных регулируемых услуг (товаров, работ) за </w:t>
      </w:r>
      <w:r w:rsidR="006234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6234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2023г</w:t>
      </w:r>
    </w:p>
    <w:p w:rsidR="00A27922" w:rsidRPr="00A27922" w:rsidRDefault="00A27922" w:rsidP="00A2792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922">
        <w:rPr>
          <w:rFonts w:ascii="Times New Roman" w:hAnsi="Times New Roman" w:cs="Times New Roman"/>
          <w:sz w:val="24"/>
          <w:szCs w:val="24"/>
        </w:rPr>
        <w:t xml:space="preserve">Плановый годовой объем в утвержденной тарифной смете составил 909,466тыс. Гкал. За </w:t>
      </w:r>
      <w:r w:rsidRPr="00A279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7922">
        <w:rPr>
          <w:rFonts w:ascii="Times New Roman" w:hAnsi="Times New Roman" w:cs="Times New Roman"/>
          <w:sz w:val="24"/>
          <w:szCs w:val="24"/>
        </w:rPr>
        <w:t xml:space="preserve"> полугодие 2023г, фактическая реализация тепловой энергии в объеме 181,276 тыс. Гкал.</w:t>
      </w:r>
    </w:p>
    <w:p w:rsidR="00A27922" w:rsidRPr="00A27922" w:rsidRDefault="00A27922" w:rsidP="00A27922">
      <w:pPr>
        <w:pStyle w:val="a6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2607"/>
        <w:gridCol w:w="1131"/>
        <w:gridCol w:w="791"/>
      </w:tblGrid>
      <w:tr w:rsidR="00A27922" w:rsidTr="00A27922">
        <w:tc>
          <w:tcPr>
            <w:tcW w:w="1980" w:type="dxa"/>
            <w:vMerge w:val="restart"/>
          </w:tcPr>
          <w:p w:rsidR="00A27922" w:rsidRPr="00227AE1" w:rsidRDefault="00A27922" w:rsidP="00A279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7AE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27922" w:rsidRPr="00227AE1" w:rsidRDefault="00A27922" w:rsidP="00A279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7AE1">
              <w:rPr>
                <w:rFonts w:ascii="Times New Roman" w:hAnsi="Times New Roman" w:cs="Times New Roman"/>
                <w:szCs w:val="24"/>
              </w:rPr>
              <w:t>Ед.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7AE1">
              <w:rPr>
                <w:rFonts w:ascii="Times New Roman" w:hAnsi="Times New Roman" w:cs="Times New Roman"/>
                <w:szCs w:val="24"/>
              </w:rPr>
              <w:t>изм.</w:t>
            </w:r>
          </w:p>
        </w:tc>
        <w:tc>
          <w:tcPr>
            <w:tcW w:w="2410" w:type="dxa"/>
            <w:vMerge w:val="restart"/>
          </w:tcPr>
          <w:p w:rsidR="00A27922" w:rsidRPr="00227AE1" w:rsidRDefault="00A27922" w:rsidP="00A279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7AE1">
              <w:rPr>
                <w:rFonts w:ascii="Times New Roman" w:hAnsi="Times New Roman" w:cs="Times New Roman"/>
                <w:szCs w:val="24"/>
              </w:rPr>
              <w:t>Предусмотрено в утвержденной тарифной смете на 2023г</w:t>
            </w:r>
          </w:p>
        </w:tc>
        <w:tc>
          <w:tcPr>
            <w:tcW w:w="2607" w:type="dxa"/>
            <w:vMerge w:val="restart"/>
          </w:tcPr>
          <w:p w:rsidR="00A27922" w:rsidRPr="00227AE1" w:rsidRDefault="00A27922" w:rsidP="00A279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7AE1">
              <w:rPr>
                <w:rFonts w:ascii="Times New Roman" w:hAnsi="Times New Roman" w:cs="Times New Roman"/>
                <w:szCs w:val="24"/>
              </w:rPr>
              <w:t>Фактически сложившиеся показатели тарифной сметы за 1 полугодие 2023г</w:t>
            </w:r>
          </w:p>
        </w:tc>
        <w:tc>
          <w:tcPr>
            <w:tcW w:w="1922" w:type="dxa"/>
            <w:gridSpan w:val="2"/>
          </w:tcPr>
          <w:p w:rsidR="00A27922" w:rsidRPr="00227AE1" w:rsidRDefault="00A27922" w:rsidP="00A279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7AE1">
              <w:rPr>
                <w:rFonts w:ascii="Times New Roman" w:hAnsi="Times New Roman" w:cs="Times New Roman"/>
                <w:szCs w:val="24"/>
              </w:rPr>
              <w:t>отклонение</w:t>
            </w:r>
          </w:p>
        </w:tc>
      </w:tr>
      <w:tr w:rsidR="00A27922" w:rsidTr="00A27922">
        <w:tc>
          <w:tcPr>
            <w:tcW w:w="1980" w:type="dxa"/>
            <w:vMerge/>
          </w:tcPr>
          <w:p w:rsidR="00A27922" w:rsidRDefault="00A27922" w:rsidP="00A2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7922" w:rsidRDefault="00A27922" w:rsidP="00A2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7922" w:rsidRDefault="00A27922" w:rsidP="00A2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A27922" w:rsidRDefault="00A27922" w:rsidP="00A2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791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922" w:rsidTr="00A27922">
        <w:tc>
          <w:tcPr>
            <w:tcW w:w="1980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Экибастузтеплоэнерго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410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909,466</w:t>
            </w:r>
          </w:p>
        </w:tc>
        <w:tc>
          <w:tcPr>
            <w:tcW w:w="2607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181,276</w:t>
            </w:r>
          </w:p>
        </w:tc>
        <w:tc>
          <w:tcPr>
            <w:tcW w:w="1131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-728,190</w:t>
            </w:r>
          </w:p>
        </w:tc>
        <w:tc>
          <w:tcPr>
            <w:tcW w:w="791" w:type="dxa"/>
          </w:tcPr>
          <w:p w:rsidR="00A27922" w:rsidRDefault="00A27922" w:rsidP="00A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-80%</w:t>
            </w:r>
          </w:p>
        </w:tc>
      </w:tr>
    </w:tbl>
    <w:p w:rsidR="00A27922" w:rsidRPr="00A27922" w:rsidRDefault="00A27922" w:rsidP="00A27922">
      <w:pPr>
        <w:pStyle w:val="a6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A27922" w:rsidRPr="00A27922" w:rsidRDefault="00A27922" w:rsidP="00A27922">
      <w:pPr>
        <w:jc w:val="both"/>
        <w:rPr>
          <w:rFonts w:ascii="Times New Roman" w:hAnsi="Times New Roman" w:cs="Times New Roman"/>
          <w:sz w:val="24"/>
          <w:szCs w:val="24"/>
        </w:rPr>
      </w:pPr>
      <w:r w:rsidRPr="00A27922">
        <w:rPr>
          <w:rFonts w:ascii="Times New Roman" w:hAnsi="Times New Roman" w:cs="Times New Roman"/>
          <w:sz w:val="24"/>
          <w:szCs w:val="24"/>
        </w:rPr>
        <w:t>В связи с тем, что по группе потребителей «население» тепловая энергия в январе</w:t>
      </w:r>
      <w:r w:rsidR="006234A9">
        <w:rPr>
          <w:rFonts w:ascii="Times New Roman" w:hAnsi="Times New Roman" w:cs="Times New Roman"/>
          <w:sz w:val="24"/>
          <w:szCs w:val="24"/>
        </w:rPr>
        <w:t xml:space="preserve">, </w:t>
      </w:r>
      <w:r w:rsidRPr="00A27922">
        <w:rPr>
          <w:rFonts w:ascii="Times New Roman" w:hAnsi="Times New Roman" w:cs="Times New Roman"/>
          <w:sz w:val="24"/>
          <w:szCs w:val="24"/>
        </w:rPr>
        <w:t>феврале, марте и апреле 2023г начислялась в объеме 30% от потребленной, объем потребления сместился в сторону потребителей групп «бюджет» и «прочие» имеющих более высокий уровень тарифа. В связи с этим средний тариф за первое полугодие 2023г сложился выше утвержденного.</w:t>
      </w:r>
    </w:p>
    <w:p w:rsidR="00A27922" w:rsidRPr="00A27922" w:rsidRDefault="00A27922" w:rsidP="00A2792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7922">
        <w:rPr>
          <w:rFonts w:ascii="Times New Roman" w:hAnsi="Times New Roman" w:cs="Times New Roman"/>
          <w:sz w:val="24"/>
          <w:szCs w:val="24"/>
        </w:rPr>
        <w:t>На снижение объема реализации в 1 полугодии 2023г также повлияла и установка приборов учета тепловой энергии за 1 полугодие 2023 год на многоэтажных домах установлено 3 прибора учета, юридические лица – 3 приборов, частный сектор 15 прибора учета.</w:t>
      </w:r>
    </w:p>
    <w:p w:rsidR="00A27922" w:rsidRPr="00AC10CE" w:rsidRDefault="00A27922" w:rsidP="00A2792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основных финансово-экономических показателях деятельности субъекта естественной монополии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 2023г</w:t>
      </w:r>
    </w:p>
    <w:p w:rsidR="00A27922" w:rsidRPr="00AC10CE" w:rsidRDefault="00A27922" w:rsidP="00A2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22" w:rsidRPr="00A27922" w:rsidRDefault="00A27922" w:rsidP="00A2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финансово-экономические показатели по ТОО «</w:t>
      </w:r>
      <w:proofErr w:type="spellStart"/>
      <w:r w:rsidRPr="00A279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Экибастузтеплоэнерго</w:t>
      </w:r>
      <w:proofErr w:type="spellEnd"/>
      <w:r w:rsidRPr="00A2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27922" w:rsidRPr="00A27922" w:rsidRDefault="00A27922" w:rsidP="00A2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2023 года.</w:t>
      </w:r>
    </w:p>
    <w:p w:rsidR="00A27922" w:rsidRPr="00A27922" w:rsidRDefault="00A27922" w:rsidP="00A2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369"/>
        <w:gridCol w:w="3119"/>
      </w:tblGrid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</w:tr>
      <w:tr w:rsidR="00A27922" w:rsidRPr="00AC10CE" w:rsidTr="00A27922">
        <w:trPr>
          <w:trHeight w:val="6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22" w:rsidRPr="00561AC8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производства, передачи, распределения и снабжения тепловой энергией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561AC8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1 460 977</w:t>
            </w:r>
          </w:p>
        </w:tc>
      </w:tr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22" w:rsidRPr="00561AC8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Доход от реализации т/э с учетом </w:t>
            </w:r>
            <w:proofErr w:type="spellStart"/>
            <w:r w:rsidRPr="005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побоч.прод</w:t>
            </w:r>
            <w:proofErr w:type="spellEnd"/>
            <w:r w:rsidRPr="005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561AC8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1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11 161</w:t>
            </w:r>
          </w:p>
        </w:tc>
      </w:tr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1 872 338</w:t>
            </w:r>
          </w:p>
        </w:tc>
      </w:tr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товарной продукции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4 859 553</w:t>
            </w:r>
          </w:p>
        </w:tc>
      </w:tr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Административные расходы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693 904</w:t>
            </w:r>
          </w:p>
        </w:tc>
      </w:tr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65 303</w:t>
            </w:r>
          </w:p>
        </w:tc>
      </w:tr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3 915 665</w:t>
            </w:r>
          </w:p>
        </w:tc>
      </w:tr>
      <w:tr w:rsidR="00A27922" w:rsidRPr="00AC10CE" w:rsidTr="00A27922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+,( убыток -)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22" w:rsidRPr="00AC10CE" w:rsidRDefault="00A27922" w:rsidP="00A279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-6 189 949</w:t>
            </w:r>
            <w:r w:rsidRPr="00A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убыток</w:t>
            </w:r>
          </w:p>
        </w:tc>
      </w:tr>
    </w:tbl>
    <w:p w:rsidR="00AC10CE" w:rsidRPr="00295DA7" w:rsidRDefault="00AC10CE" w:rsidP="00A27922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0CE" w:rsidRPr="006234A9" w:rsidRDefault="006234A9" w:rsidP="006234A9">
      <w:pPr>
        <w:pStyle w:val="a6"/>
        <w:widowControl w:val="0"/>
        <w:numPr>
          <w:ilvl w:val="0"/>
          <w:numId w:val="3"/>
        </w:numPr>
        <w:ind w:left="851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</w:t>
      </w:r>
      <w:r w:rsidRPr="0062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постатейном исполнении утвержденных ведомством уполномоченного органа тарифных смет за </w:t>
      </w:r>
      <w:r w:rsidRPr="0062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полугодие 2023г</w:t>
      </w:r>
      <w:r w:rsidR="00AC10CE" w:rsidRPr="006234A9">
        <w:rPr>
          <w:rFonts w:ascii="Times New Roman" w:hAnsi="Times New Roman" w:cs="Times New Roman"/>
          <w:b/>
          <w:sz w:val="24"/>
          <w:szCs w:val="24"/>
        </w:rPr>
        <w:t>.</w:t>
      </w:r>
    </w:p>
    <w:p w:rsidR="00AC10CE" w:rsidRDefault="00AC10CE" w:rsidP="001A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B62" w:rsidRPr="00B07B62" w:rsidRDefault="00B07B62" w:rsidP="00B07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РГУ «ДКРЕМ МНЭ РК по Павлодарской области» утвержден средний тариф на производство, передачу, распределение и снабжение тепловой энергией на 2022г в размере 5 579,55 тенге/Гкал. Этот же тариф продолжает действовать в 1 полугодии 2023г. </w:t>
      </w:r>
      <w:r w:rsidR="00307EA7" w:rsidRPr="0030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полугодия ф</w:t>
      </w:r>
      <w:r w:rsidRPr="00B0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актически</w:t>
      </w:r>
      <w:r w:rsidR="0030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0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тариф составил 8 059,41 тенге/Гкал. </w:t>
      </w:r>
    </w:p>
    <w:p w:rsidR="00B07B62" w:rsidRPr="00B07B62" w:rsidRDefault="00B07B62" w:rsidP="00B07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между утвержденным и фактическим тарифом сложилась за счет дифференциации тарифа по группам потребителей.</w:t>
      </w:r>
    </w:p>
    <w:p w:rsidR="00227AE1" w:rsidRPr="00227AE1" w:rsidRDefault="00227AE1" w:rsidP="00227AE1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227AE1">
        <w:rPr>
          <w:sz w:val="24"/>
          <w:szCs w:val="24"/>
        </w:rPr>
        <w:t>Доходы от производства, передачи и распределения тепловой энергии составили 1 460 977 тыс. тенге. План в тарифной смете – 5 074 411 тыс. тенге.</w:t>
      </w:r>
    </w:p>
    <w:p w:rsidR="00227AE1" w:rsidRPr="00227AE1" w:rsidRDefault="00227AE1" w:rsidP="00227AE1">
      <w:pPr>
        <w:pStyle w:val="a3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227AE1">
        <w:rPr>
          <w:sz w:val="24"/>
          <w:szCs w:val="24"/>
        </w:rPr>
        <w:t xml:space="preserve">Расходы на производство, передачу, распределение и снабжение тепловой энергией– 5 518 653 тыс. тенге. План в тарифной смете 5 129 940 тыс. тенге. В связи с несопоставимостью периодов плана и факта (тарифная смета утверждена на 12 мес., факт за 6 мес.) постатейный анализ </w:t>
      </w:r>
      <w:r w:rsidR="00307EA7">
        <w:rPr>
          <w:sz w:val="24"/>
          <w:szCs w:val="24"/>
        </w:rPr>
        <w:t xml:space="preserve">отклонений по </w:t>
      </w:r>
      <w:r w:rsidRPr="00227AE1">
        <w:rPr>
          <w:sz w:val="24"/>
          <w:szCs w:val="24"/>
        </w:rPr>
        <w:t>исполнени</w:t>
      </w:r>
      <w:r w:rsidR="00307EA7">
        <w:rPr>
          <w:sz w:val="24"/>
          <w:szCs w:val="24"/>
        </w:rPr>
        <w:t>ю</w:t>
      </w:r>
      <w:r w:rsidRPr="00227AE1">
        <w:rPr>
          <w:sz w:val="24"/>
          <w:szCs w:val="24"/>
        </w:rPr>
        <w:t xml:space="preserve"> тарифной сметы не производится.</w:t>
      </w:r>
    </w:p>
    <w:p w:rsidR="00227AE1" w:rsidRPr="00227AE1" w:rsidRDefault="00227AE1" w:rsidP="00227AE1">
      <w:pPr>
        <w:pStyle w:val="a3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227AE1">
        <w:rPr>
          <w:sz w:val="24"/>
          <w:szCs w:val="24"/>
        </w:rPr>
        <w:t xml:space="preserve">За </w:t>
      </w:r>
      <w:r w:rsidRPr="00227AE1">
        <w:rPr>
          <w:sz w:val="24"/>
          <w:szCs w:val="24"/>
          <w:lang w:val="en-US"/>
        </w:rPr>
        <w:t>I</w:t>
      </w:r>
      <w:r w:rsidRPr="00227AE1">
        <w:rPr>
          <w:sz w:val="24"/>
          <w:szCs w:val="24"/>
        </w:rPr>
        <w:t xml:space="preserve"> полугодие 2023 </w:t>
      </w:r>
      <w:r w:rsidRPr="00227AE1">
        <w:rPr>
          <w:sz w:val="24"/>
          <w:szCs w:val="24"/>
        </w:rPr>
        <w:tab/>
        <w:t>в результате деятельности от производства, передачи, распределения и снабжения тепловой энергией получен убыток в сумме 4 057 676 тыс. тенге.</w:t>
      </w:r>
    </w:p>
    <w:p w:rsidR="00227AE1" w:rsidRDefault="00227AE1" w:rsidP="00AB7E7C">
      <w:pPr>
        <w:pStyle w:val="a3"/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E40C6E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u w:val="single"/>
        </w:rPr>
      </w:pPr>
      <w:r w:rsidRPr="00E41227">
        <w:rPr>
          <w:b/>
          <w:sz w:val="24"/>
          <w:szCs w:val="24"/>
          <w:u w:val="single"/>
        </w:rPr>
        <w:t>Постатейный анализ затрат:</w:t>
      </w:r>
    </w:p>
    <w:p w:rsidR="00915662" w:rsidRDefault="0091566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u w:val="single"/>
        </w:rPr>
      </w:pPr>
    </w:p>
    <w:tbl>
      <w:tblPr>
        <w:tblW w:w="10562" w:type="dxa"/>
        <w:tblLook w:val="04A0" w:firstRow="1" w:lastRow="0" w:firstColumn="1" w:lastColumn="0" w:noHBand="0" w:noVBand="1"/>
      </w:tblPr>
      <w:tblGrid>
        <w:gridCol w:w="666"/>
        <w:gridCol w:w="3803"/>
        <w:gridCol w:w="1036"/>
        <w:gridCol w:w="2309"/>
        <w:gridCol w:w="1453"/>
        <w:gridCol w:w="1357"/>
      </w:tblGrid>
      <w:tr w:rsidR="00915662" w:rsidRPr="00915662" w:rsidTr="00B75051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в утвержденной тарифной смете пр.№127-НК от 29.12.2022г на период с 01.01.2022 по 31.12.2022г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Фактичкские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показатели за                             I полугодие 2023г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            в %</w:t>
            </w:r>
          </w:p>
        </w:tc>
      </w:tr>
      <w:tr w:rsidR="00915662" w:rsidRPr="00915662" w:rsidTr="00B75051">
        <w:trPr>
          <w:trHeight w:val="45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5662" w:rsidRPr="00915662" w:rsidTr="00B75051">
        <w:trPr>
          <w:trHeight w:val="10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5662" w:rsidRPr="00915662" w:rsidTr="00B75051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15662" w:rsidRPr="00915662" w:rsidTr="00B75051">
        <w:trPr>
          <w:trHeight w:val="6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производство товаров и предоставление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услуг,всего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4 674 791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5 153 895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Материальные затраты, всего в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1 634 193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2 596 207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445 194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673 619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151%</w:t>
            </w:r>
          </w:p>
        </w:tc>
      </w:tr>
      <w:tr w:rsidR="00915662" w:rsidRPr="00915662" w:rsidTr="00127F58">
        <w:trPr>
          <w:trHeight w:val="30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хим.реагенты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реактивы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</w:tr>
      <w:tr w:rsidR="00915662" w:rsidRPr="00915662" w:rsidTr="00127F58">
        <w:trPr>
          <w:trHeight w:val="35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вода на технологические цели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329 721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137%</w:t>
            </w:r>
          </w:p>
        </w:tc>
      </w:tr>
      <w:tr w:rsidR="00915662" w:rsidRPr="00915662" w:rsidTr="00B75051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материалы и услуги на эксплуатацию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216 625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205%</w:t>
            </w:r>
          </w:p>
        </w:tc>
      </w:tr>
      <w:tr w:rsidR="00915662" w:rsidRPr="00915662" w:rsidTr="00127F58">
        <w:trPr>
          <w:trHeight w:val="39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955 864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1 476 950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155%</w:t>
            </w:r>
          </w:p>
        </w:tc>
      </w:tr>
      <w:tr w:rsidR="00915662" w:rsidRPr="00915662" w:rsidTr="00127F5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уголь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827 471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601 724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</w:tr>
      <w:tr w:rsidR="00915662" w:rsidRPr="00915662" w:rsidTr="00B75051">
        <w:trPr>
          <w:trHeight w:val="3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мазут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43 367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49 122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Энергия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189 768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396 516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209%</w:t>
            </w:r>
          </w:p>
        </w:tc>
      </w:tr>
      <w:tr w:rsidR="00915662" w:rsidRPr="00915662" w:rsidTr="00B75051">
        <w:trPr>
          <w:trHeight w:val="26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эл. энергия  на хоз. нужды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372 074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204%</w:t>
            </w:r>
          </w:p>
        </w:tc>
      </w:tr>
      <w:tr w:rsidR="00915662" w:rsidRPr="00915662" w:rsidTr="00B75051">
        <w:trPr>
          <w:trHeight w:val="2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теп. энергия  на хоз. нужды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оплату труда, 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1 593 069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1 038 280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</w:tr>
      <w:tr w:rsidR="00915662" w:rsidRPr="00915662" w:rsidTr="00B75051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1 436 351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934 391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социальный налог и социальные отчисления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обязательное социальное медицинское страхование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15662" w:rsidRPr="00915662" w:rsidTr="00B75051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165 973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64 650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Ремонт,</w:t>
            </w:r>
            <w:r w:rsidR="00B75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, в т.</w:t>
            </w:r>
            <w:r w:rsidR="00B75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572 273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604 882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106%</w:t>
            </w:r>
          </w:p>
        </w:tc>
      </w:tr>
      <w:tr w:rsidR="00915662" w:rsidRPr="00915662" w:rsidTr="00B75051">
        <w:trPr>
          <w:trHeight w:val="5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Ремонт, не приводящий к увеличению стоимости основных средств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572 273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604 882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106%</w:t>
            </w:r>
          </w:p>
        </w:tc>
      </w:tr>
      <w:tr w:rsidR="00915662" w:rsidRPr="00915662" w:rsidTr="00B75051">
        <w:trPr>
          <w:trHeight w:val="27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B75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сторонних организаций произв</w:t>
            </w:r>
            <w:r w:rsidR="00B75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одственного</w:t>
            </w: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</w:t>
            </w:r>
            <w:r w:rsidR="00B75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акте</w:t>
            </w: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473 133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484 679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102%</w:t>
            </w:r>
          </w:p>
        </w:tc>
      </w:tr>
      <w:tr w:rsidR="00915662" w:rsidRPr="00915662" w:rsidTr="00B75051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грузовой автотранспорт, перевозка персонала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309 324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263 927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</w:tr>
      <w:tr w:rsidR="00915662" w:rsidRPr="00915662" w:rsidTr="00B75051">
        <w:trPr>
          <w:trHeight w:val="73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технические характеристики, исследование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328%</w:t>
            </w:r>
          </w:p>
        </w:tc>
      </w:tr>
      <w:tr w:rsidR="00915662" w:rsidRPr="00915662" w:rsidTr="00B75051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пожарно</w:t>
            </w:r>
            <w:r w:rsidR="00B7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оперативное обслуживание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охрана объекта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15662" w:rsidRPr="00915662" w:rsidTr="00B75051">
        <w:trPr>
          <w:trHeight w:val="3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утилизация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промотходов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(Плата за эмиссии в ОС)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95 647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63 787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15662" w:rsidRPr="00915662" w:rsidTr="00B75051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затраты, всего, в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126 311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287 711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канцелярские,</w:t>
            </w:r>
            <w:r w:rsidR="00B7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типографские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209%</w:t>
            </w:r>
          </w:p>
        </w:tc>
      </w:tr>
      <w:tr w:rsidR="00915662" w:rsidRPr="00915662" w:rsidTr="00B75051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затраты по ТБ и ОТ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</w:tr>
      <w:tr w:rsidR="00915662" w:rsidRPr="00915662" w:rsidTr="00B75051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связь,</w:t>
            </w:r>
            <w:r w:rsidR="00B7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радио,</w:t>
            </w:r>
            <w:r w:rsidR="00B7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поверка приборов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спец.</w:t>
            </w:r>
            <w:r w:rsidR="00B7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польз. земельными участками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</w:tr>
      <w:tr w:rsidR="00915662" w:rsidRPr="00915662" w:rsidTr="00B75051">
        <w:trPr>
          <w:trHeight w:val="38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хоз. вода, стоки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68 087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245 239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360%</w:t>
            </w:r>
          </w:p>
        </w:tc>
      </w:tr>
      <w:tr w:rsidR="00915662" w:rsidRPr="00915662" w:rsidTr="00B75051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подготовка кадров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159%</w:t>
            </w:r>
          </w:p>
        </w:tc>
      </w:tr>
      <w:tr w:rsidR="00915662" w:rsidRPr="00915662" w:rsidTr="00B75051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B75051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</w:t>
            </w:r>
            <w:r w:rsidR="00915662"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дератизацию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915662" w:rsidRPr="00915662" w:rsidTr="00127F58">
        <w:trPr>
          <w:trHeight w:val="39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подпитка ХН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проездные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периода,</w:t>
            </w:r>
            <w:r w:rsidR="00B75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350 702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299 455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</w:tr>
      <w:tr w:rsidR="00915662" w:rsidRPr="00915662" w:rsidTr="00B75051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административные расходы, всего 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350 702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299 455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</w:tr>
      <w:tr w:rsidR="00915662" w:rsidRPr="00915662" w:rsidTr="00B75051">
        <w:trPr>
          <w:trHeight w:val="4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заработная плата административного   персонала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социальный налог и социальные отчисления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</w:tr>
      <w:tr w:rsidR="00915662" w:rsidRPr="00915662" w:rsidTr="00B75051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обязательное социальное медицинское страхование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амортизация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налоговые платежи и сборы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</w:tr>
      <w:tr w:rsidR="00915662" w:rsidRPr="00915662" w:rsidTr="00127F58">
        <w:trPr>
          <w:trHeight w:val="30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командировочные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255%</w:t>
            </w:r>
          </w:p>
        </w:tc>
      </w:tr>
      <w:tr w:rsidR="00915662" w:rsidRPr="00915662" w:rsidTr="00B75051">
        <w:trPr>
          <w:trHeight w:val="6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коммунальные услуги (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эл.энергия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т.энергия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ХН, подпитка)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436%</w:t>
            </w:r>
          </w:p>
        </w:tc>
      </w:tr>
      <w:tr w:rsidR="00915662" w:rsidRPr="00915662" w:rsidTr="00B75051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связи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банка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</w:tr>
      <w:tr w:rsidR="00915662" w:rsidRPr="00915662" w:rsidTr="00B75051">
        <w:trPr>
          <w:trHeight w:val="7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страхование работников,</w:t>
            </w:r>
            <w:r w:rsidR="00B7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страхование, страхование имущества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другие расходы ,всего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50 439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</w:tr>
      <w:tr w:rsidR="00915662" w:rsidRPr="00915662" w:rsidTr="00B75051">
        <w:trPr>
          <w:trHeight w:val="6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B7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л./трансп</w:t>
            </w:r>
            <w:r w:rsidR="00B7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244%</w:t>
            </w:r>
          </w:p>
        </w:tc>
      </w:tr>
      <w:tr w:rsidR="00915662" w:rsidRPr="00915662" w:rsidTr="00B75051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канцтовары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117%</w:t>
            </w:r>
          </w:p>
        </w:tc>
      </w:tr>
      <w:tr w:rsidR="00915662" w:rsidRPr="00915662" w:rsidTr="00B75051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спец. молоко, ОТ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АСУ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поверка приборов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4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услуги на эксплуатацию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оды</w:t>
            </w: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тех.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хар-ки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169%</w:t>
            </w:r>
          </w:p>
        </w:tc>
      </w:tr>
      <w:tr w:rsidR="00915662" w:rsidRPr="00915662" w:rsidTr="00B75051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915662" w:rsidRPr="00915662" w:rsidTr="00B75051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дератизация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  <w:tr w:rsidR="00915662" w:rsidRPr="00915662" w:rsidTr="00B75051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по реализации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65 303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заработная плата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73 477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социальный налог и социальные отчисления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обязательное социальное медицинское страхование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амортизация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</w:tr>
      <w:tr w:rsidR="00915662" w:rsidRPr="00915662" w:rsidTr="00B75051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услуги охраны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аренда помещений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</w:tr>
      <w:tr w:rsidR="00915662" w:rsidRPr="00915662" w:rsidTr="00B75051">
        <w:trPr>
          <w:trHeight w:val="3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доставка ЕПД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услуги автотранспорта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инкассация наличных касс и терминалов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техническое обслуживание терминалов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проездные для контролеров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связи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банка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5 129 940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5 518 653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317 594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-4 057 676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-1278%</w:t>
            </w:r>
          </w:p>
        </w:tc>
      </w:tr>
      <w:tr w:rsidR="00915662" w:rsidRPr="00915662" w:rsidTr="00B75051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5 447 534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1 460 977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</w:tr>
      <w:tr w:rsidR="00915662" w:rsidRPr="00915662" w:rsidTr="00B75051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НДк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(за неисполнение статьи "мазут" за отчетный период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82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недовозмещенный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124 301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7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201 932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662" w:rsidRPr="00915662" w:rsidTr="00B75051">
        <w:trPr>
          <w:trHeight w:val="7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за вычетом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НДк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недовозмещенного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НДк</w:t>
            </w:r>
            <w:proofErr w:type="spellEnd"/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дополнительного дохода)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4 701 288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1 460 977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</w:tr>
      <w:tr w:rsidR="00915662" w:rsidRPr="00915662" w:rsidTr="00B75051">
        <w:trPr>
          <w:trHeight w:val="405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909,466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915662" w:rsidRPr="00915662" w:rsidTr="00B75051">
        <w:trPr>
          <w:trHeight w:val="40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5 074 411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1 460 977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915662" w:rsidRPr="00915662" w:rsidTr="00B75051">
        <w:trPr>
          <w:trHeight w:val="29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 (без НДС)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5 579,55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8 059,41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62" w:rsidRPr="00915662" w:rsidRDefault="00915662" w:rsidP="0091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144%</w:t>
            </w:r>
          </w:p>
        </w:tc>
      </w:tr>
    </w:tbl>
    <w:p w:rsidR="00915662" w:rsidRDefault="0091566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E40C6E" w:rsidRPr="00295DA7" w:rsidRDefault="00E40C6E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D61B0A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D61B0A">
        <w:rPr>
          <w:b/>
          <w:sz w:val="24"/>
          <w:szCs w:val="24"/>
        </w:rPr>
        <w:t xml:space="preserve">Статья </w:t>
      </w:r>
      <w:r w:rsidR="005F7B89" w:rsidRPr="00D61B0A">
        <w:rPr>
          <w:b/>
          <w:sz w:val="24"/>
          <w:szCs w:val="24"/>
        </w:rPr>
        <w:t>«</w:t>
      </w:r>
      <w:proofErr w:type="spellStart"/>
      <w:r w:rsidRPr="00D61B0A">
        <w:rPr>
          <w:b/>
          <w:sz w:val="24"/>
          <w:szCs w:val="24"/>
        </w:rPr>
        <w:t>химреагенты</w:t>
      </w:r>
      <w:proofErr w:type="spellEnd"/>
      <w:r w:rsidR="005F7B89" w:rsidRPr="00D61B0A">
        <w:rPr>
          <w:b/>
          <w:sz w:val="24"/>
          <w:szCs w:val="24"/>
        </w:rPr>
        <w:t>»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473622" w:rsidRDefault="00D65D20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D61B0A">
        <w:rPr>
          <w:sz w:val="24"/>
          <w:szCs w:val="24"/>
        </w:rPr>
        <w:t xml:space="preserve">Затраты в </w:t>
      </w:r>
      <w:r w:rsidR="00943833" w:rsidRPr="00D61B0A">
        <w:rPr>
          <w:sz w:val="24"/>
          <w:szCs w:val="24"/>
        </w:rPr>
        <w:t>тарифе -</w:t>
      </w:r>
      <w:r w:rsidRPr="00D61B0A">
        <w:rPr>
          <w:sz w:val="24"/>
          <w:szCs w:val="24"/>
        </w:rPr>
        <w:t xml:space="preserve"> 10 048</w:t>
      </w:r>
      <w:r w:rsidR="00473622" w:rsidRPr="00D61B0A">
        <w:rPr>
          <w:sz w:val="24"/>
          <w:szCs w:val="24"/>
        </w:rPr>
        <w:t xml:space="preserve"> тыс. </w:t>
      </w:r>
      <w:r w:rsidR="00943833" w:rsidRPr="00D61B0A">
        <w:rPr>
          <w:sz w:val="24"/>
          <w:szCs w:val="24"/>
        </w:rPr>
        <w:t>тенге, факт</w:t>
      </w:r>
      <w:r w:rsidR="00D61B0A" w:rsidRPr="00D61B0A">
        <w:rPr>
          <w:sz w:val="24"/>
          <w:szCs w:val="24"/>
        </w:rPr>
        <w:t xml:space="preserve"> 6 902</w:t>
      </w:r>
      <w:r w:rsidR="00473622" w:rsidRPr="00D61B0A">
        <w:rPr>
          <w:sz w:val="24"/>
          <w:szCs w:val="24"/>
        </w:rPr>
        <w:t xml:space="preserve"> тыс. тенге, </w:t>
      </w:r>
      <w:r w:rsidR="00127F58">
        <w:rPr>
          <w:sz w:val="24"/>
          <w:szCs w:val="24"/>
        </w:rPr>
        <w:t>освоено 69</w:t>
      </w:r>
      <w:r w:rsidR="00473622" w:rsidRPr="00D61B0A">
        <w:rPr>
          <w:sz w:val="24"/>
          <w:szCs w:val="24"/>
        </w:rPr>
        <w:t>%</w:t>
      </w:r>
      <w:r w:rsidR="00EA245E" w:rsidRPr="00D61B0A">
        <w:rPr>
          <w:sz w:val="24"/>
          <w:szCs w:val="24"/>
        </w:rPr>
        <w:t>.</w:t>
      </w:r>
      <w:r w:rsidRPr="00D61B0A">
        <w:rPr>
          <w:sz w:val="24"/>
          <w:szCs w:val="24"/>
        </w:rPr>
        <w:t xml:space="preserve"> </w:t>
      </w:r>
    </w:p>
    <w:p w:rsidR="006A35DF" w:rsidRDefault="006A35DF" w:rsidP="00AB7E7C">
      <w:pPr>
        <w:pStyle w:val="a3"/>
        <w:widowControl w:val="0"/>
        <w:spacing w:line="240" w:lineRule="auto"/>
        <w:jc w:val="both"/>
        <w:rPr>
          <w:b/>
          <w:sz w:val="24"/>
          <w:szCs w:val="24"/>
          <w:highlight w:val="yellow"/>
        </w:rPr>
      </w:pPr>
    </w:p>
    <w:p w:rsidR="00473622" w:rsidRPr="00700379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700379">
        <w:rPr>
          <w:b/>
          <w:sz w:val="24"/>
          <w:szCs w:val="24"/>
        </w:rPr>
        <w:t xml:space="preserve">Статья </w:t>
      </w:r>
      <w:r w:rsidR="005F7B89" w:rsidRPr="00700379">
        <w:rPr>
          <w:b/>
          <w:sz w:val="24"/>
          <w:szCs w:val="24"/>
        </w:rPr>
        <w:t>«</w:t>
      </w:r>
      <w:r w:rsidRPr="00700379">
        <w:rPr>
          <w:b/>
          <w:sz w:val="24"/>
          <w:szCs w:val="24"/>
        </w:rPr>
        <w:t>вода на технологические цели</w:t>
      </w:r>
      <w:r w:rsidR="005F7B89" w:rsidRPr="00700379">
        <w:rPr>
          <w:b/>
          <w:sz w:val="24"/>
          <w:szCs w:val="24"/>
        </w:rPr>
        <w:t>»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FB6A55" w:rsidRPr="00700379" w:rsidRDefault="00FB6A5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700379">
        <w:rPr>
          <w:sz w:val="24"/>
          <w:szCs w:val="24"/>
        </w:rPr>
        <w:t xml:space="preserve">Затраты в </w:t>
      </w:r>
      <w:r w:rsidR="00D61B0A" w:rsidRPr="00700379">
        <w:rPr>
          <w:sz w:val="24"/>
          <w:szCs w:val="24"/>
        </w:rPr>
        <w:t>тарифе –</w:t>
      </w:r>
      <w:r w:rsidRPr="00700379">
        <w:rPr>
          <w:sz w:val="24"/>
          <w:szCs w:val="24"/>
        </w:rPr>
        <w:t xml:space="preserve"> 329 721</w:t>
      </w:r>
      <w:r w:rsidR="00473622" w:rsidRPr="00700379">
        <w:rPr>
          <w:sz w:val="24"/>
          <w:szCs w:val="24"/>
        </w:rPr>
        <w:t xml:space="preserve"> тыс. тенге, </w:t>
      </w:r>
    </w:p>
    <w:p w:rsidR="00FB6A55" w:rsidRPr="00295DA7" w:rsidRDefault="0070037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700379">
        <w:rPr>
          <w:sz w:val="24"/>
          <w:szCs w:val="24"/>
        </w:rPr>
        <w:t xml:space="preserve">Факт – 450 </w:t>
      </w:r>
      <w:r w:rsidR="00AB7E7C">
        <w:rPr>
          <w:sz w:val="24"/>
          <w:szCs w:val="24"/>
        </w:rPr>
        <w:t>0</w:t>
      </w:r>
      <w:r w:rsidRPr="00700379">
        <w:rPr>
          <w:sz w:val="24"/>
          <w:szCs w:val="24"/>
        </w:rPr>
        <w:t>92</w:t>
      </w:r>
      <w:r w:rsidR="00FB6A55" w:rsidRPr="00700379">
        <w:rPr>
          <w:sz w:val="24"/>
          <w:szCs w:val="24"/>
        </w:rPr>
        <w:t xml:space="preserve"> тыс. тенге. </w:t>
      </w:r>
      <w:r w:rsidR="007F5ABA">
        <w:rPr>
          <w:sz w:val="24"/>
          <w:szCs w:val="24"/>
        </w:rPr>
        <w:t>освоение</w:t>
      </w:r>
      <w:r w:rsidRPr="00700379">
        <w:rPr>
          <w:sz w:val="24"/>
          <w:szCs w:val="24"/>
        </w:rPr>
        <w:t xml:space="preserve"> </w:t>
      </w:r>
      <w:r w:rsidR="00127F58">
        <w:rPr>
          <w:sz w:val="24"/>
          <w:szCs w:val="24"/>
        </w:rPr>
        <w:t>1</w:t>
      </w:r>
      <w:r w:rsidRPr="00700379">
        <w:rPr>
          <w:sz w:val="24"/>
          <w:szCs w:val="24"/>
        </w:rPr>
        <w:t>37</w:t>
      </w:r>
      <w:r w:rsidR="00FB6A55" w:rsidRPr="00700379">
        <w:rPr>
          <w:sz w:val="24"/>
          <w:szCs w:val="24"/>
        </w:rPr>
        <w:t xml:space="preserve"> %</w:t>
      </w:r>
    </w:p>
    <w:p w:rsidR="00473622" w:rsidRPr="00295DA7" w:rsidRDefault="00473622" w:rsidP="007F5ABA">
      <w:pPr>
        <w:pStyle w:val="a3"/>
        <w:widowControl w:val="0"/>
        <w:spacing w:line="240" w:lineRule="auto"/>
        <w:ind w:left="709"/>
        <w:jc w:val="both"/>
        <w:rPr>
          <w:sz w:val="24"/>
          <w:szCs w:val="24"/>
          <w:highlight w:val="yellow"/>
        </w:rPr>
      </w:pPr>
      <w:r w:rsidRPr="00700379">
        <w:rPr>
          <w:sz w:val="24"/>
          <w:szCs w:val="24"/>
        </w:rPr>
        <w:t>Причина</w:t>
      </w:r>
      <w:r w:rsidR="00700379" w:rsidRPr="00700379">
        <w:rPr>
          <w:sz w:val="24"/>
          <w:szCs w:val="24"/>
        </w:rPr>
        <w:t xml:space="preserve"> перерасхода</w:t>
      </w:r>
      <w:r w:rsidRPr="00700379">
        <w:rPr>
          <w:sz w:val="24"/>
          <w:szCs w:val="24"/>
        </w:rPr>
        <w:t xml:space="preserve"> </w:t>
      </w:r>
      <w:r w:rsidR="00FB6A55" w:rsidRPr="003A38F7">
        <w:rPr>
          <w:sz w:val="24"/>
          <w:szCs w:val="24"/>
        </w:rPr>
        <w:t xml:space="preserve">– </w:t>
      </w:r>
      <w:r w:rsidR="003A38F7" w:rsidRPr="003A38F7">
        <w:rPr>
          <w:sz w:val="24"/>
          <w:szCs w:val="24"/>
        </w:rPr>
        <w:t>нарушение технологического режима и отмывка оборудования после аварии 2022 года</w:t>
      </w:r>
      <w:r w:rsidR="003A38F7">
        <w:rPr>
          <w:sz w:val="24"/>
          <w:szCs w:val="24"/>
        </w:rPr>
        <w:t>.</w:t>
      </w:r>
    </w:p>
    <w:p w:rsidR="00C41FB5" w:rsidRPr="00295DA7" w:rsidRDefault="00C41FB5" w:rsidP="001A4CE9">
      <w:pPr>
        <w:pStyle w:val="a3"/>
        <w:widowControl w:val="0"/>
        <w:spacing w:line="240" w:lineRule="auto"/>
        <w:ind w:left="709"/>
        <w:jc w:val="both"/>
        <w:rPr>
          <w:sz w:val="24"/>
          <w:szCs w:val="24"/>
          <w:highlight w:val="yellow"/>
        </w:rPr>
      </w:pPr>
      <w:r w:rsidRPr="003A38F7">
        <w:rPr>
          <w:sz w:val="24"/>
          <w:szCs w:val="24"/>
        </w:rPr>
        <w:t xml:space="preserve">Из-за превышения объемов использования </w:t>
      </w:r>
      <w:r w:rsidR="003A38F7" w:rsidRPr="003A38F7">
        <w:rPr>
          <w:sz w:val="24"/>
          <w:szCs w:val="24"/>
        </w:rPr>
        <w:t>воды перерасход составил 120 371</w:t>
      </w:r>
      <w:r w:rsidRPr="003A38F7">
        <w:rPr>
          <w:sz w:val="24"/>
          <w:szCs w:val="24"/>
        </w:rPr>
        <w:t xml:space="preserve"> тыс. тенге, </w:t>
      </w:r>
      <w:r w:rsidR="0018703D" w:rsidRPr="0018703D">
        <w:rPr>
          <w:sz w:val="24"/>
          <w:szCs w:val="24"/>
        </w:rPr>
        <w:t>из-за роста цены 87 498</w:t>
      </w:r>
      <w:r w:rsidRPr="0018703D">
        <w:rPr>
          <w:sz w:val="24"/>
          <w:szCs w:val="24"/>
        </w:rPr>
        <w:t xml:space="preserve"> тыс. тенге.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2671"/>
        <w:gridCol w:w="1038"/>
        <w:gridCol w:w="1137"/>
        <w:gridCol w:w="1386"/>
        <w:gridCol w:w="1309"/>
        <w:gridCol w:w="957"/>
        <w:gridCol w:w="1555"/>
      </w:tblGrid>
      <w:tr w:rsidR="00C41FB5" w:rsidRPr="00295DA7" w:rsidTr="003A38F7">
        <w:trPr>
          <w:trHeight w:val="51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3A38F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3A38F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тарифе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цене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объему</w:t>
            </w:r>
          </w:p>
        </w:tc>
      </w:tr>
      <w:tr w:rsidR="00C41FB5" w:rsidRPr="00295DA7" w:rsidTr="003A38F7">
        <w:trPr>
          <w:trHeight w:val="31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технической воды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тыс.тонн</w:t>
            </w:r>
            <w:proofErr w:type="spellEnd"/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295DA7" w:rsidRDefault="00434A12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295DA7" w:rsidRDefault="00434A12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295DA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295DA7" w:rsidRDefault="00434A12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32 948</w:t>
            </w:r>
          </w:p>
        </w:tc>
      </w:tr>
      <w:tr w:rsidR="00C41FB5" w:rsidRPr="00295DA7" w:rsidTr="003A38F7">
        <w:trPr>
          <w:trHeight w:val="31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1 тонну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тенге/т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295DA7" w:rsidRDefault="00434A12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295DA7" w:rsidRDefault="00434A12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295DA7" w:rsidRDefault="00434A12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295DA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FB5" w:rsidRPr="00295DA7" w:rsidTr="003A38F7">
        <w:trPr>
          <w:trHeight w:val="510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техническую воду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3A38F7" w:rsidRDefault="00C41FB5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329 721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295DA7" w:rsidRDefault="003A38F7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A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450 092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B5" w:rsidRPr="00295DA7" w:rsidRDefault="00434A12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434A12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B5" w:rsidRPr="00434A12" w:rsidRDefault="00C41FB5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74DD2" w:rsidRPr="00295DA7" w:rsidRDefault="00874DD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473622" w:rsidRPr="00295DA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  <w:r w:rsidRPr="00434A12">
        <w:rPr>
          <w:b/>
          <w:sz w:val="24"/>
          <w:szCs w:val="24"/>
        </w:rPr>
        <w:t xml:space="preserve">Статья </w:t>
      </w:r>
      <w:r w:rsidR="005F7B89" w:rsidRPr="00434A12">
        <w:rPr>
          <w:b/>
          <w:sz w:val="24"/>
          <w:szCs w:val="24"/>
        </w:rPr>
        <w:t>«</w:t>
      </w:r>
      <w:r w:rsidRPr="00434A12">
        <w:rPr>
          <w:b/>
          <w:sz w:val="24"/>
          <w:szCs w:val="24"/>
        </w:rPr>
        <w:t>материалы и услуги на эксплуатацию</w:t>
      </w:r>
      <w:r w:rsidR="005F7B89" w:rsidRPr="00434A12">
        <w:rPr>
          <w:b/>
          <w:sz w:val="24"/>
          <w:szCs w:val="24"/>
        </w:rPr>
        <w:t>»</w:t>
      </w:r>
    </w:p>
    <w:p w:rsidR="00943833" w:rsidRPr="0018703D" w:rsidRDefault="0094383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473622" w:rsidRPr="0018703D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18703D">
        <w:rPr>
          <w:sz w:val="24"/>
          <w:szCs w:val="24"/>
        </w:rPr>
        <w:t xml:space="preserve">Затраты в </w:t>
      </w:r>
      <w:r w:rsidR="00434A12" w:rsidRPr="0018703D">
        <w:rPr>
          <w:sz w:val="24"/>
          <w:szCs w:val="24"/>
        </w:rPr>
        <w:t>тарифе –</w:t>
      </w:r>
      <w:r w:rsidRPr="0018703D">
        <w:rPr>
          <w:sz w:val="24"/>
          <w:szCs w:val="24"/>
        </w:rPr>
        <w:t xml:space="preserve"> 10</w:t>
      </w:r>
      <w:r w:rsidR="00FB6A55" w:rsidRPr="0018703D">
        <w:rPr>
          <w:sz w:val="24"/>
          <w:szCs w:val="24"/>
        </w:rPr>
        <w:t>5 425</w:t>
      </w:r>
      <w:r w:rsidRPr="0018703D">
        <w:rPr>
          <w:sz w:val="24"/>
          <w:szCs w:val="24"/>
        </w:rPr>
        <w:t xml:space="preserve"> тыс. тенге</w:t>
      </w:r>
      <w:r w:rsidR="00FB6A55" w:rsidRPr="0018703D">
        <w:rPr>
          <w:sz w:val="24"/>
          <w:szCs w:val="24"/>
        </w:rPr>
        <w:t>.</w:t>
      </w:r>
    </w:p>
    <w:p w:rsidR="00FB6A55" w:rsidRPr="0018703D" w:rsidRDefault="0018703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18703D">
        <w:rPr>
          <w:sz w:val="24"/>
          <w:szCs w:val="24"/>
        </w:rPr>
        <w:t>Факт 216 625</w:t>
      </w:r>
      <w:r w:rsidR="00FB6A55" w:rsidRPr="0018703D">
        <w:rPr>
          <w:sz w:val="24"/>
          <w:szCs w:val="24"/>
        </w:rPr>
        <w:t xml:space="preserve"> тыс. тенге. Перерасход </w:t>
      </w:r>
      <w:r w:rsidR="00127F58">
        <w:rPr>
          <w:sz w:val="24"/>
          <w:szCs w:val="24"/>
        </w:rPr>
        <w:t>2</w:t>
      </w:r>
      <w:r w:rsidRPr="0018703D">
        <w:rPr>
          <w:sz w:val="24"/>
          <w:szCs w:val="24"/>
        </w:rPr>
        <w:t>05</w:t>
      </w:r>
      <w:r w:rsidR="00FB6A55" w:rsidRPr="0018703D">
        <w:rPr>
          <w:sz w:val="24"/>
          <w:szCs w:val="24"/>
        </w:rPr>
        <w:t xml:space="preserve"> %</w:t>
      </w:r>
    </w:p>
    <w:p w:rsidR="00FB6A55" w:rsidRPr="0018703D" w:rsidRDefault="00FB6A5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18703D">
        <w:rPr>
          <w:sz w:val="24"/>
          <w:szCs w:val="24"/>
        </w:rPr>
        <w:t>Понесены следующие расходы:</w:t>
      </w:r>
    </w:p>
    <w:p w:rsidR="00FB6A55" w:rsidRPr="00295DA7" w:rsidRDefault="006B57C0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6B57C0">
        <w:rPr>
          <w:sz w:val="24"/>
          <w:szCs w:val="24"/>
        </w:rPr>
        <w:t>81 046</w:t>
      </w:r>
      <w:r w:rsidR="00681532" w:rsidRPr="006B57C0">
        <w:rPr>
          <w:sz w:val="24"/>
          <w:szCs w:val="24"/>
        </w:rPr>
        <w:t xml:space="preserve"> тыс. тенге израсходовано на эксплуатационные материалы,</w:t>
      </w:r>
      <w:r w:rsidR="0043242D" w:rsidRPr="006B57C0">
        <w:rPr>
          <w:sz w:val="24"/>
          <w:szCs w:val="24"/>
        </w:rPr>
        <w:t xml:space="preserve"> </w:t>
      </w:r>
      <w:r w:rsidR="00BA3898" w:rsidRPr="006B57C0">
        <w:rPr>
          <w:sz w:val="24"/>
          <w:szCs w:val="24"/>
        </w:rPr>
        <w:t>основное это</w:t>
      </w:r>
      <w:r w:rsidR="00681532" w:rsidRPr="006B57C0">
        <w:rPr>
          <w:sz w:val="24"/>
          <w:szCs w:val="24"/>
        </w:rPr>
        <w:t>:</w:t>
      </w:r>
    </w:p>
    <w:p w:rsidR="00681532" w:rsidRPr="00C40F95" w:rsidRDefault="0068153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C40F95">
        <w:rPr>
          <w:sz w:val="24"/>
          <w:szCs w:val="24"/>
        </w:rPr>
        <w:t xml:space="preserve">Било большое – </w:t>
      </w:r>
      <w:r w:rsidR="00C40F95" w:rsidRPr="00C40F95">
        <w:rPr>
          <w:sz w:val="24"/>
          <w:szCs w:val="24"/>
        </w:rPr>
        <w:t xml:space="preserve">2 960 </w:t>
      </w:r>
      <w:proofErr w:type="spellStart"/>
      <w:r w:rsidR="0043242D" w:rsidRPr="00C40F95">
        <w:rPr>
          <w:sz w:val="24"/>
          <w:szCs w:val="24"/>
        </w:rPr>
        <w:t>шт</w:t>
      </w:r>
      <w:proofErr w:type="spellEnd"/>
      <w:r w:rsidR="0043242D" w:rsidRPr="00C40F95">
        <w:rPr>
          <w:sz w:val="24"/>
          <w:szCs w:val="24"/>
        </w:rPr>
        <w:t xml:space="preserve"> на сумму </w:t>
      </w:r>
      <w:r w:rsidR="00C40F95" w:rsidRPr="00C40F95">
        <w:rPr>
          <w:sz w:val="24"/>
          <w:szCs w:val="24"/>
        </w:rPr>
        <w:t>38 014</w:t>
      </w:r>
      <w:r w:rsidR="0043242D" w:rsidRPr="00C40F95">
        <w:rPr>
          <w:sz w:val="24"/>
          <w:szCs w:val="24"/>
        </w:rPr>
        <w:t xml:space="preserve"> тыс. тенге;</w:t>
      </w:r>
    </w:p>
    <w:p w:rsidR="00681532" w:rsidRPr="00C40F95" w:rsidRDefault="0068153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C40F95">
        <w:rPr>
          <w:sz w:val="24"/>
          <w:szCs w:val="24"/>
        </w:rPr>
        <w:t xml:space="preserve">Шар </w:t>
      </w:r>
      <w:r w:rsidR="00434A12" w:rsidRPr="00C40F95">
        <w:rPr>
          <w:sz w:val="24"/>
          <w:szCs w:val="24"/>
        </w:rPr>
        <w:t>помольный -</w:t>
      </w:r>
      <w:r w:rsidR="00C40F95" w:rsidRPr="00C40F95">
        <w:rPr>
          <w:sz w:val="24"/>
          <w:szCs w:val="24"/>
        </w:rPr>
        <w:t xml:space="preserve"> 15</w:t>
      </w:r>
      <w:r w:rsidR="0043242D" w:rsidRPr="00C40F95">
        <w:rPr>
          <w:sz w:val="24"/>
          <w:szCs w:val="24"/>
        </w:rPr>
        <w:t xml:space="preserve"> </w:t>
      </w:r>
      <w:proofErr w:type="spellStart"/>
      <w:r w:rsidR="0043242D" w:rsidRPr="00C40F95">
        <w:rPr>
          <w:sz w:val="24"/>
          <w:szCs w:val="24"/>
        </w:rPr>
        <w:t>тн</w:t>
      </w:r>
      <w:proofErr w:type="spellEnd"/>
      <w:r w:rsidR="0043242D" w:rsidRPr="00C40F95">
        <w:rPr>
          <w:sz w:val="24"/>
          <w:szCs w:val="24"/>
        </w:rPr>
        <w:t xml:space="preserve"> </w:t>
      </w:r>
      <w:r w:rsidR="00C40F95">
        <w:rPr>
          <w:sz w:val="24"/>
          <w:szCs w:val="24"/>
        </w:rPr>
        <w:t>н</w:t>
      </w:r>
      <w:r w:rsidR="0043242D" w:rsidRPr="00C40F95">
        <w:rPr>
          <w:sz w:val="24"/>
          <w:szCs w:val="24"/>
        </w:rPr>
        <w:t xml:space="preserve">а </w:t>
      </w:r>
      <w:r w:rsidR="00C40F95" w:rsidRPr="00C40F95">
        <w:rPr>
          <w:sz w:val="24"/>
          <w:szCs w:val="24"/>
        </w:rPr>
        <w:t>сумму 8 049</w:t>
      </w:r>
      <w:r w:rsidR="0043242D" w:rsidRPr="00C40F95">
        <w:rPr>
          <w:sz w:val="24"/>
          <w:szCs w:val="24"/>
        </w:rPr>
        <w:t xml:space="preserve"> тыс. тенге;</w:t>
      </w:r>
    </w:p>
    <w:p w:rsidR="00681532" w:rsidRDefault="00434A1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2C4435">
        <w:rPr>
          <w:sz w:val="24"/>
          <w:szCs w:val="24"/>
        </w:rPr>
        <w:t>Билодержатели</w:t>
      </w:r>
      <w:proofErr w:type="spellEnd"/>
      <w:r w:rsidRPr="002C4435">
        <w:rPr>
          <w:sz w:val="24"/>
          <w:szCs w:val="24"/>
        </w:rPr>
        <w:t xml:space="preserve"> -</w:t>
      </w:r>
      <w:r w:rsidR="008E1271">
        <w:rPr>
          <w:sz w:val="24"/>
          <w:szCs w:val="24"/>
        </w:rPr>
        <w:t xml:space="preserve">220 </w:t>
      </w:r>
      <w:proofErr w:type="spellStart"/>
      <w:r w:rsidR="008E1271">
        <w:rPr>
          <w:sz w:val="24"/>
          <w:szCs w:val="24"/>
        </w:rPr>
        <w:t>шт</w:t>
      </w:r>
      <w:proofErr w:type="spellEnd"/>
      <w:r w:rsidR="008E1271">
        <w:rPr>
          <w:sz w:val="24"/>
          <w:szCs w:val="24"/>
        </w:rPr>
        <w:t xml:space="preserve"> на сумму 2 328</w:t>
      </w:r>
      <w:r w:rsidR="0006368D">
        <w:rPr>
          <w:sz w:val="24"/>
          <w:szCs w:val="24"/>
        </w:rPr>
        <w:t xml:space="preserve"> тыс. тенге;</w:t>
      </w:r>
    </w:p>
    <w:p w:rsidR="0006368D" w:rsidRDefault="0006368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Масло И-40 – 15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 на сумму 12958 тыс. тенге;</w:t>
      </w:r>
    </w:p>
    <w:p w:rsidR="0006368D" w:rsidRPr="002C4435" w:rsidRDefault="0006368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Шнур </w:t>
      </w:r>
      <w:proofErr w:type="spellStart"/>
      <w:proofErr w:type="gramStart"/>
      <w:r>
        <w:rPr>
          <w:sz w:val="24"/>
          <w:szCs w:val="24"/>
        </w:rPr>
        <w:t>Шаон</w:t>
      </w:r>
      <w:proofErr w:type="spellEnd"/>
      <w:r>
        <w:rPr>
          <w:sz w:val="24"/>
          <w:szCs w:val="24"/>
        </w:rPr>
        <w:t xml:space="preserve">  646</w:t>
      </w:r>
      <w:proofErr w:type="gramEnd"/>
      <w:r>
        <w:rPr>
          <w:sz w:val="24"/>
          <w:szCs w:val="24"/>
        </w:rPr>
        <w:t xml:space="preserve"> кг на сумму  4 125 тыс. тенге.</w:t>
      </w:r>
    </w:p>
    <w:p w:rsidR="0043242D" w:rsidRDefault="0043242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18703D">
        <w:rPr>
          <w:sz w:val="24"/>
          <w:szCs w:val="24"/>
        </w:rPr>
        <w:t>Ус</w:t>
      </w:r>
      <w:r w:rsidR="00C41FB5" w:rsidRPr="0018703D">
        <w:rPr>
          <w:sz w:val="24"/>
          <w:szCs w:val="24"/>
        </w:rPr>
        <w:t xml:space="preserve">луги по эксплуатации составили </w:t>
      </w:r>
      <w:r w:rsidR="00C40F95" w:rsidRPr="00C40F95">
        <w:rPr>
          <w:sz w:val="24"/>
          <w:szCs w:val="24"/>
        </w:rPr>
        <w:t>135 156</w:t>
      </w:r>
      <w:r w:rsidRPr="00C40F95">
        <w:rPr>
          <w:sz w:val="24"/>
          <w:szCs w:val="24"/>
        </w:rPr>
        <w:t xml:space="preserve"> тыс. тенге – </w:t>
      </w:r>
      <w:r w:rsidR="001618C9">
        <w:rPr>
          <w:sz w:val="24"/>
          <w:szCs w:val="24"/>
        </w:rPr>
        <w:t xml:space="preserve">основное </w:t>
      </w:r>
      <w:r w:rsidRPr="00C40F95">
        <w:rPr>
          <w:sz w:val="24"/>
          <w:szCs w:val="24"/>
        </w:rPr>
        <w:t>это:</w:t>
      </w:r>
    </w:p>
    <w:p w:rsidR="00C40F95" w:rsidRPr="00295DA7" w:rsidRDefault="00C40F9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Очистка котельных</w:t>
      </w:r>
      <w:r w:rsidR="00C36B18">
        <w:rPr>
          <w:sz w:val="24"/>
          <w:szCs w:val="24"/>
        </w:rPr>
        <w:t xml:space="preserve"> цехов ЭТЭЦ от мусора и шлаков – 133 820 тыс. тенге;</w:t>
      </w:r>
    </w:p>
    <w:p w:rsidR="0043242D" w:rsidRPr="001618C9" w:rsidRDefault="0043242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1618C9">
        <w:rPr>
          <w:sz w:val="24"/>
          <w:szCs w:val="24"/>
        </w:rPr>
        <w:t>Техническое обслужива</w:t>
      </w:r>
      <w:r w:rsidR="001618C9" w:rsidRPr="001618C9">
        <w:rPr>
          <w:sz w:val="24"/>
          <w:szCs w:val="24"/>
        </w:rPr>
        <w:t xml:space="preserve">ние оргтехники – 736 </w:t>
      </w:r>
      <w:r w:rsidRPr="001618C9">
        <w:rPr>
          <w:sz w:val="24"/>
          <w:szCs w:val="24"/>
        </w:rPr>
        <w:t>тыс. тенге;</w:t>
      </w:r>
    </w:p>
    <w:p w:rsidR="0090592A" w:rsidRPr="001618C9" w:rsidRDefault="0090592A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473622" w:rsidRPr="001618C9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1618C9">
        <w:rPr>
          <w:b/>
          <w:sz w:val="24"/>
          <w:szCs w:val="24"/>
        </w:rPr>
        <w:t xml:space="preserve">Статья </w:t>
      </w:r>
      <w:r w:rsidR="005F7B89" w:rsidRPr="001618C9">
        <w:rPr>
          <w:b/>
          <w:sz w:val="24"/>
          <w:szCs w:val="24"/>
        </w:rPr>
        <w:t>«</w:t>
      </w:r>
      <w:r w:rsidRPr="001618C9">
        <w:rPr>
          <w:b/>
          <w:sz w:val="24"/>
          <w:szCs w:val="24"/>
        </w:rPr>
        <w:t>топливо</w:t>
      </w:r>
      <w:r w:rsidR="005F7B89" w:rsidRPr="001618C9">
        <w:rPr>
          <w:b/>
          <w:sz w:val="24"/>
          <w:szCs w:val="24"/>
        </w:rPr>
        <w:t>»</w:t>
      </w:r>
    </w:p>
    <w:p w:rsidR="00943833" w:rsidRPr="001618C9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473622" w:rsidRPr="001618C9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1618C9">
        <w:rPr>
          <w:b/>
          <w:sz w:val="24"/>
          <w:szCs w:val="24"/>
        </w:rPr>
        <w:t>Уголь</w:t>
      </w:r>
    </w:p>
    <w:p w:rsidR="00473622" w:rsidRPr="00586295" w:rsidRDefault="007E797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586295">
        <w:rPr>
          <w:sz w:val="24"/>
          <w:szCs w:val="24"/>
        </w:rPr>
        <w:t xml:space="preserve">Затраты в </w:t>
      </w:r>
      <w:r w:rsidR="001618C9" w:rsidRPr="00586295">
        <w:rPr>
          <w:sz w:val="24"/>
          <w:szCs w:val="24"/>
        </w:rPr>
        <w:t>тарифе –</w:t>
      </w:r>
      <w:r w:rsidRPr="00586295">
        <w:rPr>
          <w:sz w:val="24"/>
          <w:szCs w:val="24"/>
        </w:rPr>
        <w:t xml:space="preserve"> 827 471</w:t>
      </w:r>
      <w:r w:rsidR="00473622" w:rsidRPr="00586295">
        <w:rPr>
          <w:sz w:val="24"/>
          <w:szCs w:val="24"/>
        </w:rPr>
        <w:t xml:space="preserve"> тыс. тенге, </w:t>
      </w:r>
    </w:p>
    <w:p w:rsidR="000304FD" w:rsidRPr="00295DA7" w:rsidRDefault="0058629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586295">
        <w:rPr>
          <w:sz w:val="24"/>
          <w:szCs w:val="24"/>
        </w:rPr>
        <w:t>Факт 601 724</w:t>
      </w:r>
      <w:r w:rsidR="007E7972" w:rsidRPr="00586295">
        <w:rPr>
          <w:sz w:val="24"/>
          <w:szCs w:val="24"/>
        </w:rPr>
        <w:t xml:space="preserve"> тыс. тенге. </w:t>
      </w:r>
      <w:r w:rsidR="00AD3DB7">
        <w:rPr>
          <w:sz w:val="24"/>
          <w:szCs w:val="24"/>
        </w:rPr>
        <w:t>Освоение 73%</w:t>
      </w:r>
    </w:p>
    <w:p w:rsidR="000304FD" w:rsidRPr="00295DA7" w:rsidRDefault="004C0850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AB7E7C">
        <w:rPr>
          <w:sz w:val="24"/>
          <w:szCs w:val="24"/>
        </w:rPr>
        <w:t xml:space="preserve">- </w:t>
      </w:r>
      <w:r w:rsidR="00AB7E7C">
        <w:rPr>
          <w:sz w:val="24"/>
          <w:szCs w:val="24"/>
        </w:rPr>
        <w:t>по объемам экономия</w:t>
      </w:r>
      <w:r>
        <w:rPr>
          <w:sz w:val="24"/>
          <w:szCs w:val="24"/>
        </w:rPr>
        <w:t xml:space="preserve"> </w:t>
      </w:r>
      <w:r w:rsidRPr="004C0850">
        <w:rPr>
          <w:sz w:val="24"/>
          <w:szCs w:val="24"/>
        </w:rPr>
        <w:t>– 389 867</w:t>
      </w:r>
      <w:r w:rsidR="00AD3DB7">
        <w:rPr>
          <w:sz w:val="24"/>
          <w:szCs w:val="24"/>
        </w:rPr>
        <w:t xml:space="preserve"> тыс. тенге так как факт за полугодие,</w:t>
      </w:r>
    </w:p>
    <w:p w:rsidR="000304FD" w:rsidRPr="004C0850" w:rsidRDefault="000304F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4C0850">
        <w:rPr>
          <w:sz w:val="24"/>
          <w:szCs w:val="24"/>
        </w:rPr>
        <w:t>-</w:t>
      </w:r>
      <w:r w:rsidR="004C0850" w:rsidRPr="004C0850">
        <w:rPr>
          <w:sz w:val="24"/>
          <w:szCs w:val="24"/>
        </w:rPr>
        <w:t xml:space="preserve"> из-за увеличения цены </w:t>
      </w:r>
      <w:r w:rsidR="004C0850">
        <w:rPr>
          <w:sz w:val="24"/>
          <w:szCs w:val="24"/>
        </w:rPr>
        <w:t xml:space="preserve">перерасход </w:t>
      </w:r>
      <w:r w:rsidR="004C0850" w:rsidRPr="004C0850">
        <w:rPr>
          <w:sz w:val="24"/>
          <w:szCs w:val="24"/>
        </w:rPr>
        <w:t xml:space="preserve">– 164 120 </w:t>
      </w:r>
      <w:r w:rsidRPr="004C0850">
        <w:rPr>
          <w:sz w:val="24"/>
          <w:szCs w:val="24"/>
        </w:rPr>
        <w:t>тыс. тенге.</w:t>
      </w:r>
    </w:p>
    <w:p w:rsidR="000304FD" w:rsidRPr="004C0850" w:rsidRDefault="000304FD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4C0850">
        <w:rPr>
          <w:b/>
          <w:sz w:val="24"/>
          <w:szCs w:val="24"/>
        </w:rPr>
        <w:t>Мазут</w:t>
      </w:r>
    </w:p>
    <w:p w:rsidR="000304FD" w:rsidRPr="004C0850" w:rsidRDefault="000304F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4C0850">
        <w:rPr>
          <w:sz w:val="24"/>
          <w:szCs w:val="24"/>
        </w:rPr>
        <w:t>В тарифе – 128 393 тыс. тенге</w:t>
      </w:r>
    </w:p>
    <w:p w:rsidR="000304FD" w:rsidRPr="00295DA7" w:rsidRDefault="004C0850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4C0850">
        <w:rPr>
          <w:sz w:val="24"/>
          <w:szCs w:val="24"/>
        </w:rPr>
        <w:t>Факт 875 226</w:t>
      </w:r>
      <w:r w:rsidR="000304FD" w:rsidRPr="004C0850">
        <w:rPr>
          <w:sz w:val="24"/>
          <w:szCs w:val="24"/>
        </w:rPr>
        <w:t xml:space="preserve"> тыс. тенге. </w:t>
      </w:r>
      <w:r w:rsidRPr="004C0850">
        <w:rPr>
          <w:sz w:val="24"/>
          <w:szCs w:val="24"/>
        </w:rPr>
        <w:t xml:space="preserve">Перерасход 746 833 тыс. </w:t>
      </w:r>
      <w:proofErr w:type="gramStart"/>
      <w:r w:rsidRPr="004C0850">
        <w:rPr>
          <w:sz w:val="24"/>
          <w:szCs w:val="24"/>
        </w:rPr>
        <w:t xml:space="preserve">тенге </w:t>
      </w:r>
      <w:r w:rsidR="00AD3DB7">
        <w:rPr>
          <w:sz w:val="24"/>
          <w:szCs w:val="24"/>
        </w:rPr>
        <w:t>,</w:t>
      </w:r>
      <w:proofErr w:type="gramEnd"/>
      <w:r w:rsidR="00AD3DB7">
        <w:rPr>
          <w:sz w:val="24"/>
          <w:szCs w:val="24"/>
        </w:rPr>
        <w:t xml:space="preserve"> освоение 6</w:t>
      </w:r>
      <w:r w:rsidRPr="004C0850">
        <w:rPr>
          <w:sz w:val="24"/>
          <w:szCs w:val="24"/>
        </w:rPr>
        <w:t>82</w:t>
      </w:r>
      <w:r w:rsidR="000304FD" w:rsidRPr="004C0850">
        <w:rPr>
          <w:sz w:val="24"/>
          <w:szCs w:val="24"/>
        </w:rPr>
        <w:t>%</w:t>
      </w:r>
      <w:r w:rsidR="00AD3DB7">
        <w:rPr>
          <w:sz w:val="24"/>
          <w:szCs w:val="24"/>
        </w:rPr>
        <w:t>.</w:t>
      </w:r>
    </w:p>
    <w:p w:rsidR="000304FD" w:rsidRPr="002752FF" w:rsidRDefault="002752F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752FF">
        <w:rPr>
          <w:sz w:val="24"/>
          <w:szCs w:val="24"/>
        </w:rPr>
        <w:t>- из-за увеличения объемов – 494 287</w:t>
      </w:r>
      <w:r w:rsidR="000304FD" w:rsidRPr="002752FF">
        <w:rPr>
          <w:sz w:val="24"/>
          <w:szCs w:val="24"/>
        </w:rPr>
        <w:t xml:space="preserve"> тыс. тенге;</w:t>
      </w:r>
    </w:p>
    <w:p w:rsidR="000304FD" w:rsidRPr="002752FF" w:rsidRDefault="002752F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752FF">
        <w:rPr>
          <w:sz w:val="24"/>
          <w:szCs w:val="24"/>
        </w:rPr>
        <w:t>- из-за увеличения цены – 252 546</w:t>
      </w:r>
      <w:r w:rsidR="000304FD" w:rsidRPr="002752FF">
        <w:rPr>
          <w:sz w:val="24"/>
          <w:szCs w:val="24"/>
        </w:rPr>
        <w:t xml:space="preserve"> тыс. тенге.</w:t>
      </w:r>
    </w:p>
    <w:p w:rsidR="000304FD" w:rsidRPr="002752FF" w:rsidRDefault="000304F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752FF">
        <w:rPr>
          <w:sz w:val="24"/>
          <w:szCs w:val="24"/>
        </w:rPr>
        <w:t>Основная причина перерасхода по топливу – это авария в ноябре 2022г</w:t>
      </w:r>
      <w:r w:rsidR="0090592A" w:rsidRPr="002752FF">
        <w:rPr>
          <w:sz w:val="24"/>
          <w:szCs w:val="24"/>
        </w:rPr>
        <w:t xml:space="preserve"> и заниженный уровень расходов на уголь при утверждении тарифной сметы</w:t>
      </w:r>
      <w:r w:rsidRPr="002752FF">
        <w:rPr>
          <w:sz w:val="24"/>
          <w:szCs w:val="24"/>
        </w:rPr>
        <w:t>.</w:t>
      </w:r>
    </w:p>
    <w:p w:rsidR="00586295" w:rsidRDefault="00586295" w:rsidP="001A4CE9">
      <w:pPr>
        <w:pStyle w:val="a3"/>
        <w:widowControl w:val="0"/>
        <w:spacing w:line="240" w:lineRule="auto"/>
        <w:jc w:val="both"/>
        <w:rPr>
          <w:sz w:val="24"/>
          <w:szCs w:val="24"/>
          <w:highlight w:val="yellow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2740"/>
        <w:gridCol w:w="960"/>
        <w:gridCol w:w="1240"/>
        <w:gridCol w:w="1220"/>
        <w:gridCol w:w="1098"/>
        <w:gridCol w:w="1098"/>
        <w:gridCol w:w="1344"/>
      </w:tblGrid>
      <w:tr w:rsidR="004C0850" w:rsidRPr="004C0850" w:rsidTr="004C085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6 мес.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отклонения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абсол</w:t>
            </w:r>
            <w:proofErr w:type="spellEnd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цене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объему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натур.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т.н.т</w:t>
            </w:r>
            <w:proofErr w:type="spellEnd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214,722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-191,299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-389 867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1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тнт</w:t>
            </w:r>
            <w:proofErr w:type="spellEnd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164 120,5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</w:t>
            </w:r>
            <w:proofErr w:type="spellEnd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угля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601 724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-225 747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натур.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т.н.т</w:t>
            </w:r>
            <w:proofErr w:type="spellEnd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494 287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1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тнт</w:t>
            </w:r>
            <w:proofErr w:type="spellEnd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89 285,8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125 498,3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36 212,45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252 546,0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0850" w:rsidRPr="004C0850" w:rsidTr="004C085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затраты по мазуту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875 226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746 833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50" w:rsidRPr="004C0850" w:rsidRDefault="004C0850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4C0850" w:rsidRDefault="004C0850" w:rsidP="001A4CE9">
      <w:pPr>
        <w:pStyle w:val="a3"/>
        <w:widowControl w:val="0"/>
        <w:spacing w:line="240" w:lineRule="auto"/>
        <w:jc w:val="both"/>
        <w:rPr>
          <w:b/>
          <w:sz w:val="24"/>
          <w:szCs w:val="24"/>
          <w:highlight w:val="yellow"/>
        </w:rPr>
      </w:pPr>
    </w:p>
    <w:p w:rsidR="00473622" w:rsidRPr="002752FF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2752FF">
        <w:rPr>
          <w:b/>
          <w:sz w:val="24"/>
          <w:szCs w:val="24"/>
        </w:rPr>
        <w:t xml:space="preserve">Статья </w:t>
      </w:r>
      <w:r w:rsidR="005F7B89" w:rsidRPr="002752FF">
        <w:rPr>
          <w:b/>
          <w:sz w:val="24"/>
          <w:szCs w:val="24"/>
        </w:rPr>
        <w:t>«</w:t>
      </w:r>
      <w:r w:rsidRPr="002752FF">
        <w:rPr>
          <w:b/>
          <w:sz w:val="24"/>
          <w:szCs w:val="24"/>
        </w:rPr>
        <w:t>ГСМ</w:t>
      </w:r>
      <w:r w:rsidR="005F7B89" w:rsidRPr="002752FF">
        <w:rPr>
          <w:b/>
          <w:sz w:val="24"/>
          <w:szCs w:val="24"/>
        </w:rPr>
        <w:t>»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473622" w:rsidRPr="002752FF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752FF">
        <w:rPr>
          <w:sz w:val="24"/>
          <w:szCs w:val="24"/>
        </w:rPr>
        <w:t xml:space="preserve">Затраты в </w:t>
      </w:r>
      <w:r w:rsidR="003B3841" w:rsidRPr="002752FF">
        <w:rPr>
          <w:sz w:val="24"/>
          <w:szCs w:val="24"/>
        </w:rPr>
        <w:t>тарифе –</w:t>
      </w:r>
      <w:r w:rsidRPr="002752FF">
        <w:rPr>
          <w:sz w:val="24"/>
          <w:szCs w:val="24"/>
        </w:rPr>
        <w:t xml:space="preserve"> </w:t>
      </w:r>
      <w:r w:rsidR="00E03BB4" w:rsidRPr="002752FF">
        <w:rPr>
          <w:sz w:val="24"/>
          <w:szCs w:val="24"/>
        </w:rPr>
        <w:t>43 367</w:t>
      </w:r>
      <w:r w:rsidRPr="002752FF">
        <w:rPr>
          <w:sz w:val="24"/>
          <w:szCs w:val="24"/>
        </w:rPr>
        <w:t xml:space="preserve"> тыс. тенге, </w:t>
      </w:r>
    </w:p>
    <w:p w:rsidR="00E03BB4" w:rsidRPr="00295DA7" w:rsidRDefault="002752F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2752FF">
        <w:rPr>
          <w:sz w:val="24"/>
          <w:szCs w:val="24"/>
        </w:rPr>
        <w:t>Факт – 49 122</w:t>
      </w:r>
      <w:r w:rsidR="00E03BB4" w:rsidRPr="002752FF">
        <w:rPr>
          <w:sz w:val="24"/>
          <w:szCs w:val="24"/>
        </w:rPr>
        <w:t xml:space="preserve"> тыс. тенге,</w:t>
      </w:r>
      <w:r w:rsidR="00545DBD" w:rsidRPr="002752FF">
        <w:rPr>
          <w:sz w:val="24"/>
          <w:szCs w:val="24"/>
        </w:rPr>
        <w:t xml:space="preserve"> </w:t>
      </w:r>
      <w:r w:rsidR="00AD3DB7">
        <w:rPr>
          <w:sz w:val="24"/>
          <w:szCs w:val="24"/>
        </w:rPr>
        <w:t>за 1 полугодие затраты освоены на 1</w:t>
      </w:r>
      <w:r w:rsidRPr="002752FF">
        <w:rPr>
          <w:sz w:val="24"/>
          <w:szCs w:val="24"/>
        </w:rPr>
        <w:t>13</w:t>
      </w:r>
      <w:r w:rsidR="00545DBD" w:rsidRPr="002752FF">
        <w:rPr>
          <w:sz w:val="24"/>
          <w:szCs w:val="24"/>
        </w:rPr>
        <w:t>%</w:t>
      </w:r>
    </w:p>
    <w:p w:rsidR="00473622" w:rsidRPr="00FF4BEF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F4BEF">
        <w:rPr>
          <w:sz w:val="24"/>
          <w:szCs w:val="24"/>
        </w:rPr>
        <w:t xml:space="preserve">В статью ГСМ </w:t>
      </w:r>
      <w:r w:rsidR="003B3841" w:rsidRPr="00FF4BEF">
        <w:rPr>
          <w:sz w:val="24"/>
          <w:szCs w:val="24"/>
        </w:rPr>
        <w:t>отнесены затраты</w:t>
      </w:r>
      <w:r w:rsidRPr="00FF4BEF">
        <w:rPr>
          <w:sz w:val="24"/>
          <w:szCs w:val="24"/>
        </w:rPr>
        <w:t xml:space="preserve"> на дизтопливо, которое служит для заправки </w:t>
      </w:r>
      <w:r w:rsidR="003B3841" w:rsidRPr="00FF4BEF">
        <w:rPr>
          <w:sz w:val="24"/>
          <w:szCs w:val="24"/>
        </w:rPr>
        <w:t>транспорта, находящегося</w:t>
      </w:r>
      <w:r w:rsidRPr="00FF4BEF">
        <w:rPr>
          <w:sz w:val="24"/>
          <w:szCs w:val="24"/>
        </w:rPr>
        <w:t xml:space="preserve"> </w:t>
      </w:r>
      <w:r w:rsidR="002752FF" w:rsidRPr="00FF4BEF">
        <w:rPr>
          <w:sz w:val="24"/>
          <w:szCs w:val="24"/>
        </w:rPr>
        <w:t>на балансе</w:t>
      </w:r>
      <w:r w:rsidRPr="00FF4BEF">
        <w:rPr>
          <w:sz w:val="24"/>
          <w:szCs w:val="24"/>
        </w:rPr>
        <w:t xml:space="preserve"> предприятия (бульдозеры, сварочные агрегаты, автомобили с ремонтным комплексом)</w:t>
      </w:r>
    </w:p>
    <w:p w:rsidR="00B37936" w:rsidRPr="00FF4BEF" w:rsidRDefault="00545DB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F4BEF">
        <w:rPr>
          <w:sz w:val="24"/>
          <w:szCs w:val="24"/>
        </w:rPr>
        <w:lastRenderedPageBreak/>
        <w:t>Увеличение затрат произошло за счет</w:t>
      </w:r>
      <w:r w:rsidR="00B37936" w:rsidRPr="00FF4BEF">
        <w:rPr>
          <w:sz w:val="24"/>
          <w:szCs w:val="24"/>
        </w:rPr>
        <w:t>:</w:t>
      </w:r>
    </w:p>
    <w:p w:rsidR="00545DBD" w:rsidRPr="00FF4BEF" w:rsidRDefault="00B37936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F4BEF">
        <w:rPr>
          <w:sz w:val="24"/>
          <w:szCs w:val="24"/>
        </w:rPr>
        <w:t>- роста цены -</w:t>
      </w:r>
    </w:p>
    <w:p w:rsidR="000A6E8D" w:rsidRPr="00295DA7" w:rsidRDefault="00B37936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FF4BEF">
        <w:rPr>
          <w:sz w:val="24"/>
          <w:szCs w:val="24"/>
        </w:rPr>
        <w:t>з</w:t>
      </w:r>
      <w:r w:rsidR="000A6E8D" w:rsidRPr="00FF4BEF">
        <w:rPr>
          <w:sz w:val="24"/>
          <w:szCs w:val="24"/>
        </w:rPr>
        <w:t>имнее дизтопливо в тарифе 371 250 т</w:t>
      </w:r>
      <w:r w:rsidR="00FF4BEF" w:rsidRPr="00FF4BEF">
        <w:rPr>
          <w:sz w:val="24"/>
          <w:szCs w:val="24"/>
        </w:rPr>
        <w:t>енге /т цена возросла до 581 943 тенге/</w:t>
      </w:r>
      <w:r w:rsidR="000A6E8D" w:rsidRPr="00FF4BEF">
        <w:rPr>
          <w:sz w:val="24"/>
          <w:szCs w:val="24"/>
        </w:rPr>
        <w:t>т;</w:t>
      </w:r>
    </w:p>
    <w:p w:rsidR="000A6E8D" w:rsidRPr="00FF4BEF" w:rsidRDefault="00B37936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F4BEF">
        <w:rPr>
          <w:sz w:val="24"/>
          <w:szCs w:val="24"/>
        </w:rPr>
        <w:t>л</w:t>
      </w:r>
      <w:r w:rsidR="000A6E8D" w:rsidRPr="00FF4BEF">
        <w:rPr>
          <w:sz w:val="24"/>
          <w:szCs w:val="24"/>
        </w:rPr>
        <w:t>етнее дизтопливо цена в тарифе 271</w:t>
      </w:r>
      <w:r w:rsidRPr="00FF4BEF">
        <w:rPr>
          <w:sz w:val="24"/>
          <w:szCs w:val="24"/>
        </w:rPr>
        <w:t xml:space="preserve"> </w:t>
      </w:r>
      <w:r w:rsidR="000A6E8D" w:rsidRPr="00FF4BEF">
        <w:rPr>
          <w:sz w:val="24"/>
          <w:szCs w:val="24"/>
        </w:rPr>
        <w:t xml:space="preserve">070 тенге/т, рост цены до </w:t>
      </w:r>
      <w:r w:rsidR="00FF4BEF" w:rsidRPr="00FF4BEF">
        <w:rPr>
          <w:sz w:val="24"/>
          <w:szCs w:val="24"/>
        </w:rPr>
        <w:t>391 072</w:t>
      </w:r>
      <w:r w:rsidR="000A6E8D" w:rsidRPr="00FF4BEF">
        <w:rPr>
          <w:sz w:val="24"/>
          <w:szCs w:val="24"/>
        </w:rPr>
        <w:t xml:space="preserve"> тенге/т.</w:t>
      </w:r>
    </w:p>
    <w:p w:rsidR="00E03BB4" w:rsidRPr="00FF4BEF" w:rsidRDefault="00B37936" w:rsidP="007F5ABA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FF4BEF">
        <w:rPr>
          <w:sz w:val="24"/>
          <w:szCs w:val="24"/>
        </w:rPr>
        <w:t xml:space="preserve"> - заниженных затрат при утверждении тарифной сметы, п</w:t>
      </w:r>
      <w:r w:rsidR="000A6E8D" w:rsidRPr="00FF4BEF">
        <w:rPr>
          <w:sz w:val="24"/>
          <w:szCs w:val="24"/>
        </w:rPr>
        <w:t>о статье заявлено было ГСМ на сумму 60 062 тыс. тенге, в тарифную смету включено на сумму 43 367 тыс. тенге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2752FF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2752FF">
        <w:rPr>
          <w:b/>
          <w:sz w:val="24"/>
          <w:szCs w:val="24"/>
        </w:rPr>
        <w:t xml:space="preserve">Статья </w:t>
      </w:r>
      <w:r w:rsidR="005F7B89" w:rsidRPr="002752FF">
        <w:rPr>
          <w:b/>
          <w:sz w:val="24"/>
          <w:szCs w:val="24"/>
        </w:rPr>
        <w:t>«</w:t>
      </w:r>
      <w:r w:rsidRPr="002752FF">
        <w:rPr>
          <w:b/>
          <w:sz w:val="24"/>
          <w:szCs w:val="24"/>
        </w:rPr>
        <w:t>энергия</w:t>
      </w:r>
      <w:r w:rsidR="005F7B89" w:rsidRPr="002752FF">
        <w:rPr>
          <w:b/>
          <w:sz w:val="24"/>
          <w:szCs w:val="24"/>
        </w:rPr>
        <w:t>»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  <w:u w:val="single"/>
        </w:rPr>
      </w:pPr>
    </w:p>
    <w:p w:rsidR="00473622" w:rsidRPr="002752FF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2752FF">
        <w:rPr>
          <w:sz w:val="24"/>
          <w:szCs w:val="24"/>
          <w:u w:val="single"/>
        </w:rPr>
        <w:t>Электроэнергия на ХН</w:t>
      </w:r>
    </w:p>
    <w:p w:rsidR="00473622" w:rsidRPr="002752FF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752FF">
        <w:rPr>
          <w:sz w:val="24"/>
          <w:szCs w:val="24"/>
        </w:rPr>
        <w:t xml:space="preserve">Затраты в </w:t>
      </w:r>
      <w:r w:rsidR="003B3841" w:rsidRPr="002752FF">
        <w:rPr>
          <w:sz w:val="24"/>
          <w:szCs w:val="24"/>
        </w:rPr>
        <w:t>тарифе –</w:t>
      </w:r>
      <w:r w:rsidRPr="002752FF">
        <w:rPr>
          <w:sz w:val="24"/>
          <w:szCs w:val="24"/>
        </w:rPr>
        <w:t xml:space="preserve"> 1</w:t>
      </w:r>
      <w:r w:rsidR="005C2903" w:rsidRPr="002752FF">
        <w:rPr>
          <w:sz w:val="24"/>
          <w:szCs w:val="24"/>
        </w:rPr>
        <w:t>82 664</w:t>
      </w:r>
      <w:r w:rsidRPr="002752FF">
        <w:rPr>
          <w:sz w:val="24"/>
          <w:szCs w:val="24"/>
        </w:rPr>
        <w:t xml:space="preserve"> тыс. тенге, </w:t>
      </w:r>
    </w:p>
    <w:p w:rsidR="005C2903" w:rsidRPr="002752FF" w:rsidRDefault="002752F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752FF">
        <w:rPr>
          <w:sz w:val="24"/>
          <w:szCs w:val="24"/>
        </w:rPr>
        <w:t>Факт 372 074</w:t>
      </w:r>
      <w:r w:rsidR="005C2903" w:rsidRPr="002752FF">
        <w:rPr>
          <w:sz w:val="24"/>
          <w:szCs w:val="24"/>
        </w:rPr>
        <w:t xml:space="preserve"> тыс. тенге.</w:t>
      </w:r>
    </w:p>
    <w:p w:rsidR="005C2903" w:rsidRPr="002752FF" w:rsidRDefault="00AD3DB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2</w:t>
      </w:r>
      <w:r w:rsidR="002752FF" w:rsidRPr="002752FF">
        <w:rPr>
          <w:sz w:val="24"/>
          <w:szCs w:val="24"/>
        </w:rPr>
        <w:t>04</w:t>
      </w:r>
      <w:r w:rsidR="005C2903" w:rsidRPr="002752FF">
        <w:rPr>
          <w:sz w:val="24"/>
          <w:szCs w:val="24"/>
        </w:rPr>
        <w:t>%</w:t>
      </w:r>
    </w:p>
    <w:p w:rsidR="005C2903" w:rsidRPr="002752FF" w:rsidRDefault="005C290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752FF">
        <w:rPr>
          <w:sz w:val="24"/>
          <w:szCs w:val="24"/>
        </w:rPr>
        <w:t>Причины перерасхода:</w:t>
      </w:r>
    </w:p>
    <w:p w:rsidR="00D42F04" w:rsidRPr="007F5ABA" w:rsidRDefault="005C2903" w:rsidP="007F5ABA">
      <w:pPr>
        <w:pStyle w:val="a3"/>
        <w:widowControl w:val="0"/>
        <w:spacing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7F5ABA">
        <w:rPr>
          <w:color w:val="000000" w:themeColor="text1"/>
          <w:sz w:val="24"/>
          <w:szCs w:val="24"/>
        </w:rPr>
        <w:t>- заниженный уровень затрат, утвержденных в тарифной смете</w:t>
      </w:r>
      <w:r w:rsidR="00D42F04" w:rsidRPr="007F5ABA">
        <w:rPr>
          <w:color w:val="000000" w:themeColor="text1"/>
          <w:sz w:val="24"/>
          <w:szCs w:val="24"/>
        </w:rPr>
        <w:t>. Заявлено на сумму 377 364 тыс. тенге,</w:t>
      </w:r>
      <w:r w:rsidR="00D276A4" w:rsidRPr="007F5ABA">
        <w:rPr>
          <w:color w:val="000000" w:themeColor="text1"/>
          <w:sz w:val="24"/>
          <w:szCs w:val="24"/>
        </w:rPr>
        <w:t xml:space="preserve"> </w:t>
      </w:r>
      <w:r w:rsidR="00D42F04" w:rsidRPr="007F5ABA">
        <w:rPr>
          <w:color w:val="000000" w:themeColor="text1"/>
          <w:sz w:val="24"/>
          <w:szCs w:val="24"/>
        </w:rPr>
        <w:t>утверждено 182 664 тыс. тенге.</w:t>
      </w:r>
    </w:p>
    <w:p w:rsidR="005C2903" w:rsidRPr="007F5ABA" w:rsidRDefault="00D42F04" w:rsidP="007F5ABA">
      <w:pPr>
        <w:pStyle w:val="a3"/>
        <w:widowControl w:val="0"/>
        <w:spacing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7F5ABA">
        <w:rPr>
          <w:color w:val="000000" w:themeColor="text1"/>
          <w:sz w:val="24"/>
          <w:szCs w:val="24"/>
        </w:rPr>
        <w:t xml:space="preserve">- перерасход по закупленной электроэнергии со стороны, в </w:t>
      </w:r>
      <w:r w:rsidR="00D276A4" w:rsidRPr="007F5ABA">
        <w:rPr>
          <w:color w:val="000000" w:themeColor="text1"/>
          <w:sz w:val="24"/>
          <w:szCs w:val="24"/>
        </w:rPr>
        <w:t xml:space="preserve">связи с аварией в ноябре 2022г покупка электроэнергии со </w:t>
      </w:r>
      <w:r w:rsidR="00BA3898" w:rsidRPr="007F5ABA">
        <w:rPr>
          <w:color w:val="000000" w:themeColor="text1"/>
          <w:sz w:val="24"/>
          <w:szCs w:val="24"/>
        </w:rPr>
        <w:t xml:space="preserve">стороны </w:t>
      </w:r>
      <w:r w:rsidR="007F5ABA" w:rsidRPr="007F5ABA">
        <w:rPr>
          <w:color w:val="000000" w:themeColor="text1"/>
          <w:sz w:val="24"/>
          <w:szCs w:val="24"/>
        </w:rPr>
        <w:t xml:space="preserve">в 1 полугодии </w:t>
      </w:r>
      <w:r w:rsidR="00BA3898" w:rsidRPr="007F5ABA">
        <w:rPr>
          <w:color w:val="000000" w:themeColor="text1"/>
          <w:sz w:val="24"/>
          <w:szCs w:val="24"/>
        </w:rPr>
        <w:t>была</w:t>
      </w:r>
      <w:r w:rsidR="00D276A4" w:rsidRPr="007F5ABA">
        <w:rPr>
          <w:color w:val="000000" w:themeColor="text1"/>
          <w:sz w:val="24"/>
          <w:szCs w:val="24"/>
        </w:rPr>
        <w:t xml:space="preserve"> больше из-за увеличения расхода электроэнергии на собственные нужды</w:t>
      </w:r>
      <w:r w:rsidR="007F5ABA" w:rsidRPr="007F5ABA">
        <w:rPr>
          <w:color w:val="000000" w:themeColor="text1"/>
          <w:sz w:val="24"/>
          <w:szCs w:val="24"/>
        </w:rPr>
        <w:t xml:space="preserve">. По причине неудовлетворительного технического состояния оборудования выработка электроэнергии была ниже плановой, планировалось выработать 38 522 </w:t>
      </w:r>
      <w:proofErr w:type="spellStart"/>
      <w:r w:rsidR="007F5ABA" w:rsidRPr="007F5ABA">
        <w:rPr>
          <w:color w:val="000000" w:themeColor="text1"/>
          <w:sz w:val="24"/>
          <w:szCs w:val="24"/>
        </w:rPr>
        <w:t>тквтч</w:t>
      </w:r>
      <w:proofErr w:type="spellEnd"/>
      <w:r w:rsidR="007F5ABA" w:rsidRPr="007F5ABA">
        <w:rPr>
          <w:color w:val="000000" w:themeColor="text1"/>
          <w:sz w:val="24"/>
          <w:szCs w:val="24"/>
        </w:rPr>
        <w:t xml:space="preserve">, фактически выработали 26 572 </w:t>
      </w:r>
      <w:proofErr w:type="spellStart"/>
      <w:r w:rsidR="007F5ABA" w:rsidRPr="007F5ABA">
        <w:rPr>
          <w:color w:val="000000" w:themeColor="text1"/>
          <w:sz w:val="24"/>
          <w:szCs w:val="24"/>
        </w:rPr>
        <w:t>тквтч</w:t>
      </w:r>
      <w:proofErr w:type="spellEnd"/>
      <w:r w:rsidR="007F5ABA" w:rsidRPr="007F5ABA">
        <w:rPr>
          <w:color w:val="000000" w:themeColor="text1"/>
          <w:sz w:val="24"/>
          <w:szCs w:val="24"/>
        </w:rPr>
        <w:t>.</w:t>
      </w:r>
    </w:p>
    <w:p w:rsidR="001B5E38" w:rsidRPr="00295DA7" w:rsidRDefault="001B5E38" w:rsidP="00AB7E7C">
      <w:pPr>
        <w:pStyle w:val="a3"/>
        <w:widowControl w:val="0"/>
        <w:spacing w:line="240" w:lineRule="auto"/>
        <w:jc w:val="both"/>
        <w:rPr>
          <w:sz w:val="24"/>
          <w:szCs w:val="24"/>
          <w:highlight w:val="yellow"/>
        </w:rPr>
      </w:pPr>
    </w:p>
    <w:p w:rsidR="00473622" w:rsidRPr="00295DA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  <w:u w:val="single"/>
        </w:rPr>
      </w:pPr>
      <w:r w:rsidRPr="00D268ED">
        <w:rPr>
          <w:sz w:val="24"/>
          <w:szCs w:val="24"/>
          <w:u w:val="single"/>
        </w:rPr>
        <w:t xml:space="preserve">Тепловая энергия на ХН </w:t>
      </w:r>
    </w:p>
    <w:p w:rsidR="00473622" w:rsidRPr="00D268ED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D268ED">
        <w:rPr>
          <w:sz w:val="24"/>
          <w:szCs w:val="24"/>
        </w:rPr>
        <w:t xml:space="preserve">Затраты в </w:t>
      </w:r>
      <w:r w:rsidR="003B3841" w:rsidRPr="00D268ED">
        <w:rPr>
          <w:sz w:val="24"/>
          <w:szCs w:val="24"/>
        </w:rPr>
        <w:t>тарифе –</w:t>
      </w:r>
      <w:r w:rsidR="00C517D6" w:rsidRPr="00D268ED">
        <w:rPr>
          <w:sz w:val="24"/>
          <w:szCs w:val="24"/>
        </w:rPr>
        <w:t xml:space="preserve"> 7 104</w:t>
      </w:r>
      <w:r w:rsidRPr="00D268ED">
        <w:rPr>
          <w:sz w:val="24"/>
          <w:szCs w:val="24"/>
        </w:rPr>
        <w:t xml:space="preserve"> тыс. тенге, </w:t>
      </w:r>
    </w:p>
    <w:p w:rsidR="00C517D6" w:rsidRPr="00D268ED" w:rsidRDefault="00C517D6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D268ED">
        <w:rPr>
          <w:sz w:val="24"/>
          <w:szCs w:val="24"/>
        </w:rPr>
        <w:t xml:space="preserve">Факт </w:t>
      </w:r>
      <w:r w:rsidR="00D268ED" w:rsidRPr="00D268ED">
        <w:rPr>
          <w:sz w:val="24"/>
          <w:szCs w:val="24"/>
        </w:rPr>
        <w:t>24 441</w:t>
      </w:r>
      <w:r w:rsidRPr="00D268ED">
        <w:rPr>
          <w:sz w:val="24"/>
          <w:szCs w:val="24"/>
        </w:rPr>
        <w:t xml:space="preserve"> тыс. тенге</w:t>
      </w:r>
    </w:p>
    <w:p w:rsidR="00C517D6" w:rsidRPr="00D268ED" w:rsidRDefault="00C517D6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D268ED">
        <w:rPr>
          <w:sz w:val="24"/>
          <w:szCs w:val="24"/>
        </w:rPr>
        <w:t>В тарифной смете затраты урезаны от заявленных.</w:t>
      </w:r>
    </w:p>
    <w:p w:rsidR="00FF4BEF" w:rsidRDefault="00FF4BEF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F330F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F330F7">
        <w:rPr>
          <w:b/>
          <w:sz w:val="24"/>
          <w:szCs w:val="24"/>
        </w:rPr>
        <w:t xml:space="preserve">Статья </w:t>
      </w:r>
      <w:r w:rsidR="005F7B89" w:rsidRPr="00F330F7">
        <w:rPr>
          <w:b/>
          <w:sz w:val="24"/>
          <w:szCs w:val="24"/>
        </w:rPr>
        <w:t>«</w:t>
      </w:r>
      <w:r w:rsidRPr="00F330F7">
        <w:rPr>
          <w:b/>
          <w:sz w:val="24"/>
          <w:szCs w:val="24"/>
        </w:rPr>
        <w:t>расходы на оплату труда</w:t>
      </w:r>
      <w:r w:rsidR="005F7B89" w:rsidRPr="00F330F7">
        <w:rPr>
          <w:b/>
          <w:sz w:val="24"/>
          <w:szCs w:val="24"/>
        </w:rPr>
        <w:t>»</w:t>
      </w:r>
    </w:p>
    <w:p w:rsidR="00473622" w:rsidRPr="00F330F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 xml:space="preserve">Затраты в </w:t>
      </w:r>
      <w:r w:rsidR="00F330F7" w:rsidRPr="00F330F7">
        <w:rPr>
          <w:sz w:val="24"/>
          <w:szCs w:val="24"/>
        </w:rPr>
        <w:t>тарифе –</w:t>
      </w:r>
      <w:r w:rsidRPr="00F330F7">
        <w:rPr>
          <w:sz w:val="24"/>
          <w:szCs w:val="24"/>
        </w:rPr>
        <w:t xml:space="preserve"> </w:t>
      </w:r>
      <w:r w:rsidR="00513419" w:rsidRPr="00F330F7">
        <w:rPr>
          <w:sz w:val="24"/>
          <w:szCs w:val="24"/>
        </w:rPr>
        <w:t>1 436 351</w:t>
      </w:r>
      <w:r w:rsidRPr="00F330F7">
        <w:rPr>
          <w:sz w:val="24"/>
          <w:szCs w:val="24"/>
        </w:rPr>
        <w:t xml:space="preserve"> тыс. тенге, </w:t>
      </w:r>
    </w:p>
    <w:p w:rsidR="00513419" w:rsidRPr="00F330F7" w:rsidRDefault="00F330F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>Факт – 934 391</w:t>
      </w:r>
      <w:r w:rsidR="00513419" w:rsidRPr="00F330F7">
        <w:rPr>
          <w:sz w:val="24"/>
          <w:szCs w:val="24"/>
        </w:rPr>
        <w:t xml:space="preserve"> </w:t>
      </w:r>
      <w:r w:rsidRPr="00F330F7">
        <w:rPr>
          <w:sz w:val="24"/>
          <w:szCs w:val="24"/>
        </w:rPr>
        <w:t>тыс. тенге</w:t>
      </w:r>
    </w:p>
    <w:p w:rsidR="00F330F7" w:rsidRPr="00F330F7" w:rsidRDefault="00F330F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>За полугодие использовано 65% от годового</w:t>
      </w:r>
      <w:r w:rsidR="00E64599">
        <w:rPr>
          <w:sz w:val="24"/>
          <w:szCs w:val="24"/>
        </w:rPr>
        <w:t xml:space="preserve"> фонда заработной платы</w:t>
      </w:r>
      <w:r w:rsidRPr="00F330F7">
        <w:rPr>
          <w:sz w:val="24"/>
          <w:szCs w:val="24"/>
        </w:rPr>
        <w:t>.</w:t>
      </w:r>
    </w:p>
    <w:p w:rsidR="00CA2F5B" w:rsidRPr="00A0161D" w:rsidRDefault="00CA2F5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A0161D">
        <w:rPr>
          <w:sz w:val="24"/>
          <w:szCs w:val="24"/>
        </w:rPr>
        <w:t xml:space="preserve">Средняя зарплата в тарифе 197 518 тенге, факт </w:t>
      </w:r>
      <w:r w:rsidR="00A0161D" w:rsidRPr="00A0161D">
        <w:rPr>
          <w:sz w:val="24"/>
          <w:szCs w:val="24"/>
        </w:rPr>
        <w:t>281 458</w:t>
      </w:r>
      <w:r w:rsidRPr="00A0161D">
        <w:rPr>
          <w:sz w:val="24"/>
          <w:szCs w:val="24"/>
        </w:rPr>
        <w:t xml:space="preserve"> тенге.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F330F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b/>
          <w:sz w:val="24"/>
          <w:szCs w:val="24"/>
        </w:rPr>
        <w:t xml:space="preserve">Статья </w:t>
      </w:r>
      <w:r w:rsidR="005F7B89" w:rsidRPr="00F330F7">
        <w:rPr>
          <w:b/>
          <w:sz w:val="24"/>
          <w:szCs w:val="24"/>
        </w:rPr>
        <w:t>«</w:t>
      </w:r>
      <w:r w:rsidRPr="00F330F7">
        <w:rPr>
          <w:b/>
          <w:sz w:val="24"/>
          <w:szCs w:val="24"/>
        </w:rPr>
        <w:t>Амортизация</w:t>
      </w:r>
      <w:r w:rsidR="005F7B89" w:rsidRPr="00F330F7">
        <w:rPr>
          <w:b/>
          <w:sz w:val="24"/>
          <w:szCs w:val="24"/>
        </w:rPr>
        <w:t>»</w:t>
      </w:r>
    </w:p>
    <w:p w:rsidR="00473622" w:rsidRPr="00F330F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 xml:space="preserve">В </w:t>
      </w:r>
      <w:r w:rsidR="00513419" w:rsidRPr="00F330F7">
        <w:rPr>
          <w:sz w:val="24"/>
          <w:szCs w:val="24"/>
        </w:rPr>
        <w:t>тарифе – 165 973 тыс. тенге</w:t>
      </w:r>
    </w:p>
    <w:p w:rsidR="00513419" w:rsidRPr="00F330F7" w:rsidRDefault="0051341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 xml:space="preserve">Факт – </w:t>
      </w:r>
      <w:r w:rsidR="00F330F7" w:rsidRPr="00F330F7">
        <w:rPr>
          <w:sz w:val="24"/>
          <w:szCs w:val="24"/>
        </w:rPr>
        <w:t>64 650</w:t>
      </w:r>
      <w:r w:rsidRPr="00F330F7">
        <w:rPr>
          <w:sz w:val="24"/>
          <w:szCs w:val="24"/>
        </w:rPr>
        <w:t xml:space="preserve"> тыс. тенге</w:t>
      </w:r>
    </w:p>
    <w:p w:rsidR="00513419" w:rsidRDefault="00E6459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39</w:t>
      </w:r>
      <w:r w:rsidR="00513419" w:rsidRPr="00F330F7">
        <w:rPr>
          <w:sz w:val="24"/>
          <w:szCs w:val="24"/>
        </w:rPr>
        <w:t>%</w:t>
      </w:r>
      <w:r w:rsidR="003F66A2">
        <w:rPr>
          <w:sz w:val="24"/>
          <w:szCs w:val="24"/>
        </w:rPr>
        <w:t xml:space="preserve"> </w:t>
      </w:r>
    </w:p>
    <w:p w:rsidR="003F66A2" w:rsidRPr="00F330F7" w:rsidRDefault="003F66A2" w:rsidP="003F66A2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амортизации в связи с передачей части основных средств в собственность </w:t>
      </w:r>
      <w:proofErr w:type="spellStart"/>
      <w:r>
        <w:rPr>
          <w:sz w:val="24"/>
          <w:szCs w:val="24"/>
        </w:rPr>
        <w:t>Акимата</w:t>
      </w:r>
      <w:proofErr w:type="spellEnd"/>
      <w:r>
        <w:rPr>
          <w:sz w:val="24"/>
          <w:szCs w:val="24"/>
        </w:rPr>
        <w:t>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F330F7" w:rsidRDefault="00473622" w:rsidP="00163AE4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F330F7">
        <w:rPr>
          <w:b/>
          <w:sz w:val="24"/>
          <w:szCs w:val="24"/>
        </w:rPr>
        <w:t xml:space="preserve">Статья </w:t>
      </w:r>
      <w:r w:rsidR="005F7B89" w:rsidRPr="00F330F7">
        <w:rPr>
          <w:b/>
          <w:sz w:val="24"/>
          <w:szCs w:val="24"/>
        </w:rPr>
        <w:t>«</w:t>
      </w:r>
      <w:r w:rsidRPr="00F330F7">
        <w:rPr>
          <w:b/>
          <w:sz w:val="24"/>
          <w:szCs w:val="24"/>
        </w:rPr>
        <w:t>Ремонт</w:t>
      </w:r>
      <w:r w:rsidR="005F7B89" w:rsidRPr="00F330F7">
        <w:rPr>
          <w:b/>
          <w:sz w:val="24"/>
          <w:szCs w:val="24"/>
        </w:rPr>
        <w:t>»</w:t>
      </w:r>
    </w:p>
    <w:p w:rsidR="00473622" w:rsidRPr="00F330F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 xml:space="preserve">Затраты в </w:t>
      </w:r>
      <w:r w:rsidR="00F330F7" w:rsidRPr="00F330F7">
        <w:rPr>
          <w:sz w:val="24"/>
          <w:szCs w:val="24"/>
        </w:rPr>
        <w:t>тарифе –</w:t>
      </w:r>
      <w:r w:rsidRPr="00F330F7">
        <w:rPr>
          <w:sz w:val="24"/>
          <w:szCs w:val="24"/>
        </w:rPr>
        <w:t xml:space="preserve"> 5</w:t>
      </w:r>
      <w:r w:rsidR="00513419" w:rsidRPr="00F330F7">
        <w:rPr>
          <w:sz w:val="24"/>
          <w:szCs w:val="24"/>
        </w:rPr>
        <w:t>72 273</w:t>
      </w:r>
      <w:r w:rsidRPr="00F330F7">
        <w:rPr>
          <w:sz w:val="24"/>
          <w:szCs w:val="24"/>
        </w:rPr>
        <w:t xml:space="preserve"> тыс. тенге, </w:t>
      </w:r>
    </w:p>
    <w:p w:rsidR="00513419" w:rsidRPr="00295DA7" w:rsidRDefault="00F330F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F330F7">
        <w:rPr>
          <w:sz w:val="24"/>
          <w:szCs w:val="24"/>
        </w:rPr>
        <w:t>Факт 604 882</w:t>
      </w:r>
      <w:r w:rsidR="00513419" w:rsidRPr="00F330F7">
        <w:rPr>
          <w:sz w:val="24"/>
          <w:szCs w:val="24"/>
        </w:rPr>
        <w:t xml:space="preserve"> тыс. тенге.</w:t>
      </w:r>
      <w:r w:rsidR="00172897" w:rsidRPr="00F330F7">
        <w:rPr>
          <w:sz w:val="24"/>
          <w:szCs w:val="24"/>
        </w:rPr>
        <w:t xml:space="preserve"> </w:t>
      </w:r>
      <w:r w:rsidRPr="00F330F7">
        <w:rPr>
          <w:sz w:val="24"/>
          <w:szCs w:val="24"/>
        </w:rPr>
        <w:t xml:space="preserve">Перерасход </w:t>
      </w:r>
      <w:r w:rsidR="00E64599">
        <w:rPr>
          <w:sz w:val="24"/>
          <w:szCs w:val="24"/>
        </w:rPr>
        <w:t>10</w:t>
      </w:r>
      <w:r w:rsidRPr="00F330F7">
        <w:rPr>
          <w:sz w:val="24"/>
          <w:szCs w:val="24"/>
        </w:rPr>
        <w:t>6</w:t>
      </w:r>
      <w:r w:rsidR="00172897" w:rsidRPr="00F330F7">
        <w:rPr>
          <w:sz w:val="24"/>
          <w:szCs w:val="24"/>
        </w:rPr>
        <w:t>%</w:t>
      </w:r>
    </w:p>
    <w:p w:rsidR="00513419" w:rsidRPr="00F330F7" w:rsidRDefault="00513419" w:rsidP="003F66A2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>Перевыполнение ремонтов сложилось за счет больших объемов ремонтов возни</w:t>
      </w:r>
      <w:r w:rsidR="00172897" w:rsidRPr="00F330F7">
        <w:rPr>
          <w:sz w:val="24"/>
          <w:szCs w:val="24"/>
        </w:rPr>
        <w:t>к</w:t>
      </w:r>
      <w:r w:rsidRPr="00F330F7">
        <w:rPr>
          <w:sz w:val="24"/>
          <w:szCs w:val="24"/>
        </w:rPr>
        <w:t>ших при ликвидации последствий аварии.</w:t>
      </w:r>
    </w:p>
    <w:p w:rsidR="00172897" w:rsidRPr="00041DA5" w:rsidRDefault="001B5E38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41DA5">
        <w:rPr>
          <w:sz w:val="24"/>
          <w:szCs w:val="24"/>
        </w:rPr>
        <w:t>Услуги по ремонтам</w:t>
      </w:r>
      <w:r w:rsidR="00172897" w:rsidRPr="00041DA5">
        <w:rPr>
          <w:sz w:val="24"/>
          <w:szCs w:val="24"/>
        </w:rPr>
        <w:t xml:space="preserve"> освое</w:t>
      </w:r>
      <w:r w:rsidR="00041DA5" w:rsidRPr="00041DA5">
        <w:rPr>
          <w:sz w:val="24"/>
          <w:szCs w:val="24"/>
        </w:rPr>
        <w:t>ны на сумму 534 661</w:t>
      </w:r>
      <w:r w:rsidR="00172897" w:rsidRPr="00041DA5">
        <w:rPr>
          <w:sz w:val="24"/>
          <w:szCs w:val="24"/>
        </w:rPr>
        <w:t xml:space="preserve"> тыс. тенге.</w:t>
      </w:r>
    </w:p>
    <w:p w:rsidR="00F33A2B" w:rsidRPr="00041DA5" w:rsidRDefault="0017289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41DA5">
        <w:rPr>
          <w:sz w:val="24"/>
          <w:szCs w:val="24"/>
        </w:rPr>
        <w:t>Материалы н</w:t>
      </w:r>
      <w:r w:rsidR="00EB2637" w:rsidRPr="00041DA5">
        <w:rPr>
          <w:sz w:val="24"/>
          <w:szCs w:val="24"/>
        </w:rPr>
        <w:t xml:space="preserve">а </w:t>
      </w:r>
      <w:r w:rsidR="00F330F7" w:rsidRPr="00041DA5">
        <w:rPr>
          <w:sz w:val="24"/>
          <w:szCs w:val="24"/>
        </w:rPr>
        <w:t xml:space="preserve">ремонт </w:t>
      </w:r>
      <w:r w:rsidR="00041DA5" w:rsidRPr="00041DA5">
        <w:rPr>
          <w:sz w:val="24"/>
          <w:szCs w:val="24"/>
        </w:rPr>
        <w:t>– 70 221</w:t>
      </w:r>
      <w:r w:rsidR="00EB2637" w:rsidRPr="00041DA5">
        <w:rPr>
          <w:sz w:val="24"/>
          <w:szCs w:val="24"/>
        </w:rPr>
        <w:t xml:space="preserve"> тыс. тенге.</w:t>
      </w:r>
    </w:p>
    <w:tbl>
      <w:tblPr>
        <w:tblW w:w="9400" w:type="dxa"/>
        <w:tblInd w:w="704" w:type="dxa"/>
        <w:tblLook w:val="04A0" w:firstRow="1" w:lastRow="0" w:firstColumn="1" w:lastColumn="0" w:noHBand="0" w:noVBand="1"/>
      </w:tblPr>
      <w:tblGrid>
        <w:gridCol w:w="4360"/>
        <w:gridCol w:w="3460"/>
        <w:gridCol w:w="1580"/>
      </w:tblGrid>
      <w:tr w:rsidR="00163AE4" w:rsidRPr="00163AE4" w:rsidTr="00163AE4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C0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Услуги по ремонту</w:t>
            </w:r>
            <w:r w:rsidR="00C006B0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163AE4" w:rsidRPr="00163AE4" w:rsidTr="00163AE4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электродвигателей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-Экибастуз"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17 037</w:t>
            </w:r>
          </w:p>
        </w:tc>
      </w:tr>
      <w:tr w:rsidR="00163AE4" w:rsidRPr="00163AE4" w:rsidTr="00163AE4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сервисному обслуживанию оборудования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"САЭМ Павлодар"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331 126</w:t>
            </w:r>
          </w:p>
        </w:tc>
      </w:tr>
      <w:tr w:rsidR="00163AE4" w:rsidRPr="00163AE4" w:rsidTr="00163AE4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мельниц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"БЕРТ"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39 760</w:t>
            </w:r>
          </w:p>
        </w:tc>
      </w:tr>
      <w:tr w:rsidR="00163AE4" w:rsidRPr="00163AE4" w:rsidTr="00163AE4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Каптальный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основного и вспомогательного оборудования к/а БКЗ 75-39 ФБ ст.№7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"БЕРТ"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95 583</w:t>
            </w:r>
          </w:p>
        </w:tc>
      </w:tr>
      <w:tr w:rsidR="00163AE4" w:rsidRPr="00163AE4" w:rsidTr="00163AE4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 xml:space="preserve">Реконструкция частотных преобразователей ШПСУ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котлоагрегатов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 xml:space="preserve"> ЭТЭЦ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Монтажное управление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5 325</w:t>
            </w:r>
          </w:p>
        </w:tc>
      </w:tr>
      <w:tr w:rsidR="00163AE4" w:rsidRPr="00163AE4" w:rsidTr="00163AE4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бульдозера SHANTUI SD32 )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Казспецремторг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</w:t>
            </w:r>
          </w:p>
        </w:tc>
      </w:tr>
      <w:tr w:rsidR="00163AE4" w:rsidRPr="00163AE4" w:rsidTr="00163AE4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уплотнению стеновых ограждений оконных проемов  здания КТЦ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Санрайз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</w:tr>
      <w:tr w:rsidR="00163AE4" w:rsidRPr="00163AE4" w:rsidTr="00163AE4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Ремонтно-восстановительные работы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VODOSTROY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36 470</w:t>
            </w:r>
          </w:p>
        </w:tc>
      </w:tr>
      <w:tr w:rsidR="00163AE4" w:rsidRPr="00163AE4" w:rsidTr="00163AE4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ТНВД) ТТЦ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Казспецремторг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63AE4" w:rsidRPr="00163AE4" w:rsidTr="00163AE4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E4" w:rsidRPr="00163AE4" w:rsidRDefault="00C006B0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услуги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E4" w:rsidRPr="00163AE4" w:rsidRDefault="00163AE4" w:rsidP="0016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E4" w:rsidRPr="00163AE4" w:rsidRDefault="00163AE4" w:rsidP="001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534 661</w:t>
            </w:r>
          </w:p>
        </w:tc>
      </w:tr>
    </w:tbl>
    <w:p w:rsidR="006E3851" w:rsidRPr="00C006B0" w:rsidRDefault="006E3851" w:rsidP="006E3851">
      <w:pPr>
        <w:pStyle w:val="a3"/>
        <w:widowControl w:val="0"/>
        <w:spacing w:line="240" w:lineRule="auto"/>
        <w:jc w:val="both"/>
        <w:rPr>
          <w:b/>
          <w:sz w:val="24"/>
          <w:szCs w:val="24"/>
          <w:highlight w:val="yellow"/>
        </w:rPr>
      </w:pPr>
    </w:p>
    <w:p w:rsidR="006E3851" w:rsidRDefault="006E3851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1F5091" w:rsidRPr="003B3841" w:rsidRDefault="001F5091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3B3841">
        <w:rPr>
          <w:b/>
          <w:sz w:val="24"/>
          <w:szCs w:val="24"/>
        </w:rPr>
        <w:t xml:space="preserve">Статья </w:t>
      </w:r>
      <w:r w:rsidR="005F7B89" w:rsidRPr="003B3841">
        <w:rPr>
          <w:b/>
          <w:sz w:val="24"/>
          <w:szCs w:val="24"/>
        </w:rPr>
        <w:t>«</w:t>
      </w:r>
      <w:r w:rsidRPr="003B3841">
        <w:rPr>
          <w:b/>
          <w:sz w:val="24"/>
          <w:szCs w:val="24"/>
        </w:rPr>
        <w:t>услуги сторонних организаций</w:t>
      </w:r>
      <w:r w:rsidR="005F7B89" w:rsidRPr="003B3841">
        <w:rPr>
          <w:b/>
          <w:sz w:val="24"/>
          <w:szCs w:val="24"/>
        </w:rPr>
        <w:t>»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1F5091" w:rsidRPr="003B3841" w:rsidRDefault="001F5091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3B3841">
        <w:rPr>
          <w:b/>
          <w:sz w:val="24"/>
          <w:szCs w:val="24"/>
        </w:rPr>
        <w:t>Грузовой автотранспорт</w:t>
      </w:r>
    </w:p>
    <w:p w:rsidR="001F5091" w:rsidRPr="003B3841" w:rsidRDefault="001F5091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B3841">
        <w:rPr>
          <w:sz w:val="24"/>
          <w:szCs w:val="24"/>
        </w:rPr>
        <w:t>Затраты в тарифе – 309 324 тыс. тенге</w:t>
      </w:r>
    </w:p>
    <w:p w:rsidR="001F5091" w:rsidRPr="003B3841" w:rsidRDefault="003B3841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B3841">
        <w:rPr>
          <w:sz w:val="24"/>
          <w:szCs w:val="24"/>
        </w:rPr>
        <w:t>Факт – 263 927</w:t>
      </w:r>
      <w:r w:rsidR="001F5091" w:rsidRPr="003B3841">
        <w:rPr>
          <w:sz w:val="24"/>
          <w:szCs w:val="24"/>
        </w:rPr>
        <w:t xml:space="preserve"> тыс. тенге</w:t>
      </w:r>
    </w:p>
    <w:p w:rsidR="003B3841" w:rsidRDefault="003B3841" w:rsidP="00660783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B3841">
        <w:rPr>
          <w:sz w:val="24"/>
          <w:szCs w:val="24"/>
        </w:rPr>
        <w:t>Экономия 15</w:t>
      </w:r>
      <w:r w:rsidR="001F5091" w:rsidRPr="003B3841">
        <w:rPr>
          <w:sz w:val="24"/>
          <w:szCs w:val="24"/>
        </w:rPr>
        <w:t>%.</w:t>
      </w:r>
      <w:r w:rsidR="00FF4BEF">
        <w:rPr>
          <w:sz w:val="24"/>
          <w:szCs w:val="24"/>
        </w:rPr>
        <w:t xml:space="preserve"> За полгода </w:t>
      </w:r>
      <w:proofErr w:type="gramStart"/>
      <w:r w:rsidR="00FF4BEF">
        <w:rPr>
          <w:sz w:val="24"/>
          <w:szCs w:val="24"/>
        </w:rPr>
        <w:t>и</w:t>
      </w:r>
      <w:r w:rsidR="00E64599">
        <w:rPr>
          <w:sz w:val="24"/>
          <w:szCs w:val="24"/>
        </w:rPr>
        <w:t>сполнение  составило</w:t>
      </w:r>
      <w:proofErr w:type="gramEnd"/>
      <w:r w:rsidR="00E64599">
        <w:rPr>
          <w:sz w:val="24"/>
          <w:szCs w:val="24"/>
        </w:rPr>
        <w:t xml:space="preserve"> </w:t>
      </w:r>
      <w:r w:rsidR="00FF4BEF">
        <w:rPr>
          <w:sz w:val="24"/>
          <w:szCs w:val="24"/>
        </w:rPr>
        <w:t>85%.</w:t>
      </w:r>
    </w:p>
    <w:p w:rsidR="003F66A2" w:rsidRDefault="003F66A2" w:rsidP="003F66A2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Большие расходы на автотранспорт при ремонтах тепловых сетей. Рост цен на автотранспорт.</w:t>
      </w:r>
    </w:p>
    <w:p w:rsidR="00660783" w:rsidRPr="003B3841" w:rsidRDefault="00660783" w:rsidP="00660783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4077EC" w:rsidRDefault="004077EC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FF4BEF">
        <w:rPr>
          <w:b/>
          <w:sz w:val="24"/>
          <w:szCs w:val="24"/>
        </w:rPr>
        <w:t>Цены на арендуемый автотранспорт</w:t>
      </w:r>
    </w:p>
    <w:tbl>
      <w:tblPr>
        <w:tblW w:w="9072" w:type="dxa"/>
        <w:tblInd w:w="709" w:type="dxa"/>
        <w:tblLook w:val="04A0" w:firstRow="1" w:lastRow="0" w:firstColumn="1" w:lastColumn="0" w:noHBand="0" w:noVBand="1"/>
      </w:tblPr>
      <w:tblGrid>
        <w:gridCol w:w="2693"/>
        <w:gridCol w:w="993"/>
        <w:gridCol w:w="1701"/>
        <w:gridCol w:w="1842"/>
        <w:gridCol w:w="1843"/>
      </w:tblGrid>
      <w:tr w:rsidR="0008465A" w:rsidRPr="0008465A" w:rsidTr="0008465A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тарифе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</w:t>
            </w:r>
            <w:proofErr w:type="spellEnd"/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Автомаштна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16,41%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52,32%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Т-16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18,96%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52,32%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 Т-156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5417,2335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16,28%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3221,022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52,31%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МКМ 200 </w:t>
            </w: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Ямобур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6570,2805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11,34%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2110,416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52,31%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52,31%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ЕК 18-20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6981,9435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9,04%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2664,396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52,31%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А/кран - 250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15,04%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52,31%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52,38%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ЭО-2626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8,86%</w:t>
            </w:r>
          </w:p>
        </w:tc>
      </w:tr>
      <w:tr w:rsidR="0008465A" w:rsidRPr="0008465A" w:rsidTr="0008465A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5A" w:rsidRPr="0008465A" w:rsidRDefault="0008465A" w:rsidP="001A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67,29%</w:t>
            </w:r>
          </w:p>
        </w:tc>
      </w:tr>
    </w:tbl>
    <w:p w:rsidR="0008465A" w:rsidRDefault="0008465A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1F5091" w:rsidRPr="0008465A" w:rsidRDefault="001F5091" w:rsidP="001A4CE9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172897" w:rsidRPr="0008465A" w:rsidRDefault="0017289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8465A">
        <w:rPr>
          <w:sz w:val="24"/>
          <w:szCs w:val="24"/>
        </w:rPr>
        <w:t xml:space="preserve">При подаче заявки расчетные затраты </w:t>
      </w:r>
      <w:r w:rsidR="00631D61" w:rsidRPr="0008465A">
        <w:rPr>
          <w:sz w:val="24"/>
          <w:szCs w:val="24"/>
        </w:rPr>
        <w:t>составляли 439</w:t>
      </w:r>
      <w:r w:rsidRPr="0008465A">
        <w:rPr>
          <w:sz w:val="24"/>
          <w:szCs w:val="24"/>
        </w:rPr>
        <w:t> 045 тыс. тенге.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30192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301927">
        <w:rPr>
          <w:b/>
          <w:sz w:val="24"/>
          <w:szCs w:val="24"/>
        </w:rPr>
        <w:t xml:space="preserve">Статья </w:t>
      </w:r>
      <w:r w:rsidR="005F7B89" w:rsidRPr="00301927">
        <w:rPr>
          <w:b/>
          <w:sz w:val="24"/>
          <w:szCs w:val="24"/>
        </w:rPr>
        <w:t>«</w:t>
      </w:r>
      <w:r w:rsidRPr="00301927">
        <w:rPr>
          <w:b/>
          <w:sz w:val="24"/>
          <w:szCs w:val="24"/>
        </w:rPr>
        <w:t>технические характеристики исследования</w:t>
      </w:r>
      <w:r w:rsidR="005F7B89" w:rsidRPr="00301927">
        <w:rPr>
          <w:b/>
          <w:sz w:val="24"/>
          <w:szCs w:val="24"/>
        </w:rPr>
        <w:t>»</w:t>
      </w:r>
    </w:p>
    <w:p w:rsidR="00473622" w:rsidRPr="0030192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01927">
        <w:rPr>
          <w:sz w:val="24"/>
          <w:szCs w:val="24"/>
        </w:rPr>
        <w:t xml:space="preserve">Затраты в </w:t>
      </w:r>
      <w:r w:rsidR="003B3841" w:rsidRPr="00301927">
        <w:rPr>
          <w:sz w:val="24"/>
          <w:szCs w:val="24"/>
        </w:rPr>
        <w:t>тарифе –</w:t>
      </w:r>
      <w:r w:rsidRPr="00301927">
        <w:rPr>
          <w:sz w:val="24"/>
          <w:szCs w:val="24"/>
        </w:rPr>
        <w:t xml:space="preserve"> </w:t>
      </w:r>
      <w:r w:rsidR="005D2158" w:rsidRPr="00301927">
        <w:rPr>
          <w:sz w:val="24"/>
          <w:szCs w:val="24"/>
        </w:rPr>
        <w:t>42 351</w:t>
      </w:r>
      <w:r w:rsidRPr="00301927">
        <w:rPr>
          <w:sz w:val="24"/>
          <w:szCs w:val="24"/>
        </w:rPr>
        <w:t xml:space="preserve"> тыс. тенге, </w:t>
      </w:r>
    </w:p>
    <w:p w:rsidR="005D2158" w:rsidRPr="00301927" w:rsidRDefault="003B3841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01927">
        <w:rPr>
          <w:sz w:val="24"/>
          <w:szCs w:val="24"/>
        </w:rPr>
        <w:t xml:space="preserve">Факт </w:t>
      </w:r>
      <w:r w:rsidR="00301927" w:rsidRPr="00301927">
        <w:rPr>
          <w:sz w:val="24"/>
          <w:szCs w:val="24"/>
        </w:rPr>
        <w:t>– 139 064</w:t>
      </w:r>
      <w:r w:rsidR="005D2158" w:rsidRPr="00301927">
        <w:rPr>
          <w:sz w:val="24"/>
          <w:szCs w:val="24"/>
        </w:rPr>
        <w:t xml:space="preserve"> тыс. тенге.</w:t>
      </w:r>
    </w:p>
    <w:p w:rsidR="00910213" w:rsidRDefault="000D00E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01927" w:rsidRPr="00301927">
        <w:rPr>
          <w:sz w:val="24"/>
          <w:szCs w:val="24"/>
        </w:rPr>
        <w:t xml:space="preserve">своение – </w:t>
      </w:r>
      <w:r w:rsidR="00E64599">
        <w:rPr>
          <w:sz w:val="24"/>
          <w:szCs w:val="24"/>
        </w:rPr>
        <w:t>3</w:t>
      </w:r>
      <w:r w:rsidR="00301927" w:rsidRPr="00301927">
        <w:rPr>
          <w:sz w:val="24"/>
          <w:szCs w:val="24"/>
        </w:rPr>
        <w:t>28</w:t>
      </w:r>
      <w:r w:rsidR="001F5091" w:rsidRPr="00301927">
        <w:rPr>
          <w:sz w:val="24"/>
          <w:szCs w:val="24"/>
        </w:rPr>
        <w:t>%.</w:t>
      </w:r>
      <w:r w:rsidR="004179A4" w:rsidRPr="00301927">
        <w:rPr>
          <w:sz w:val="24"/>
          <w:szCs w:val="24"/>
        </w:rPr>
        <w:t xml:space="preserve"> </w:t>
      </w:r>
    </w:p>
    <w:p w:rsidR="008A7A4F" w:rsidRDefault="008A7A4F" w:rsidP="008A7A4F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технический аудит схемы теплоснабжения </w:t>
      </w:r>
      <w:proofErr w:type="gramStart"/>
      <w:r>
        <w:rPr>
          <w:sz w:val="24"/>
          <w:szCs w:val="24"/>
        </w:rPr>
        <w:t>г.Экибастуза  с</w:t>
      </w:r>
      <w:proofErr w:type="gramEnd"/>
      <w:r>
        <w:rPr>
          <w:sz w:val="24"/>
          <w:szCs w:val="24"/>
        </w:rPr>
        <w:t xml:space="preserve"> определением </w:t>
      </w:r>
      <w:r>
        <w:rPr>
          <w:sz w:val="24"/>
          <w:szCs w:val="24"/>
        </w:rPr>
        <w:lastRenderedPageBreak/>
        <w:t>участков теплосетей с наибольшей поврежденностью, определением затрат на ремонты и реконструкцию, корректировка гидравлического режима, предварительный расчет располагаемой мощности, выполнение испытаний на фактические тепловые потери. Сумма затрат 120 000 тыс. тенге.</w:t>
      </w:r>
    </w:p>
    <w:p w:rsidR="008A7A4F" w:rsidRPr="008A7A4F" w:rsidRDefault="008A7A4F" w:rsidP="008A7A4F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изготовление паспортов на оборудование ТОО «ЭТЭ» потрачено 12 421 тыс. тенге и экологические </w:t>
      </w:r>
      <w:proofErr w:type="gramStart"/>
      <w:r>
        <w:rPr>
          <w:sz w:val="24"/>
          <w:szCs w:val="24"/>
        </w:rPr>
        <w:t>мониторинги  -</w:t>
      </w:r>
      <w:proofErr w:type="gramEnd"/>
      <w:r>
        <w:rPr>
          <w:sz w:val="24"/>
          <w:szCs w:val="24"/>
        </w:rPr>
        <w:t xml:space="preserve"> 6 276 тыс. тенге.</w:t>
      </w:r>
    </w:p>
    <w:p w:rsidR="00E64599" w:rsidRPr="00AC10CE" w:rsidRDefault="00E6459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943833" w:rsidRDefault="00943833" w:rsidP="006E3851">
      <w:pPr>
        <w:pStyle w:val="a3"/>
        <w:widowControl w:val="0"/>
        <w:spacing w:line="240" w:lineRule="auto"/>
        <w:jc w:val="both"/>
        <w:rPr>
          <w:b/>
          <w:sz w:val="24"/>
          <w:szCs w:val="24"/>
          <w:highlight w:val="yellow"/>
        </w:rPr>
      </w:pPr>
    </w:p>
    <w:p w:rsidR="00943833" w:rsidRPr="003B3841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3B3841">
        <w:rPr>
          <w:b/>
          <w:sz w:val="24"/>
          <w:szCs w:val="24"/>
        </w:rPr>
        <w:t xml:space="preserve">Статья </w:t>
      </w:r>
      <w:r w:rsidR="005F7B89" w:rsidRPr="003B3841">
        <w:rPr>
          <w:b/>
          <w:sz w:val="24"/>
          <w:szCs w:val="24"/>
        </w:rPr>
        <w:t>«</w:t>
      </w:r>
      <w:r w:rsidRPr="003B3841">
        <w:rPr>
          <w:b/>
          <w:sz w:val="24"/>
          <w:szCs w:val="24"/>
        </w:rPr>
        <w:t>пожарно-оперативное обслуживание</w:t>
      </w:r>
      <w:r w:rsidR="005F7B89" w:rsidRPr="003B3841">
        <w:rPr>
          <w:b/>
          <w:sz w:val="24"/>
          <w:szCs w:val="24"/>
        </w:rPr>
        <w:t>»</w:t>
      </w:r>
    </w:p>
    <w:p w:rsidR="00473622" w:rsidRPr="003B3841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B3841">
        <w:rPr>
          <w:sz w:val="24"/>
          <w:szCs w:val="24"/>
        </w:rPr>
        <w:t xml:space="preserve">Затраты в </w:t>
      </w:r>
      <w:r w:rsidR="003B3841" w:rsidRPr="003B3841">
        <w:rPr>
          <w:sz w:val="24"/>
          <w:szCs w:val="24"/>
        </w:rPr>
        <w:t>тарифе –</w:t>
      </w:r>
      <w:r w:rsidRPr="003B3841">
        <w:rPr>
          <w:sz w:val="24"/>
          <w:szCs w:val="24"/>
        </w:rPr>
        <w:t xml:space="preserve"> 3</w:t>
      </w:r>
      <w:r w:rsidR="004179A4" w:rsidRPr="003B3841">
        <w:rPr>
          <w:sz w:val="24"/>
          <w:szCs w:val="24"/>
        </w:rPr>
        <w:t>9</w:t>
      </w:r>
      <w:r w:rsidRPr="003B3841">
        <w:rPr>
          <w:sz w:val="24"/>
          <w:szCs w:val="24"/>
        </w:rPr>
        <w:t xml:space="preserve"> </w:t>
      </w:r>
      <w:r w:rsidR="004179A4" w:rsidRPr="003B3841">
        <w:rPr>
          <w:sz w:val="24"/>
          <w:szCs w:val="24"/>
        </w:rPr>
        <w:t>514</w:t>
      </w:r>
      <w:r w:rsidRPr="003B3841">
        <w:rPr>
          <w:sz w:val="24"/>
          <w:szCs w:val="24"/>
        </w:rPr>
        <w:t xml:space="preserve"> тыс. тенге, </w:t>
      </w:r>
    </w:p>
    <w:p w:rsidR="004179A4" w:rsidRPr="003B3841" w:rsidRDefault="003B3841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B3841">
        <w:rPr>
          <w:sz w:val="24"/>
          <w:szCs w:val="24"/>
        </w:rPr>
        <w:t>Факт – 19 757</w:t>
      </w:r>
      <w:r w:rsidR="004179A4" w:rsidRPr="003B3841">
        <w:rPr>
          <w:sz w:val="24"/>
          <w:szCs w:val="24"/>
        </w:rPr>
        <w:t xml:space="preserve"> тыс. тенге</w:t>
      </w:r>
    </w:p>
    <w:p w:rsidR="00966BE5" w:rsidRDefault="008A7A4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3B3841" w:rsidRPr="003B3841">
        <w:rPr>
          <w:sz w:val="24"/>
          <w:szCs w:val="24"/>
        </w:rPr>
        <w:t xml:space="preserve"> 50</w:t>
      </w:r>
      <w:r w:rsidR="00966BE5" w:rsidRPr="003B3841">
        <w:rPr>
          <w:sz w:val="24"/>
          <w:szCs w:val="24"/>
        </w:rPr>
        <w:t>%</w:t>
      </w:r>
      <w:r w:rsidR="002F07CB">
        <w:rPr>
          <w:sz w:val="24"/>
          <w:szCs w:val="24"/>
        </w:rPr>
        <w:t>.</w:t>
      </w:r>
    </w:p>
    <w:p w:rsidR="002F07CB" w:rsidRPr="003B3841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943833" w:rsidRPr="003B3841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3B3841">
        <w:rPr>
          <w:b/>
          <w:sz w:val="24"/>
          <w:szCs w:val="24"/>
        </w:rPr>
        <w:t xml:space="preserve">Статья </w:t>
      </w:r>
      <w:r w:rsidR="005F7B89" w:rsidRPr="003B3841">
        <w:rPr>
          <w:b/>
          <w:sz w:val="24"/>
          <w:szCs w:val="24"/>
        </w:rPr>
        <w:t>«</w:t>
      </w:r>
      <w:r w:rsidRPr="003B3841">
        <w:rPr>
          <w:b/>
          <w:sz w:val="24"/>
          <w:szCs w:val="24"/>
        </w:rPr>
        <w:t>охрана объекта</w:t>
      </w:r>
      <w:r w:rsidR="005F7B89" w:rsidRPr="003B3841">
        <w:rPr>
          <w:b/>
          <w:sz w:val="24"/>
          <w:szCs w:val="24"/>
        </w:rPr>
        <w:t>»</w:t>
      </w:r>
    </w:p>
    <w:p w:rsidR="00473622" w:rsidRPr="003B3841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B3841">
        <w:rPr>
          <w:sz w:val="24"/>
          <w:szCs w:val="24"/>
        </w:rPr>
        <w:t xml:space="preserve">Затраты в </w:t>
      </w:r>
      <w:r w:rsidR="003B3841" w:rsidRPr="003B3841">
        <w:rPr>
          <w:sz w:val="24"/>
          <w:szCs w:val="24"/>
        </w:rPr>
        <w:t>тарифе –</w:t>
      </w:r>
      <w:r w:rsidRPr="003B3841">
        <w:rPr>
          <w:sz w:val="24"/>
          <w:szCs w:val="24"/>
        </w:rPr>
        <w:t xml:space="preserve"> </w:t>
      </w:r>
      <w:r w:rsidR="00966BE5" w:rsidRPr="003B3841">
        <w:rPr>
          <w:sz w:val="24"/>
          <w:szCs w:val="24"/>
        </w:rPr>
        <w:t>75 684</w:t>
      </w:r>
      <w:r w:rsidRPr="003B3841">
        <w:rPr>
          <w:sz w:val="24"/>
          <w:szCs w:val="24"/>
        </w:rPr>
        <w:t xml:space="preserve"> тыс. тенге, </w:t>
      </w:r>
    </w:p>
    <w:p w:rsidR="00473622" w:rsidRPr="003B3841" w:rsidRDefault="003B3841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3B3841">
        <w:rPr>
          <w:sz w:val="24"/>
          <w:szCs w:val="24"/>
        </w:rPr>
        <w:t>Факт – 50 492</w:t>
      </w:r>
      <w:r w:rsidR="00966BE5" w:rsidRPr="003B3841">
        <w:rPr>
          <w:sz w:val="24"/>
          <w:szCs w:val="24"/>
        </w:rPr>
        <w:t xml:space="preserve"> тыс. тенге</w:t>
      </w:r>
    </w:p>
    <w:p w:rsidR="00966BE5" w:rsidRPr="003B3841" w:rsidRDefault="000D00E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67 </w:t>
      </w:r>
      <w:r w:rsidR="00966BE5" w:rsidRPr="003B3841">
        <w:rPr>
          <w:sz w:val="24"/>
          <w:szCs w:val="24"/>
        </w:rPr>
        <w:t>%.</w:t>
      </w:r>
    </w:p>
    <w:p w:rsidR="003B3841" w:rsidRDefault="003B3841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3B3841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3B3841">
        <w:rPr>
          <w:b/>
          <w:sz w:val="24"/>
          <w:szCs w:val="24"/>
        </w:rPr>
        <w:t xml:space="preserve">Статья </w:t>
      </w:r>
      <w:r w:rsidR="005F7B89" w:rsidRPr="003B3841">
        <w:rPr>
          <w:b/>
          <w:sz w:val="24"/>
          <w:szCs w:val="24"/>
        </w:rPr>
        <w:t>«</w:t>
      </w:r>
      <w:r w:rsidRPr="003B3841">
        <w:rPr>
          <w:b/>
          <w:sz w:val="24"/>
          <w:szCs w:val="24"/>
        </w:rPr>
        <w:t xml:space="preserve">утилизация </w:t>
      </w:r>
      <w:proofErr w:type="spellStart"/>
      <w:r w:rsidRPr="003B3841">
        <w:rPr>
          <w:b/>
          <w:sz w:val="24"/>
          <w:szCs w:val="24"/>
        </w:rPr>
        <w:t>промотходов</w:t>
      </w:r>
      <w:proofErr w:type="spellEnd"/>
      <w:r w:rsidR="005F7B89" w:rsidRPr="003B3841">
        <w:rPr>
          <w:b/>
          <w:sz w:val="24"/>
          <w:szCs w:val="24"/>
        </w:rPr>
        <w:t>»</w:t>
      </w:r>
    </w:p>
    <w:p w:rsidR="00473622" w:rsidRPr="000E0D6B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 xml:space="preserve">Затраты в </w:t>
      </w:r>
      <w:r w:rsidR="003B3841" w:rsidRPr="000E0D6B">
        <w:rPr>
          <w:sz w:val="24"/>
          <w:szCs w:val="24"/>
        </w:rPr>
        <w:t>тарифе –</w:t>
      </w:r>
      <w:r w:rsidRPr="000E0D6B">
        <w:rPr>
          <w:sz w:val="24"/>
          <w:szCs w:val="24"/>
        </w:rPr>
        <w:t xml:space="preserve"> </w:t>
      </w:r>
      <w:r w:rsidR="009A0734" w:rsidRPr="000E0D6B">
        <w:rPr>
          <w:sz w:val="24"/>
          <w:szCs w:val="24"/>
        </w:rPr>
        <w:t>6 260</w:t>
      </w:r>
      <w:r w:rsidRPr="000E0D6B">
        <w:rPr>
          <w:sz w:val="24"/>
          <w:szCs w:val="24"/>
        </w:rPr>
        <w:t xml:space="preserve"> тыс. тенге, </w:t>
      </w:r>
    </w:p>
    <w:p w:rsidR="009A0734" w:rsidRPr="000E0D6B" w:rsidRDefault="000E0D6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>Факт – 11 440</w:t>
      </w:r>
      <w:r w:rsidR="009A0734" w:rsidRPr="000E0D6B">
        <w:rPr>
          <w:sz w:val="24"/>
          <w:szCs w:val="24"/>
        </w:rPr>
        <w:t xml:space="preserve"> тыс. тенге</w:t>
      </w:r>
    </w:p>
    <w:p w:rsidR="009A0734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затрат составило </w:t>
      </w:r>
      <w:r w:rsidR="000E0D6B" w:rsidRPr="000E0D6B">
        <w:rPr>
          <w:sz w:val="24"/>
          <w:szCs w:val="24"/>
        </w:rPr>
        <w:t>83</w:t>
      </w:r>
      <w:r w:rsidR="009A0734" w:rsidRPr="000E0D6B">
        <w:rPr>
          <w:sz w:val="24"/>
          <w:szCs w:val="24"/>
        </w:rPr>
        <w:t>%.</w:t>
      </w:r>
    </w:p>
    <w:p w:rsidR="002F07CB" w:rsidRPr="000E0D6B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Объемы отходов превышают плановые.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0E0D6B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0E0D6B">
        <w:rPr>
          <w:b/>
          <w:sz w:val="24"/>
          <w:szCs w:val="24"/>
        </w:rPr>
        <w:t xml:space="preserve">Статья </w:t>
      </w:r>
      <w:r w:rsidR="005F7B89" w:rsidRPr="000E0D6B">
        <w:rPr>
          <w:b/>
          <w:sz w:val="24"/>
          <w:szCs w:val="24"/>
        </w:rPr>
        <w:t>«</w:t>
      </w:r>
      <w:r w:rsidRPr="000E0D6B">
        <w:rPr>
          <w:b/>
          <w:sz w:val="24"/>
          <w:szCs w:val="24"/>
        </w:rPr>
        <w:t>плата за эмиссии</w:t>
      </w:r>
      <w:r w:rsidR="005F7B89" w:rsidRPr="000E0D6B">
        <w:rPr>
          <w:b/>
          <w:sz w:val="24"/>
          <w:szCs w:val="24"/>
        </w:rPr>
        <w:t>»</w:t>
      </w:r>
    </w:p>
    <w:p w:rsidR="00473622" w:rsidRPr="000E0D6B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 xml:space="preserve">Затраты в </w:t>
      </w:r>
      <w:r w:rsidR="003B3841" w:rsidRPr="000E0D6B">
        <w:rPr>
          <w:sz w:val="24"/>
          <w:szCs w:val="24"/>
        </w:rPr>
        <w:t>тарифе –</w:t>
      </w:r>
      <w:r w:rsidRPr="000E0D6B">
        <w:rPr>
          <w:sz w:val="24"/>
          <w:szCs w:val="24"/>
        </w:rPr>
        <w:t xml:space="preserve"> </w:t>
      </w:r>
      <w:r w:rsidR="009A0734" w:rsidRPr="000E0D6B">
        <w:rPr>
          <w:sz w:val="24"/>
          <w:szCs w:val="24"/>
        </w:rPr>
        <w:t>95 647</w:t>
      </w:r>
      <w:r w:rsidRPr="000E0D6B">
        <w:rPr>
          <w:sz w:val="24"/>
          <w:szCs w:val="24"/>
        </w:rPr>
        <w:t xml:space="preserve"> тыс. тенге</w:t>
      </w:r>
      <w:r w:rsidR="009A0734" w:rsidRPr="000E0D6B">
        <w:rPr>
          <w:sz w:val="24"/>
          <w:szCs w:val="24"/>
        </w:rPr>
        <w:t>,</w:t>
      </w:r>
    </w:p>
    <w:p w:rsidR="009A0734" w:rsidRPr="000E0D6B" w:rsidRDefault="000E0D6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>Факт 63 787</w:t>
      </w:r>
      <w:r w:rsidR="009A0734" w:rsidRPr="000E0D6B">
        <w:rPr>
          <w:sz w:val="24"/>
          <w:szCs w:val="24"/>
        </w:rPr>
        <w:t xml:space="preserve"> </w:t>
      </w:r>
      <w:r w:rsidR="003B3841" w:rsidRPr="000E0D6B">
        <w:rPr>
          <w:sz w:val="24"/>
          <w:szCs w:val="24"/>
        </w:rPr>
        <w:t>тыс. тенге</w:t>
      </w:r>
      <w:r w:rsidR="00DB5542" w:rsidRPr="000E0D6B">
        <w:rPr>
          <w:sz w:val="24"/>
          <w:szCs w:val="24"/>
        </w:rPr>
        <w:t>.</w:t>
      </w:r>
    </w:p>
    <w:p w:rsidR="00DB5542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67%.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0E0D6B" w:rsidRDefault="009A0734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0E0D6B">
        <w:rPr>
          <w:b/>
          <w:sz w:val="24"/>
          <w:szCs w:val="24"/>
        </w:rPr>
        <w:t xml:space="preserve">Статья </w:t>
      </w:r>
      <w:r w:rsidR="005F7B89" w:rsidRPr="000E0D6B">
        <w:rPr>
          <w:b/>
          <w:sz w:val="24"/>
          <w:szCs w:val="24"/>
        </w:rPr>
        <w:t>«</w:t>
      </w:r>
      <w:r w:rsidRPr="000E0D6B">
        <w:rPr>
          <w:b/>
          <w:sz w:val="24"/>
          <w:szCs w:val="24"/>
        </w:rPr>
        <w:t>обязательные профессиональные пенсионные взносы</w:t>
      </w:r>
      <w:r w:rsidR="005F7B89" w:rsidRPr="000E0D6B">
        <w:rPr>
          <w:b/>
          <w:sz w:val="24"/>
          <w:szCs w:val="24"/>
        </w:rPr>
        <w:t>»</w:t>
      </w:r>
    </w:p>
    <w:p w:rsidR="009A0734" w:rsidRPr="000E0D6B" w:rsidRDefault="009A0734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 xml:space="preserve">В тарифе 14 192 </w:t>
      </w:r>
      <w:r w:rsidR="003B3841" w:rsidRPr="000E0D6B">
        <w:rPr>
          <w:sz w:val="24"/>
          <w:szCs w:val="24"/>
        </w:rPr>
        <w:t>тыс. тенге</w:t>
      </w:r>
      <w:r w:rsidRPr="000E0D6B">
        <w:rPr>
          <w:sz w:val="24"/>
          <w:szCs w:val="24"/>
        </w:rPr>
        <w:t>,</w:t>
      </w:r>
    </w:p>
    <w:p w:rsidR="009A0734" w:rsidRPr="000E0D6B" w:rsidRDefault="000E0D6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>Факт 13 700</w:t>
      </w:r>
      <w:r w:rsidR="009A0734" w:rsidRPr="000E0D6B">
        <w:rPr>
          <w:sz w:val="24"/>
          <w:szCs w:val="24"/>
        </w:rPr>
        <w:t xml:space="preserve"> тыс. тенге</w:t>
      </w:r>
    </w:p>
    <w:p w:rsidR="009A0734" w:rsidRPr="000E0D6B" w:rsidRDefault="000E0D6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E0D6B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 xml:space="preserve"> </w:t>
      </w:r>
      <w:r w:rsidR="002F07CB">
        <w:rPr>
          <w:sz w:val="24"/>
          <w:szCs w:val="24"/>
        </w:rPr>
        <w:t>освоена</w:t>
      </w:r>
      <w:proofErr w:type="gramEnd"/>
      <w:r w:rsidRPr="000E0D6B">
        <w:rPr>
          <w:sz w:val="24"/>
          <w:szCs w:val="24"/>
        </w:rPr>
        <w:t xml:space="preserve"> на 97</w:t>
      </w:r>
      <w:r w:rsidR="009A0734" w:rsidRPr="000E0D6B">
        <w:rPr>
          <w:sz w:val="24"/>
          <w:szCs w:val="24"/>
        </w:rPr>
        <w:t>%</w:t>
      </w:r>
      <w:r w:rsidRPr="000E0D6B">
        <w:rPr>
          <w:sz w:val="24"/>
          <w:szCs w:val="24"/>
        </w:rPr>
        <w:t xml:space="preserve"> за полугодие.</w:t>
      </w:r>
    </w:p>
    <w:p w:rsidR="009A0734" w:rsidRPr="000E0D6B" w:rsidRDefault="002F07CB" w:rsidP="002F07CB">
      <w:pPr>
        <w:pStyle w:val="a3"/>
        <w:widowControl w:val="0"/>
        <w:spacing w:line="240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феврале 2023г произведено повышение заработной платы, соответственно увеличились пенсионные взносы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943833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  <w:r w:rsidRPr="000E0D6B">
        <w:rPr>
          <w:b/>
          <w:sz w:val="24"/>
          <w:szCs w:val="24"/>
        </w:rPr>
        <w:t xml:space="preserve">Статья </w:t>
      </w:r>
      <w:r w:rsidR="005F7B89" w:rsidRPr="000E0D6B">
        <w:rPr>
          <w:b/>
          <w:sz w:val="24"/>
          <w:szCs w:val="24"/>
        </w:rPr>
        <w:t>«</w:t>
      </w:r>
      <w:r w:rsidRPr="000E0D6B">
        <w:rPr>
          <w:b/>
          <w:sz w:val="24"/>
          <w:szCs w:val="24"/>
        </w:rPr>
        <w:t>канцелярские, типографские расходы в производственных затратах</w:t>
      </w:r>
      <w:r w:rsidR="005F7B89" w:rsidRPr="000E0D6B">
        <w:rPr>
          <w:b/>
          <w:sz w:val="24"/>
          <w:szCs w:val="24"/>
        </w:rPr>
        <w:t>»</w:t>
      </w:r>
    </w:p>
    <w:p w:rsidR="009A0734" w:rsidRPr="000E0D6B" w:rsidRDefault="009A0734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 xml:space="preserve">В тарифе 110 </w:t>
      </w:r>
      <w:r w:rsidR="003B3841" w:rsidRPr="000E0D6B">
        <w:rPr>
          <w:sz w:val="24"/>
          <w:szCs w:val="24"/>
        </w:rPr>
        <w:t>тыс. тенге</w:t>
      </w:r>
      <w:r w:rsidRPr="000E0D6B">
        <w:rPr>
          <w:sz w:val="24"/>
          <w:szCs w:val="24"/>
        </w:rPr>
        <w:t>,</w:t>
      </w:r>
    </w:p>
    <w:p w:rsidR="009A0734" w:rsidRPr="000E0D6B" w:rsidRDefault="009A0734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>Ф</w:t>
      </w:r>
      <w:r w:rsidR="000E0D6B">
        <w:rPr>
          <w:sz w:val="24"/>
          <w:szCs w:val="24"/>
        </w:rPr>
        <w:t>акт 2</w:t>
      </w:r>
      <w:r w:rsidRPr="000E0D6B">
        <w:rPr>
          <w:sz w:val="24"/>
          <w:szCs w:val="24"/>
        </w:rPr>
        <w:t>3</w:t>
      </w:r>
      <w:r w:rsidR="000E0D6B">
        <w:rPr>
          <w:sz w:val="24"/>
          <w:szCs w:val="24"/>
        </w:rPr>
        <w:t>0</w:t>
      </w:r>
      <w:r w:rsidRPr="000E0D6B">
        <w:rPr>
          <w:sz w:val="24"/>
          <w:szCs w:val="24"/>
        </w:rPr>
        <w:t xml:space="preserve"> тыс. тенге</w:t>
      </w:r>
    </w:p>
    <w:p w:rsidR="00910213" w:rsidRPr="000E0D6B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0E0D6B" w:rsidRPr="000E0D6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E0D6B" w:rsidRPr="000E0D6B">
        <w:rPr>
          <w:sz w:val="24"/>
          <w:szCs w:val="24"/>
        </w:rPr>
        <w:t>09</w:t>
      </w:r>
      <w:r w:rsidR="009A0734" w:rsidRPr="000E0D6B">
        <w:rPr>
          <w:sz w:val="24"/>
          <w:szCs w:val="24"/>
        </w:rPr>
        <w:t xml:space="preserve">%. </w:t>
      </w:r>
      <w:r w:rsidR="00910213" w:rsidRPr="000E0D6B">
        <w:rPr>
          <w:sz w:val="24"/>
          <w:szCs w:val="24"/>
        </w:rPr>
        <w:t>в связи с увеличением стоимости товар</w:t>
      </w:r>
      <w:r>
        <w:rPr>
          <w:sz w:val="24"/>
          <w:szCs w:val="24"/>
        </w:rPr>
        <w:t>ов</w:t>
      </w:r>
      <w:r w:rsidR="00910213" w:rsidRPr="000E0D6B">
        <w:rPr>
          <w:sz w:val="24"/>
          <w:szCs w:val="24"/>
        </w:rPr>
        <w:t>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0E0D6B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0E0D6B">
        <w:rPr>
          <w:b/>
          <w:sz w:val="24"/>
          <w:szCs w:val="24"/>
        </w:rPr>
        <w:t xml:space="preserve">Статья </w:t>
      </w:r>
      <w:r w:rsidR="005F7B89" w:rsidRPr="000E0D6B">
        <w:rPr>
          <w:b/>
          <w:sz w:val="24"/>
          <w:szCs w:val="24"/>
        </w:rPr>
        <w:t>«</w:t>
      </w:r>
      <w:r w:rsidRPr="000E0D6B">
        <w:rPr>
          <w:b/>
          <w:sz w:val="24"/>
          <w:szCs w:val="24"/>
        </w:rPr>
        <w:t>затраты по ТБ и</w:t>
      </w:r>
      <w:r w:rsidR="001F2E08" w:rsidRPr="000E0D6B">
        <w:rPr>
          <w:b/>
          <w:sz w:val="24"/>
          <w:szCs w:val="24"/>
        </w:rPr>
        <w:t xml:space="preserve"> </w:t>
      </w:r>
      <w:r w:rsidRPr="000E0D6B">
        <w:rPr>
          <w:b/>
          <w:sz w:val="24"/>
          <w:szCs w:val="24"/>
        </w:rPr>
        <w:t>ОТ</w:t>
      </w:r>
      <w:r w:rsidR="005F7B89" w:rsidRPr="000E0D6B">
        <w:rPr>
          <w:b/>
          <w:sz w:val="24"/>
          <w:szCs w:val="24"/>
        </w:rPr>
        <w:t>»</w:t>
      </w:r>
    </w:p>
    <w:p w:rsidR="006C64BE" w:rsidRPr="000E0D6B" w:rsidRDefault="006C64B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 xml:space="preserve">В тарифе 23 747 </w:t>
      </w:r>
      <w:r w:rsidR="003B3841" w:rsidRPr="000E0D6B">
        <w:rPr>
          <w:sz w:val="24"/>
          <w:szCs w:val="24"/>
        </w:rPr>
        <w:t>тыс. тенге</w:t>
      </w:r>
      <w:r w:rsidRPr="000E0D6B">
        <w:rPr>
          <w:sz w:val="24"/>
          <w:szCs w:val="24"/>
        </w:rPr>
        <w:t>,</w:t>
      </w:r>
    </w:p>
    <w:p w:rsidR="006C64BE" w:rsidRPr="000E0D6B" w:rsidRDefault="000E0D6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>Факт 19 578</w:t>
      </w:r>
      <w:r w:rsidR="006C64BE" w:rsidRPr="000E0D6B">
        <w:rPr>
          <w:sz w:val="24"/>
          <w:szCs w:val="24"/>
        </w:rPr>
        <w:t xml:space="preserve"> тыс. тенге</w:t>
      </w:r>
    </w:p>
    <w:p w:rsidR="00473622" w:rsidRPr="000E0D6B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0E0D6B" w:rsidRPr="000E0D6B">
        <w:rPr>
          <w:sz w:val="24"/>
          <w:szCs w:val="24"/>
        </w:rPr>
        <w:t xml:space="preserve"> статьи на 82% за полугодие.</w:t>
      </w:r>
    </w:p>
    <w:p w:rsidR="006C64BE" w:rsidRPr="000E0D6B" w:rsidRDefault="006C64B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 xml:space="preserve">Заниженный уровень затрат при утверждении тарифной сметы. 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0E0D6B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0E0D6B">
        <w:rPr>
          <w:b/>
          <w:sz w:val="24"/>
          <w:szCs w:val="24"/>
        </w:rPr>
        <w:t xml:space="preserve">Статья </w:t>
      </w:r>
      <w:r w:rsidR="005F7B89" w:rsidRPr="000E0D6B">
        <w:rPr>
          <w:b/>
          <w:sz w:val="24"/>
          <w:szCs w:val="24"/>
        </w:rPr>
        <w:t>«</w:t>
      </w:r>
      <w:r w:rsidR="00A32072" w:rsidRPr="000E0D6B">
        <w:rPr>
          <w:b/>
          <w:sz w:val="24"/>
          <w:szCs w:val="24"/>
        </w:rPr>
        <w:t>услуги связи</w:t>
      </w:r>
      <w:r w:rsidR="005F7B89" w:rsidRPr="000E0D6B">
        <w:rPr>
          <w:b/>
          <w:sz w:val="24"/>
          <w:szCs w:val="24"/>
        </w:rPr>
        <w:t>»</w:t>
      </w:r>
    </w:p>
    <w:p w:rsidR="006C64BE" w:rsidRPr="000E0D6B" w:rsidRDefault="006C64B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 xml:space="preserve">В тарифе 115 </w:t>
      </w:r>
      <w:r w:rsidR="003B3841" w:rsidRPr="000E0D6B">
        <w:rPr>
          <w:sz w:val="24"/>
          <w:szCs w:val="24"/>
        </w:rPr>
        <w:t>тыс. тенге</w:t>
      </w:r>
      <w:r w:rsidRPr="000E0D6B">
        <w:rPr>
          <w:sz w:val="24"/>
          <w:szCs w:val="24"/>
        </w:rPr>
        <w:t>,</w:t>
      </w:r>
    </w:p>
    <w:p w:rsidR="006C64BE" w:rsidRPr="000E0D6B" w:rsidRDefault="000E0D6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E0D6B">
        <w:rPr>
          <w:sz w:val="24"/>
          <w:szCs w:val="24"/>
        </w:rPr>
        <w:t>Факт 631</w:t>
      </w:r>
      <w:r w:rsidR="006C64BE" w:rsidRPr="000E0D6B">
        <w:rPr>
          <w:sz w:val="24"/>
          <w:szCs w:val="24"/>
        </w:rPr>
        <w:t xml:space="preserve"> тыс. тенге</w:t>
      </w:r>
    </w:p>
    <w:p w:rsidR="006C64BE" w:rsidRPr="000E0D6B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Перерасход 5</w:t>
      </w:r>
      <w:r w:rsidR="000E0D6B" w:rsidRPr="000E0D6B">
        <w:rPr>
          <w:sz w:val="24"/>
          <w:szCs w:val="24"/>
        </w:rPr>
        <w:t>49</w:t>
      </w:r>
      <w:r w:rsidR="006C64BE" w:rsidRPr="000E0D6B">
        <w:rPr>
          <w:sz w:val="24"/>
          <w:szCs w:val="24"/>
        </w:rPr>
        <w:t xml:space="preserve">%. </w:t>
      </w:r>
    </w:p>
    <w:p w:rsidR="00473622" w:rsidRPr="000E0D6B" w:rsidRDefault="002F07C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Перерасход связан с</w:t>
      </w:r>
      <w:r w:rsidR="00A32072" w:rsidRPr="000E0D6B">
        <w:rPr>
          <w:sz w:val="24"/>
          <w:szCs w:val="24"/>
        </w:rPr>
        <w:t xml:space="preserve"> р</w:t>
      </w:r>
      <w:r>
        <w:rPr>
          <w:sz w:val="24"/>
          <w:szCs w:val="24"/>
        </w:rPr>
        <w:t>асходами</w:t>
      </w:r>
      <w:r w:rsidR="006C64BE" w:rsidRPr="000E0D6B">
        <w:rPr>
          <w:sz w:val="24"/>
          <w:szCs w:val="24"/>
        </w:rPr>
        <w:t xml:space="preserve"> за пользование интернетом, междугородние переговоры.</w:t>
      </w:r>
    </w:p>
    <w:p w:rsidR="00943833" w:rsidRPr="006A7605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6A760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6A7605">
        <w:rPr>
          <w:b/>
          <w:sz w:val="24"/>
          <w:szCs w:val="24"/>
        </w:rPr>
        <w:t xml:space="preserve">Статья </w:t>
      </w:r>
      <w:r w:rsidR="005F7B89" w:rsidRPr="006A7605">
        <w:rPr>
          <w:b/>
          <w:sz w:val="24"/>
          <w:szCs w:val="24"/>
        </w:rPr>
        <w:t>«</w:t>
      </w:r>
      <w:r w:rsidRPr="006A7605">
        <w:rPr>
          <w:b/>
          <w:sz w:val="24"/>
          <w:szCs w:val="24"/>
        </w:rPr>
        <w:t>поверка приборов</w:t>
      </w:r>
      <w:r w:rsidR="005F7B89" w:rsidRPr="006A7605">
        <w:rPr>
          <w:b/>
          <w:sz w:val="24"/>
          <w:szCs w:val="24"/>
        </w:rPr>
        <w:t>»</w:t>
      </w:r>
    </w:p>
    <w:p w:rsidR="006C64BE" w:rsidRPr="006A7605" w:rsidRDefault="006C64B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 xml:space="preserve">В тарифе 3 061 </w:t>
      </w:r>
      <w:r w:rsidR="003B3841" w:rsidRPr="006A7605">
        <w:rPr>
          <w:sz w:val="24"/>
          <w:szCs w:val="24"/>
        </w:rPr>
        <w:t>тыс. тенге</w:t>
      </w:r>
      <w:r w:rsidRPr="006A7605">
        <w:rPr>
          <w:sz w:val="24"/>
          <w:szCs w:val="24"/>
        </w:rPr>
        <w:t>,</w:t>
      </w:r>
    </w:p>
    <w:p w:rsidR="006C64BE" w:rsidRPr="006A7605" w:rsidRDefault="006A76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>Факт 13</w:t>
      </w:r>
      <w:r w:rsidR="006C64BE" w:rsidRPr="006A7605">
        <w:rPr>
          <w:sz w:val="24"/>
          <w:szCs w:val="24"/>
        </w:rPr>
        <w:t xml:space="preserve"> тыс. тенге</w:t>
      </w:r>
    </w:p>
    <w:p w:rsidR="006C64BE" w:rsidRPr="006A7605" w:rsidRDefault="002F07CB" w:rsidP="002F07CB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Освоение менее 1 процента, основная часть поверки будет произведена во втором полугодии.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6A760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6A7605">
        <w:rPr>
          <w:b/>
          <w:sz w:val="24"/>
          <w:szCs w:val="24"/>
        </w:rPr>
        <w:t xml:space="preserve">Статья </w:t>
      </w:r>
      <w:r w:rsidR="005F7B89" w:rsidRPr="006A7605">
        <w:rPr>
          <w:b/>
          <w:sz w:val="24"/>
          <w:szCs w:val="24"/>
        </w:rPr>
        <w:t>«</w:t>
      </w:r>
      <w:r w:rsidRPr="006A7605">
        <w:rPr>
          <w:b/>
          <w:sz w:val="24"/>
          <w:szCs w:val="24"/>
        </w:rPr>
        <w:t>спец. молоко</w:t>
      </w:r>
      <w:r w:rsidR="005F7B89" w:rsidRPr="006A7605">
        <w:rPr>
          <w:b/>
          <w:sz w:val="24"/>
          <w:szCs w:val="24"/>
        </w:rPr>
        <w:t>»</w:t>
      </w:r>
    </w:p>
    <w:p w:rsidR="005910EE" w:rsidRPr="006A7605" w:rsidRDefault="005910E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 xml:space="preserve">В тарифе 5 526 </w:t>
      </w:r>
      <w:r w:rsidR="003B3841" w:rsidRPr="006A7605">
        <w:rPr>
          <w:sz w:val="24"/>
          <w:szCs w:val="24"/>
        </w:rPr>
        <w:t>тыс. тенге</w:t>
      </w:r>
      <w:r w:rsidRPr="006A7605">
        <w:rPr>
          <w:sz w:val="24"/>
          <w:szCs w:val="24"/>
        </w:rPr>
        <w:t>,</w:t>
      </w:r>
    </w:p>
    <w:p w:rsidR="005910EE" w:rsidRPr="006A7605" w:rsidRDefault="006A76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>Факт 6 370</w:t>
      </w:r>
      <w:r w:rsidR="005910EE" w:rsidRPr="006A7605">
        <w:rPr>
          <w:sz w:val="24"/>
          <w:szCs w:val="24"/>
        </w:rPr>
        <w:t xml:space="preserve"> тыс. тенге</w:t>
      </w:r>
    </w:p>
    <w:p w:rsidR="006A7605" w:rsidRPr="006A7605" w:rsidRDefault="00512F2C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6A7605" w:rsidRPr="006A7605">
        <w:rPr>
          <w:sz w:val="24"/>
          <w:szCs w:val="24"/>
        </w:rPr>
        <w:t xml:space="preserve"> за полугодие </w:t>
      </w:r>
      <w:r>
        <w:rPr>
          <w:sz w:val="24"/>
          <w:szCs w:val="24"/>
        </w:rPr>
        <w:t>1</w:t>
      </w:r>
      <w:r w:rsidR="006A7605" w:rsidRPr="006A7605">
        <w:rPr>
          <w:sz w:val="24"/>
          <w:szCs w:val="24"/>
        </w:rPr>
        <w:t>15</w:t>
      </w:r>
      <w:proofErr w:type="gramStart"/>
      <w:r w:rsidR="006A7605" w:rsidRPr="006A7605">
        <w:rPr>
          <w:sz w:val="24"/>
          <w:szCs w:val="24"/>
        </w:rPr>
        <w:t>%</w:t>
      </w:r>
      <w:r>
        <w:rPr>
          <w:sz w:val="24"/>
          <w:szCs w:val="24"/>
        </w:rPr>
        <w:t>,  причина</w:t>
      </w:r>
      <w:proofErr w:type="gramEnd"/>
      <w:r>
        <w:rPr>
          <w:sz w:val="24"/>
          <w:szCs w:val="24"/>
        </w:rPr>
        <w:t xml:space="preserve">  - рост цен на молоко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43833" w:rsidRPr="006A760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6A7605">
        <w:rPr>
          <w:b/>
          <w:sz w:val="24"/>
          <w:szCs w:val="24"/>
        </w:rPr>
        <w:t xml:space="preserve">Статья </w:t>
      </w:r>
      <w:r w:rsidR="005F7B89" w:rsidRPr="006A7605">
        <w:rPr>
          <w:b/>
          <w:sz w:val="24"/>
          <w:szCs w:val="24"/>
        </w:rPr>
        <w:t>«</w:t>
      </w:r>
      <w:r w:rsidRPr="006A7605">
        <w:rPr>
          <w:b/>
          <w:sz w:val="24"/>
          <w:szCs w:val="24"/>
        </w:rPr>
        <w:t>плата за пользование земельными участками</w:t>
      </w:r>
      <w:r w:rsidR="005F7B89" w:rsidRPr="006A7605">
        <w:rPr>
          <w:b/>
          <w:sz w:val="24"/>
          <w:szCs w:val="24"/>
        </w:rPr>
        <w:t>»</w:t>
      </w:r>
    </w:p>
    <w:p w:rsidR="005910EE" w:rsidRPr="006A7605" w:rsidRDefault="005910E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 xml:space="preserve">В тарифе 23 902 </w:t>
      </w:r>
      <w:r w:rsidR="003B3841" w:rsidRPr="006A7605">
        <w:rPr>
          <w:sz w:val="24"/>
          <w:szCs w:val="24"/>
        </w:rPr>
        <w:t>тыс. тенге</w:t>
      </w:r>
      <w:r w:rsidRPr="006A7605">
        <w:rPr>
          <w:sz w:val="24"/>
          <w:szCs w:val="24"/>
        </w:rPr>
        <w:t>,</w:t>
      </w:r>
    </w:p>
    <w:p w:rsidR="005910EE" w:rsidRPr="006A7605" w:rsidRDefault="006A76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>Факт 11 801</w:t>
      </w:r>
      <w:r w:rsidR="005910EE" w:rsidRPr="006A7605">
        <w:rPr>
          <w:sz w:val="24"/>
          <w:szCs w:val="24"/>
        </w:rPr>
        <w:t xml:space="preserve"> тыс. тенге</w:t>
      </w:r>
    </w:p>
    <w:p w:rsidR="00943833" w:rsidRDefault="00512F2C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512F2C">
        <w:rPr>
          <w:b/>
          <w:sz w:val="24"/>
          <w:szCs w:val="24"/>
        </w:rPr>
        <w:t>Освоение 49%</w:t>
      </w:r>
      <w:r>
        <w:rPr>
          <w:b/>
          <w:sz w:val="24"/>
          <w:szCs w:val="24"/>
        </w:rPr>
        <w:t>.</w:t>
      </w:r>
    </w:p>
    <w:p w:rsidR="00512F2C" w:rsidRPr="00512F2C" w:rsidRDefault="00512F2C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943833" w:rsidRPr="006A760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6A7605">
        <w:rPr>
          <w:b/>
          <w:sz w:val="24"/>
          <w:szCs w:val="24"/>
        </w:rPr>
        <w:t xml:space="preserve">Статья </w:t>
      </w:r>
      <w:r w:rsidR="005F7B89" w:rsidRPr="006A7605">
        <w:rPr>
          <w:b/>
          <w:sz w:val="24"/>
          <w:szCs w:val="24"/>
        </w:rPr>
        <w:t>«</w:t>
      </w:r>
      <w:r w:rsidR="003B3841" w:rsidRPr="006A7605">
        <w:rPr>
          <w:b/>
          <w:sz w:val="24"/>
          <w:szCs w:val="24"/>
        </w:rPr>
        <w:t>хоз. вода</w:t>
      </w:r>
      <w:r w:rsidRPr="006A7605">
        <w:rPr>
          <w:b/>
          <w:sz w:val="24"/>
          <w:szCs w:val="24"/>
        </w:rPr>
        <w:t>, стоки</w:t>
      </w:r>
      <w:r w:rsidR="005F7B89" w:rsidRPr="006A7605">
        <w:rPr>
          <w:b/>
          <w:sz w:val="24"/>
          <w:szCs w:val="24"/>
        </w:rPr>
        <w:t>»</w:t>
      </w:r>
    </w:p>
    <w:p w:rsidR="005910EE" w:rsidRPr="006A7605" w:rsidRDefault="005910E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 xml:space="preserve">В тарифе 68 087 </w:t>
      </w:r>
      <w:r w:rsidR="003B3841" w:rsidRPr="006A7605">
        <w:rPr>
          <w:sz w:val="24"/>
          <w:szCs w:val="24"/>
        </w:rPr>
        <w:t>тыс. тенге</w:t>
      </w:r>
      <w:r w:rsidRPr="006A7605">
        <w:rPr>
          <w:sz w:val="24"/>
          <w:szCs w:val="24"/>
        </w:rPr>
        <w:t>,</w:t>
      </w:r>
    </w:p>
    <w:p w:rsidR="005910EE" w:rsidRDefault="006A76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>Факт 245 239</w:t>
      </w:r>
      <w:r w:rsidR="005910EE" w:rsidRPr="006A7605">
        <w:rPr>
          <w:sz w:val="24"/>
          <w:szCs w:val="24"/>
        </w:rPr>
        <w:t xml:space="preserve"> тыс. тенге</w:t>
      </w:r>
    </w:p>
    <w:p w:rsidR="00512F2C" w:rsidRPr="006A7605" w:rsidRDefault="00512F2C" w:rsidP="00512F2C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360%. Рост затрат связан с последствиями аварии, неудовлетворительным техническим состоянием оборудования. В период большого расхода технической воды на подпитку теплосети, недостаток восполнялся водой питьевого качества.</w:t>
      </w:r>
    </w:p>
    <w:p w:rsidR="00943833" w:rsidRDefault="00943833" w:rsidP="006E3851">
      <w:pPr>
        <w:pStyle w:val="a3"/>
        <w:widowControl w:val="0"/>
        <w:spacing w:line="240" w:lineRule="auto"/>
        <w:jc w:val="both"/>
        <w:rPr>
          <w:b/>
          <w:sz w:val="24"/>
          <w:szCs w:val="24"/>
          <w:highlight w:val="yellow"/>
        </w:rPr>
      </w:pPr>
    </w:p>
    <w:p w:rsidR="00943833" w:rsidRPr="006A760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6A7605">
        <w:rPr>
          <w:b/>
          <w:sz w:val="24"/>
          <w:szCs w:val="24"/>
        </w:rPr>
        <w:t xml:space="preserve">Статья </w:t>
      </w:r>
      <w:r w:rsidR="005F7B89" w:rsidRPr="006A7605">
        <w:rPr>
          <w:b/>
          <w:sz w:val="24"/>
          <w:szCs w:val="24"/>
        </w:rPr>
        <w:t>«</w:t>
      </w:r>
      <w:r w:rsidRPr="006A7605">
        <w:rPr>
          <w:b/>
          <w:sz w:val="24"/>
          <w:szCs w:val="24"/>
        </w:rPr>
        <w:t>подготовка кадров</w:t>
      </w:r>
      <w:r w:rsidR="005F7B89" w:rsidRPr="006A7605">
        <w:rPr>
          <w:b/>
          <w:sz w:val="24"/>
          <w:szCs w:val="24"/>
        </w:rPr>
        <w:t>»</w:t>
      </w:r>
    </w:p>
    <w:p w:rsidR="0091794E" w:rsidRPr="006A7605" w:rsidRDefault="0091794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 xml:space="preserve">В тарифе 1 667 </w:t>
      </w:r>
      <w:r w:rsidR="003B3841" w:rsidRPr="006A7605">
        <w:rPr>
          <w:sz w:val="24"/>
          <w:szCs w:val="24"/>
        </w:rPr>
        <w:t>тыс. тенге</w:t>
      </w:r>
      <w:r w:rsidRPr="006A7605">
        <w:rPr>
          <w:sz w:val="24"/>
          <w:szCs w:val="24"/>
        </w:rPr>
        <w:t>,</w:t>
      </w:r>
    </w:p>
    <w:p w:rsidR="0091794E" w:rsidRPr="006A7605" w:rsidRDefault="006A76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>Факт 2 645</w:t>
      </w:r>
      <w:r w:rsidR="0091794E" w:rsidRPr="006A7605">
        <w:rPr>
          <w:sz w:val="24"/>
          <w:szCs w:val="24"/>
        </w:rPr>
        <w:t xml:space="preserve"> тыс. тенге</w:t>
      </w:r>
    </w:p>
    <w:p w:rsidR="0091794E" w:rsidRPr="006A7605" w:rsidRDefault="006A76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>Перерасход 59</w:t>
      </w:r>
      <w:r w:rsidR="0091794E" w:rsidRPr="006A7605">
        <w:rPr>
          <w:sz w:val="24"/>
          <w:szCs w:val="24"/>
        </w:rPr>
        <w:t xml:space="preserve">%. </w:t>
      </w:r>
    </w:p>
    <w:p w:rsidR="0091794E" w:rsidRPr="006A7605" w:rsidRDefault="0091794E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6A7605">
        <w:rPr>
          <w:sz w:val="24"/>
          <w:szCs w:val="24"/>
        </w:rPr>
        <w:t>Заниженный уровень затрат при утверждении тарифной сметы.</w:t>
      </w:r>
    </w:p>
    <w:p w:rsidR="00943833" w:rsidRPr="006A7605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943833" w:rsidRPr="006A760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6A7605">
        <w:rPr>
          <w:b/>
          <w:sz w:val="24"/>
          <w:szCs w:val="24"/>
        </w:rPr>
        <w:t xml:space="preserve"> </w:t>
      </w:r>
      <w:r w:rsidR="00512F2C">
        <w:rPr>
          <w:b/>
          <w:sz w:val="24"/>
          <w:szCs w:val="24"/>
        </w:rPr>
        <w:t>П</w:t>
      </w:r>
      <w:r w:rsidR="0091794E" w:rsidRPr="006A7605">
        <w:rPr>
          <w:b/>
          <w:sz w:val="24"/>
          <w:szCs w:val="24"/>
        </w:rPr>
        <w:t>рочие</w:t>
      </w:r>
      <w:r w:rsidR="00512F2C">
        <w:rPr>
          <w:b/>
          <w:sz w:val="24"/>
          <w:szCs w:val="24"/>
        </w:rPr>
        <w:t xml:space="preserve"> расходы</w:t>
      </w:r>
    </w:p>
    <w:p w:rsidR="00512F2C" w:rsidRDefault="00512F2C" w:rsidP="00512F2C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512F2C">
        <w:rPr>
          <w:sz w:val="24"/>
          <w:szCs w:val="24"/>
        </w:rPr>
        <w:t>Расходы на подпитку на ХН составили 822 тыс. тенге, проездные билеты для контролеров службы по работе с потребителями 305 тыс. тенге.</w:t>
      </w:r>
      <w:r w:rsidR="00E212F5">
        <w:rPr>
          <w:sz w:val="24"/>
          <w:szCs w:val="24"/>
        </w:rPr>
        <w:t xml:space="preserve"> </w:t>
      </w:r>
      <w:r w:rsidRPr="00512F2C">
        <w:rPr>
          <w:sz w:val="24"/>
          <w:szCs w:val="24"/>
        </w:rPr>
        <w:t>Эти затраты были заявлены, но в тарифную смету их не ут</w:t>
      </w:r>
      <w:r>
        <w:rPr>
          <w:sz w:val="24"/>
          <w:szCs w:val="24"/>
        </w:rPr>
        <w:t>в</w:t>
      </w:r>
      <w:r w:rsidRPr="00512F2C">
        <w:rPr>
          <w:sz w:val="24"/>
          <w:szCs w:val="24"/>
        </w:rPr>
        <w:t>ердили.</w:t>
      </w:r>
    </w:p>
    <w:p w:rsidR="00E212F5" w:rsidRPr="00512F2C" w:rsidRDefault="00E212F5" w:rsidP="00512F2C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</w:p>
    <w:p w:rsidR="00473622" w:rsidRPr="0058629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u w:val="single"/>
        </w:rPr>
      </w:pPr>
      <w:r w:rsidRPr="00586295">
        <w:rPr>
          <w:b/>
          <w:sz w:val="24"/>
          <w:szCs w:val="24"/>
          <w:u w:val="single"/>
        </w:rPr>
        <w:t>Расходы периода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9448B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заработная плата административного персонала</w:t>
      </w:r>
      <w:r w:rsidR="005F7B89" w:rsidRPr="009448B5">
        <w:rPr>
          <w:b/>
          <w:sz w:val="24"/>
          <w:szCs w:val="24"/>
        </w:rPr>
        <w:t>»</w:t>
      </w:r>
    </w:p>
    <w:p w:rsidR="00AE6D7F" w:rsidRPr="009448B5" w:rsidRDefault="00AE6D7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В тарифе 186 000 тыс.</w:t>
      </w:r>
      <w:r w:rsidR="009448B5">
        <w:rPr>
          <w:sz w:val="24"/>
          <w:szCs w:val="24"/>
        </w:rPr>
        <w:t xml:space="preserve"> </w:t>
      </w:r>
      <w:r w:rsidRPr="009448B5">
        <w:rPr>
          <w:sz w:val="24"/>
          <w:szCs w:val="24"/>
        </w:rPr>
        <w:t>тенге,</w:t>
      </w:r>
    </w:p>
    <w:p w:rsidR="00AE6D7F" w:rsidRPr="009448B5" w:rsidRDefault="009448B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Факт 136 470</w:t>
      </w:r>
      <w:r w:rsidR="00AE6D7F" w:rsidRPr="009448B5">
        <w:rPr>
          <w:sz w:val="24"/>
          <w:szCs w:val="24"/>
        </w:rPr>
        <w:t xml:space="preserve"> тыс. тенге</w:t>
      </w:r>
    </w:p>
    <w:p w:rsidR="00AE6D7F" w:rsidRDefault="00E212F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затрат 73</w:t>
      </w:r>
      <w:r w:rsidR="00AE6D7F" w:rsidRPr="009448B5">
        <w:rPr>
          <w:sz w:val="24"/>
          <w:szCs w:val="24"/>
        </w:rPr>
        <w:t xml:space="preserve">%. </w:t>
      </w:r>
      <w:r>
        <w:rPr>
          <w:sz w:val="24"/>
          <w:szCs w:val="24"/>
        </w:rPr>
        <w:t>В феврале было повышение заработной платы</w:t>
      </w:r>
    </w:p>
    <w:p w:rsidR="00E212F5" w:rsidRPr="009448B5" w:rsidRDefault="00E212F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тарифной смете заработная плата составила 250 000 тенге, </w:t>
      </w:r>
      <w:r w:rsidRPr="00A0161D">
        <w:rPr>
          <w:sz w:val="24"/>
          <w:szCs w:val="24"/>
        </w:rPr>
        <w:t>факт за полугодие</w:t>
      </w:r>
      <w:r w:rsidR="00A0161D">
        <w:rPr>
          <w:sz w:val="24"/>
          <w:szCs w:val="24"/>
        </w:rPr>
        <w:t xml:space="preserve"> 320 096 т.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AE6D7F" w:rsidRPr="009448B5" w:rsidRDefault="00AE6D7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Амортизация</w:t>
      </w:r>
      <w:r w:rsidR="005F7B89" w:rsidRPr="009448B5">
        <w:rPr>
          <w:b/>
          <w:sz w:val="24"/>
          <w:szCs w:val="24"/>
        </w:rPr>
        <w:t>»</w:t>
      </w:r>
    </w:p>
    <w:p w:rsidR="00AE6D7F" w:rsidRPr="009448B5" w:rsidRDefault="00AE6D7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В тарифе – 42 166 тыс. тенге</w:t>
      </w:r>
    </w:p>
    <w:p w:rsidR="00AE6D7F" w:rsidRPr="009448B5" w:rsidRDefault="009448B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Факт – 9 025</w:t>
      </w:r>
      <w:r w:rsidR="00AE6D7F" w:rsidRPr="009448B5">
        <w:rPr>
          <w:sz w:val="24"/>
          <w:szCs w:val="24"/>
        </w:rPr>
        <w:t xml:space="preserve"> тыс. тенге</w:t>
      </w:r>
    </w:p>
    <w:p w:rsidR="006E3851" w:rsidRDefault="008439F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21</w:t>
      </w:r>
      <w:r w:rsidR="00DB5542" w:rsidRPr="009448B5">
        <w:rPr>
          <w:sz w:val="24"/>
          <w:szCs w:val="24"/>
        </w:rPr>
        <w:t xml:space="preserve"> %.</w:t>
      </w:r>
      <w:r>
        <w:rPr>
          <w:sz w:val="24"/>
          <w:szCs w:val="24"/>
        </w:rPr>
        <w:t xml:space="preserve"> </w:t>
      </w:r>
    </w:p>
    <w:p w:rsidR="00EA5941" w:rsidRDefault="00EA5941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BE3FE4" w:rsidRPr="009448B5" w:rsidRDefault="00BE3FE4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налоговые платежи и сборы</w:t>
      </w:r>
      <w:r w:rsidR="005F7B89" w:rsidRPr="009448B5">
        <w:rPr>
          <w:b/>
          <w:sz w:val="24"/>
          <w:szCs w:val="24"/>
        </w:rPr>
        <w:t>»</w:t>
      </w:r>
    </w:p>
    <w:p w:rsidR="00BE3FE4" w:rsidRPr="009448B5" w:rsidRDefault="00BE3FE4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В тарифе – 11 664 тыс. тенге</w:t>
      </w:r>
    </w:p>
    <w:p w:rsidR="00726C42" w:rsidRPr="009448B5" w:rsidRDefault="009448B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Факт – 6 473</w:t>
      </w:r>
      <w:r w:rsidR="00726C42">
        <w:rPr>
          <w:sz w:val="24"/>
          <w:szCs w:val="24"/>
        </w:rPr>
        <w:t xml:space="preserve"> тыс. тенге- налог на имущество.</w:t>
      </w:r>
      <w:r w:rsidR="00726C42" w:rsidRPr="009448B5">
        <w:rPr>
          <w:sz w:val="24"/>
          <w:szCs w:val="24"/>
        </w:rPr>
        <w:t xml:space="preserve"> </w:t>
      </w:r>
    </w:p>
    <w:p w:rsidR="002B7355" w:rsidRPr="009448B5" w:rsidRDefault="003C589C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5</w:t>
      </w:r>
      <w:r w:rsidR="009448B5" w:rsidRPr="009448B5">
        <w:rPr>
          <w:sz w:val="24"/>
          <w:szCs w:val="24"/>
        </w:rPr>
        <w:t xml:space="preserve">5 </w:t>
      </w:r>
      <w:r w:rsidR="00DB5542" w:rsidRPr="009448B5">
        <w:rPr>
          <w:sz w:val="24"/>
          <w:szCs w:val="24"/>
        </w:rPr>
        <w:t>%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9448B5" w:rsidRDefault="00774FEF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9448B5">
        <w:rPr>
          <w:b/>
          <w:sz w:val="24"/>
          <w:szCs w:val="24"/>
        </w:rPr>
        <w:t>Ст</w:t>
      </w:r>
      <w:r w:rsidR="00473622" w:rsidRPr="009448B5">
        <w:rPr>
          <w:b/>
          <w:sz w:val="24"/>
          <w:szCs w:val="24"/>
        </w:rPr>
        <w:t xml:space="preserve">атья </w:t>
      </w:r>
      <w:r w:rsidR="005F7B89" w:rsidRPr="009448B5">
        <w:rPr>
          <w:b/>
          <w:sz w:val="24"/>
          <w:szCs w:val="24"/>
        </w:rPr>
        <w:t>«</w:t>
      </w:r>
      <w:r w:rsidR="00473622" w:rsidRPr="009448B5">
        <w:rPr>
          <w:b/>
          <w:sz w:val="24"/>
          <w:szCs w:val="24"/>
        </w:rPr>
        <w:t>командировочные расходы</w:t>
      </w:r>
      <w:r w:rsidR="005F7B89" w:rsidRPr="009448B5">
        <w:rPr>
          <w:b/>
          <w:sz w:val="24"/>
          <w:szCs w:val="24"/>
        </w:rPr>
        <w:t>»</w:t>
      </w:r>
    </w:p>
    <w:p w:rsidR="00774FEF" w:rsidRPr="00295DA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9448B5">
        <w:rPr>
          <w:sz w:val="24"/>
          <w:szCs w:val="24"/>
        </w:rPr>
        <w:t xml:space="preserve">Затраты в тарифе </w:t>
      </w:r>
      <w:r w:rsidR="00774FEF" w:rsidRPr="009448B5">
        <w:rPr>
          <w:sz w:val="24"/>
          <w:szCs w:val="24"/>
        </w:rPr>
        <w:t>597</w:t>
      </w:r>
      <w:r w:rsidR="009448B5" w:rsidRPr="009448B5">
        <w:rPr>
          <w:sz w:val="24"/>
          <w:szCs w:val="24"/>
        </w:rPr>
        <w:t xml:space="preserve"> тыс. тенге факт 1 525 </w:t>
      </w:r>
      <w:r w:rsidR="003B3841" w:rsidRPr="009448B5">
        <w:rPr>
          <w:sz w:val="24"/>
          <w:szCs w:val="24"/>
        </w:rPr>
        <w:t>тыс. тенге</w:t>
      </w:r>
      <w:r w:rsidR="003C589C">
        <w:rPr>
          <w:sz w:val="24"/>
          <w:szCs w:val="24"/>
        </w:rPr>
        <w:t xml:space="preserve"> </w:t>
      </w:r>
      <w:proofErr w:type="gramStart"/>
      <w:r w:rsidR="003C589C">
        <w:rPr>
          <w:sz w:val="24"/>
          <w:szCs w:val="24"/>
        </w:rPr>
        <w:t>освоение  2</w:t>
      </w:r>
      <w:r w:rsidR="009448B5" w:rsidRPr="009448B5">
        <w:rPr>
          <w:sz w:val="24"/>
          <w:szCs w:val="24"/>
        </w:rPr>
        <w:t>55</w:t>
      </w:r>
      <w:proofErr w:type="gramEnd"/>
      <w:r w:rsidR="00774FEF" w:rsidRPr="009448B5">
        <w:rPr>
          <w:sz w:val="24"/>
          <w:szCs w:val="24"/>
        </w:rPr>
        <w:t>%.</w:t>
      </w:r>
    </w:p>
    <w:p w:rsidR="00473622" w:rsidRPr="009448B5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Командировки по производственной необходимости.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9448B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коммунальные услуги</w:t>
      </w:r>
      <w:r w:rsidR="005F7B89" w:rsidRPr="009448B5">
        <w:rPr>
          <w:b/>
          <w:sz w:val="24"/>
          <w:szCs w:val="24"/>
        </w:rPr>
        <w:t>»</w:t>
      </w:r>
    </w:p>
    <w:p w:rsidR="00473622" w:rsidRPr="009448B5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Затраты в тарифе 1</w:t>
      </w:r>
      <w:r w:rsidR="00774FEF" w:rsidRPr="009448B5">
        <w:rPr>
          <w:sz w:val="24"/>
          <w:szCs w:val="24"/>
        </w:rPr>
        <w:t>6 560</w:t>
      </w:r>
      <w:r w:rsidRPr="009448B5">
        <w:rPr>
          <w:sz w:val="24"/>
          <w:szCs w:val="24"/>
        </w:rPr>
        <w:t xml:space="preserve"> тыс. тенге, </w:t>
      </w:r>
    </w:p>
    <w:p w:rsidR="00774FEF" w:rsidRPr="009448B5" w:rsidRDefault="00774FE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 xml:space="preserve">Факт </w:t>
      </w:r>
      <w:r w:rsidR="009448B5" w:rsidRPr="009448B5">
        <w:rPr>
          <w:sz w:val="24"/>
          <w:szCs w:val="24"/>
        </w:rPr>
        <w:t>72 145</w:t>
      </w:r>
      <w:r w:rsidRPr="009448B5">
        <w:rPr>
          <w:sz w:val="24"/>
          <w:szCs w:val="24"/>
        </w:rPr>
        <w:t xml:space="preserve"> тыс. тенге</w:t>
      </w:r>
    </w:p>
    <w:p w:rsidR="00774FEF" w:rsidRPr="009448B5" w:rsidRDefault="00774FEF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lastRenderedPageBreak/>
        <w:t xml:space="preserve">Перерасход </w:t>
      </w:r>
      <w:r w:rsidR="009448B5" w:rsidRPr="009448B5">
        <w:rPr>
          <w:sz w:val="24"/>
          <w:szCs w:val="24"/>
        </w:rPr>
        <w:t>55 585</w:t>
      </w:r>
      <w:r w:rsidRPr="009448B5">
        <w:rPr>
          <w:sz w:val="24"/>
          <w:szCs w:val="24"/>
        </w:rPr>
        <w:t xml:space="preserve"> тыс. тенге.</w:t>
      </w:r>
    </w:p>
    <w:p w:rsidR="00E80971" w:rsidRPr="009448B5" w:rsidRDefault="00E80971" w:rsidP="003C589C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 xml:space="preserve">Причина перерасхода – перерасход по тепловой энергии на собственные нужды, в связи с </w:t>
      </w:r>
      <w:r w:rsidR="003C589C">
        <w:rPr>
          <w:sz w:val="24"/>
          <w:szCs w:val="24"/>
        </w:rPr>
        <w:t>заниженными расходами при утверждении тарифной сметы. П</w:t>
      </w:r>
      <w:r w:rsidRPr="009448B5">
        <w:rPr>
          <w:sz w:val="24"/>
          <w:szCs w:val="24"/>
        </w:rPr>
        <w:t>о факту расценивается по среднему утвержденному тарифу, рассчитанному без учета прибыли.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9448B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услуги связи</w:t>
      </w:r>
      <w:r w:rsidR="005F7B89" w:rsidRPr="009448B5">
        <w:rPr>
          <w:b/>
          <w:sz w:val="24"/>
          <w:szCs w:val="24"/>
        </w:rPr>
        <w:t>»</w:t>
      </w:r>
    </w:p>
    <w:p w:rsidR="00993269" w:rsidRPr="009448B5" w:rsidRDefault="0099326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В тарифе – 2 149 тыс. тенге</w:t>
      </w:r>
    </w:p>
    <w:p w:rsidR="00993269" w:rsidRPr="009448B5" w:rsidRDefault="009448B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Факт – 3 836</w:t>
      </w:r>
      <w:r w:rsidR="00993269" w:rsidRPr="009448B5">
        <w:rPr>
          <w:sz w:val="24"/>
          <w:szCs w:val="24"/>
        </w:rPr>
        <w:t xml:space="preserve"> тыс. тенге</w:t>
      </w:r>
    </w:p>
    <w:p w:rsidR="00993269" w:rsidRPr="009448B5" w:rsidRDefault="003C589C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9448B5" w:rsidRPr="009448B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448B5" w:rsidRPr="009448B5">
        <w:rPr>
          <w:sz w:val="24"/>
          <w:szCs w:val="24"/>
        </w:rPr>
        <w:t>79</w:t>
      </w:r>
      <w:r w:rsidR="00993269" w:rsidRPr="009448B5">
        <w:rPr>
          <w:sz w:val="24"/>
          <w:szCs w:val="24"/>
        </w:rPr>
        <w:t>%</w:t>
      </w:r>
    </w:p>
    <w:p w:rsidR="00473622" w:rsidRPr="009448B5" w:rsidRDefault="00473622" w:rsidP="003C589C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При утверждении заявки затраты в тарифную смету включены ниже, чем в заключенных договорах.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993269" w:rsidRPr="009448B5" w:rsidRDefault="0099326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Услуги банка</w:t>
      </w:r>
      <w:r w:rsidR="005F7B89" w:rsidRPr="009448B5">
        <w:rPr>
          <w:b/>
          <w:sz w:val="24"/>
          <w:szCs w:val="24"/>
        </w:rPr>
        <w:t>»</w:t>
      </w:r>
    </w:p>
    <w:p w:rsidR="00993269" w:rsidRPr="009448B5" w:rsidRDefault="0099326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В тарифе – 745 тыс. тенге</w:t>
      </w:r>
    </w:p>
    <w:p w:rsidR="00993269" w:rsidRPr="009448B5" w:rsidRDefault="009448B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По факту сложились – 404</w:t>
      </w:r>
      <w:r w:rsidR="00993269" w:rsidRPr="009448B5">
        <w:rPr>
          <w:sz w:val="24"/>
          <w:szCs w:val="24"/>
        </w:rPr>
        <w:t xml:space="preserve"> тыс. тенге</w:t>
      </w:r>
    </w:p>
    <w:p w:rsidR="00943833" w:rsidRDefault="003C589C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54</w:t>
      </w:r>
      <w:r w:rsidR="00993269" w:rsidRPr="009448B5">
        <w:rPr>
          <w:sz w:val="24"/>
          <w:szCs w:val="24"/>
        </w:rPr>
        <w:t xml:space="preserve"> %.</w:t>
      </w:r>
    </w:p>
    <w:p w:rsidR="003C589C" w:rsidRPr="009448B5" w:rsidRDefault="003C589C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473622" w:rsidRPr="009448B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страхование работников, имущества, экологическое</w:t>
      </w:r>
      <w:r w:rsidR="005F7B89" w:rsidRPr="009448B5">
        <w:rPr>
          <w:b/>
          <w:sz w:val="24"/>
          <w:szCs w:val="24"/>
        </w:rPr>
        <w:t>»</w:t>
      </w:r>
    </w:p>
    <w:p w:rsidR="00993269" w:rsidRPr="009448B5" w:rsidRDefault="0099326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В тарифе – 19 429 тыс. тенге</w:t>
      </w:r>
    </w:p>
    <w:p w:rsidR="00993269" w:rsidRPr="009448B5" w:rsidRDefault="00993269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 xml:space="preserve">Факт – </w:t>
      </w:r>
      <w:r w:rsidR="009448B5" w:rsidRPr="009448B5">
        <w:rPr>
          <w:sz w:val="24"/>
          <w:szCs w:val="24"/>
        </w:rPr>
        <w:t>7 471</w:t>
      </w:r>
      <w:r w:rsidRPr="009448B5">
        <w:rPr>
          <w:sz w:val="24"/>
          <w:szCs w:val="24"/>
        </w:rPr>
        <w:t xml:space="preserve"> тыс. тенге</w:t>
      </w:r>
    </w:p>
    <w:p w:rsidR="00993269" w:rsidRPr="00295DA7" w:rsidRDefault="0057177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>Освоение  38</w:t>
      </w:r>
      <w:proofErr w:type="gramEnd"/>
      <w:r w:rsidR="009448B5">
        <w:rPr>
          <w:sz w:val="24"/>
          <w:szCs w:val="24"/>
        </w:rPr>
        <w:t>%.</w:t>
      </w:r>
      <w:r w:rsidR="00370F9B">
        <w:rPr>
          <w:sz w:val="24"/>
          <w:szCs w:val="24"/>
        </w:rPr>
        <w:t xml:space="preserve"> Снижена стоимость договора на страхование работников.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EB2637">
        <w:rPr>
          <w:b/>
          <w:sz w:val="24"/>
          <w:szCs w:val="24"/>
        </w:rPr>
        <w:t xml:space="preserve">Статья </w:t>
      </w:r>
      <w:r w:rsidR="005F7B89" w:rsidRPr="00EB2637">
        <w:rPr>
          <w:b/>
          <w:sz w:val="24"/>
          <w:szCs w:val="24"/>
        </w:rPr>
        <w:t>«</w:t>
      </w:r>
      <w:r w:rsidRPr="00EB2637">
        <w:rPr>
          <w:b/>
          <w:sz w:val="24"/>
          <w:szCs w:val="24"/>
        </w:rPr>
        <w:t>услуги легкового транспорта</w:t>
      </w:r>
      <w:r w:rsidR="005F7B89" w:rsidRPr="00EB2637">
        <w:rPr>
          <w:b/>
          <w:sz w:val="24"/>
          <w:szCs w:val="24"/>
        </w:rPr>
        <w:t>»</w:t>
      </w: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Затраты в </w:t>
      </w:r>
      <w:r w:rsidR="00EB2637" w:rsidRPr="00EB2637">
        <w:rPr>
          <w:sz w:val="24"/>
          <w:szCs w:val="24"/>
        </w:rPr>
        <w:t>тарифе 6</w:t>
      </w:r>
      <w:r w:rsidRPr="00EB2637">
        <w:rPr>
          <w:sz w:val="24"/>
          <w:szCs w:val="24"/>
        </w:rPr>
        <w:t xml:space="preserve"> 076 тыс. тенге, </w:t>
      </w:r>
    </w:p>
    <w:p w:rsidR="00993269" w:rsidRPr="00EB2637" w:rsidRDefault="00EB263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>Факт 14 820</w:t>
      </w:r>
      <w:r w:rsidR="00993269" w:rsidRPr="00EB2637">
        <w:rPr>
          <w:sz w:val="24"/>
          <w:szCs w:val="24"/>
        </w:rPr>
        <w:t xml:space="preserve"> тыс. тенге.</w:t>
      </w:r>
    </w:p>
    <w:p w:rsidR="00993269" w:rsidRPr="00EB2637" w:rsidRDefault="00EB263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Затраты выше тарифных на </w:t>
      </w:r>
      <w:r w:rsidR="00370F9B">
        <w:rPr>
          <w:sz w:val="24"/>
          <w:szCs w:val="24"/>
        </w:rPr>
        <w:t>2</w:t>
      </w:r>
      <w:r w:rsidRPr="00EB2637">
        <w:rPr>
          <w:sz w:val="24"/>
          <w:szCs w:val="24"/>
        </w:rPr>
        <w:t>44</w:t>
      </w:r>
      <w:r w:rsidR="00993269" w:rsidRPr="00EB2637">
        <w:rPr>
          <w:sz w:val="24"/>
          <w:szCs w:val="24"/>
        </w:rPr>
        <w:t>%.</w:t>
      </w:r>
    </w:p>
    <w:p w:rsidR="00993269" w:rsidRPr="006E3851" w:rsidRDefault="006E3851" w:rsidP="00370F9B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6E3851">
        <w:rPr>
          <w:sz w:val="24"/>
          <w:szCs w:val="24"/>
        </w:rPr>
        <w:t xml:space="preserve">Повышение цен на автотранспорт. </w:t>
      </w:r>
      <w:r w:rsidR="00561AC8">
        <w:rPr>
          <w:sz w:val="24"/>
          <w:szCs w:val="24"/>
        </w:rPr>
        <w:t xml:space="preserve">А также </w:t>
      </w:r>
      <w:r w:rsidR="00993269" w:rsidRPr="006E3851">
        <w:rPr>
          <w:sz w:val="24"/>
          <w:szCs w:val="24"/>
        </w:rPr>
        <w:t>расходы</w:t>
      </w:r>
      <w:r w:rsidR="00C520D3" w:rsidRPr="006E3851">
        <w:rPr>
          <w:sz w:val="24"/>
          <w:szCs w:val="24"/>
        </w:rPr>
        <w:t>,</w:t>
      </w:r>
      <w:r w:rsidR="00993269" w:rsidRPr="006E3851">
        <w:rPr>
          <w:sz w:val="24"/>
          <w:szCs w:val="24"/>
        </w:rPr>
        <w:t xml:space="preserve"> </w:t>
      </w:r>
      <w:r w:rsidR="00C520D3" w:rsidRPr="006E3851">
        <w:rPr>
          <w:sz w:val="24"/>
          <w:szCs w:val="24"/>
        </w:rPr>
        <w:t>связанные с использованием</w:t>
      </w:r>
      <w:r w:rsidR="00993269" w:rsidRPr="006E3851">
        <w:rPr>
          <w:sz w:val="24"/>
          <w:szCs w:val="24"/>
        </w:rPr>
        <w:t xml:space="preserve"> автотранспорта при </w:t>
      </w:r>
      <w:r w:rsidR="00C520D3" w:rsidRPr="006E3851">
        <w:rPr>
          <w:sz w:val="24"/>
          <w:szCs w:val="24"/>
        </w:rPr>
        <w:t xml:space="preserve">выполнении </w:t>
      </w:r>
      <w:r w:rsidR="003B3841" w:rsidRPr="006E3851">
        <w:rPr>
          <w:sz w:val="24"/>
          <w:szCs w:val="24"/>
        </w:rPr>
        <w:t>работ,</w:t>
      </w:r>
      <w:r w:rsidR="00C520D3" w:rsidRPr="006E3851">
        <w:rPr>
          <w:sz w:val="24"/>
          <w:szCs w:val="24"/>
        </w:rPr>
        <w:t xml:space="preserve"> связанных с затратами административного персонала (доставка материалов, уборка территории, вывоз мусора и прочее)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3F66A2" w:rsidRDefault="003F66A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473622" w:rsidRPr="009448B5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9448B5">
        <w:rPr>
          <w:b/>
          <w:sz w:val="24"/>
          <w:szCs w:val="24"/>
        </w:rPr>
        <w:t xml:space="preserve">Статья </w:t>
      </w:r>
      <w:r w:rsidR="005F7B89" w:rsidRPr="009448B5">
        <w:rPr>
          <w:b/>
          <w:sz w:val="24"/>
          <w:szCs w:val="24"/>
        </w:rPr>
        <w:t>«</w:t>
      </w:r>
      <w:r w:rsidRPr="009448B5">
        <w:rPr>
          <w:b/>
          <w:sz w:val="24"/>
          <w:szCs w:val="24"/>
        </w:rPr>
        <w:t>канцтовары</w:t>
      </w:r>
      <w:r w:rsidR="005F7B89" w:rsidRPr="009448B5">
        <w:rPr>
          <w:b/>
          <w:sz w:val="24"/>
          <w:szCs w:val="24"/>
        </w:rPr>
        <w:t>»</w:t>
      </w:r>
    </w:p>
    <w:p w:rsidR="00C520D3" w:rsidRPr="009448B5" w:rsidRDefault="00C520D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В тарифе – 2 573 тыс. тенге</w:t>
      </w:r>
    </w:p>
    <w:p w:rsidR="00C520D3" w:rsidRPr="009448B5" w:rsidRDefault="009448B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Факт – 3 011</w:t>
      </w:r>
      <w:r w:rsidR="00C520D3" w:rsidRPr="009448B5">
        <w:rPr>
          <w:sz w:val="24"/>
          <w:szCs w:val="24"/>
        </w:rPr>
        <w:t xml:space="preserve"> тыс. тенге</w:t>
      </w:r>
    </w:p>
    <w:p w:rsidR="00910213" w:rsidRDefault="00370F9B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9448B5" w:rsidRPr="00EB263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448B5" w:rsidRPr="00EB2637">
        <w:rPr>
          <w:sz w:val="24"/>
          <w:szCs w:val="24"/>
        </w:rPr>
        <w:t xml:space="preserve">17 </w:t>
      </w:r>
      <w:r w:rsidR="00C520D3" w:rsidRPr="00EB2637">
        <w:rPr>
          <w:sz w:val="24"/>
          <w:szCs w:val="24"/>
        </w:rPr>
        <w:t xml:space="preserve">%. </w:t>
      </w:r>
      <w:r w:rsidR="00910213" w:rsidRPr="00EB2637">
        <w:rPr>
          <w:sz w:val="24"/>
          <w:szCs w:val="24"/>
        </w:rPr>
        <w:t>в связи с увеличением стоимости на канцелярские товары.</w:t>
      </w:r>
    </w:p>
    <w:p w:rsidR="00F62FE0" w:rsidRPr="00042343" w:rsidRDefault="00F62FE0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Основное –это бумага.</w:t>
      </w:r>
    </w:p>
    <w:p w:rsidR="00943833" w:rsidRPr="00EB2637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EB2637">
        <w:rPr>
          <w:b/>
          <w:sz w:val="24"/>
          <w:szCs w:val="24"/>
        </w:rPr>
        <w:t xml:space="preserve">Статья </w:t>
      </w:r>
      <w:r w:rsidR="005F7B89" w:rsidRPr="00EB2637">
        <w:rPr>
          <w:b/>
          <w:sz w:val="24"/>
          <w:szCs w:val="24"/>
        </w:rPr>
        <w:t>«</w:t>
      </w:r>
      <w:r w:rsidR="003B3841">
        <w:rPr>
          <w:b/>
          <w:sz w:val="24"/>
          <w:szCs w:val="24"/>
        </w:rPr>
        <w:t xml:space="preserve">спец. молоко </w:t>
      </w:r>
      <w:proofErr w:type="spellStart"/>
      <w:r w:rsidR="003B3841">
        <w:rPr>
          <w:b/>
          <w:sz w:val="24"/>
          <w:szCs w:val="24"/>
        </w:rPr>
        <w:t>ОТ</w:t>
      </w:r>
      <w:r w:rsidRPr="00EB2637">
        <w:rPr>
          <w:b/>
          <w:sz w:val="24"/>
          <w:szCs w:val="24"/>
        </w:rPr>
        <w:t>иТБ</w:t>
      </w:r>
      <w:proofErr w:type="spellEnd"/>
      <w:r w:rsidR="005F7B89" w:rsidRPr="00EB2637">
        <w:rPr>
          <w:b/>
          <w:sz w:val="24"/>
          <w:szCs w:val="24"/>
        </w:rPr>
        <w:t>»</w:t>
      </w: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Затраты в тарифе </w:t>
      </w:r>
      <w:r w:rsidR="00C520D3" w:rsidRPr="00EB2637">
        <w:rPr>
          <w:sz w:val="24"/>
          <w:szCs w:val="24"/>
        </w:rPr>
        <w:t>1 854</w:t>
      </w:r>
      <w:r w:rsidRPr="00EB2637">
        <w:rPr>
          <w:sz w:val="24"/>
          <w:szCs w:val="24"/>
        </w:rPr>
        <w:t xml:space="preserve"> тыс. </w:t>
      </w:r>
    </w:p>
    <w:p w:rsidR="00C520D3" w:rsidRPr="00295DA7" w:rsidRDefault="00EB263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EB2637">
        <w:rPr>
          <w:sz w:val="24"/>
          <w:szCs w:val="24"/>
        </w:rPr>
        <w:t>Факт 4 310</w:t>
      </w:r>
      <w:r w:rsidR="00C520D3" w:rsidRPr="00EB2637">
        <w:rPr>
          <w:sz w:val="24"/>
          <w:szCs w:val="24"/>
        </w:rPr>
        <w:t xml:space="preserve"> тыс. тенге. </w:t>
      </w:r>
      <w:r w:rsidRPr="00EB2637">
        <w:rPr>
          <w:sz w:val="24"/>
          <w:szCs w:val="24"/>
        </w:rPr>
        <w:t>Перерасход 132</w:t>
      </w:r>
      <w:r w:rsidR="00C520D3" w:rsidRPr="00EB2637">
        <w:rPr>
          <w:sz w:val="24"/>
          <w:szCs w:val="24"/>
        </w:rPr>
        <w:t>%</w:t>
      </w:r>
      <w:r w:rsidR="002B553C">
        <w:rPr>
          <w:sz w:val="24"/>
          <w:szCs w:val="24"/>
        </w:rPr>
        <w:t xml:space="preserve"> Рост цены на молоко.</w:t>
      </w:r>
    </w:p>
    <w:p w:rsidR="00C520D3" w:rsidRPr="00EB2637" w:rsidRDefault="00C520D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EB2637">
        <w:rPr>
          <w:sz w:val="24"/>
          <w:szCs w:val="24"/>
        </w:rPr>
        <w:t xml:space="preserve"> </w:t>
      </w:r>
      <w:r w:rsidRPr="00EB2637">
        <w:rPr>
          <w:b/>
          <w:sz w:val="24"/>
          <w:szCs w:val="24"/>
        </w:rPr>
        <w:t xml:space="preserve">Статья </w:t>
      </w:r>
      <w:r w:rsidR="005F7B89" w:rsidRPr="00EB2637">
        <w:rPr>
          <w:b/>
          <w:sz w:val="24"/>
          <w:szCs w:val="24"/>
        </w:rPr>
        <w:t>«</w:t>
      </w:r>
      <w:r w:rsidRPr="00EB2637">
        <w:rPr>
          <w:b/>
          <w:sz w:val="24"/>
          <w:szCs w:val="24"/>
        </w:rPr>
        <w:t>услуги АСУ</w:t>
      </w:r>
      <w:r w:rsidR="005F7B89" w:rsidRPr="00EB2637">
        <w:rPr>
          <w:b/>
          <w:sz w:val="24"/>
          <w:szCs w:val="24"/>
        </w:rPr>
        <w:t>»</w:t>
      </w:r>
    </w:p>
    <w:p w:rsidR="00473622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Затраты в тарифе </w:t>
      </w:r>
      <w:r w:rsidR="00C520D3" w:rsidRPr="00EB2637">
        <w:rPr>
          <w:sz w:val="24"/>
          <w:szCs w:val="24"/>
        </w:rPr>
        <w:t>19 831</w:t>
      </w:r>
      <w:r w:rsidR="00B16490">
        <w:rPr>
          <w:sz w:val="24"/>
          <w:szCs w:val="24"/>
        </w:rPr>
        <w:t xml:space="preserve"> тыс. тенге.</w:t>
      </w:r>
    </w:p>
    <w:p w:rsidR="00B16490" w:rsidRPr="00EB2637" w:rsidRDefault="00B16490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Это затраты на программное обеспечение, лицензии.</w:t>
      </w:r>
    </w:p>
    <w:p w:rsidR="00C520D3" w:rsidRPr="00295DA7" w:rsidRDefault="00EB2637" w:rsidP="002B553C">
      <w:pPr>
        <w:pStyle w:val="a3"/>
        <w:widowControl w:val="0"/>
        <w:spacing w:line="240" w:lineRule="auto"/>
        <w:ind w:left="709"/>
        <w:jc w:val="both"/>
        <w:rPr>
          <w:sz w:val="24"/>
          <w:szCs w:val="24"/>
          <w:highlight w:val="yellow"/>
        </w:rPr>
      </w:pPr>
      <w:r w:rsidRPr="00EB2637">
        <w:rPr>
          <w:sz w:val="24"/>
          <w:szCs w:val="24"/>
        </w:rPr>
        <w:t xml:space="preserve">Факт 2 910 </w:t>
      </w:r>
      <w:r w:rsidR="00C520D3" w:rsidRPr="00EB2637">
        <w:rPr>
          <w:sz w:val="24"/>
          <w:szCs w:val="24"/>
        </w:rPr>
        <w:t>тыс. тенге</w:t>
      </w:r>
      <w:r w:rsidRPr="00EB2637">
        <w:rPr>
          <w:sz w:val="24"/>
          <w:szCs w:val="24"/>
        </w:rPr>
        <w:t xml:space="preserve">. </w:t>
      </w:r>
      <w:r w:rsidR="002B553C">
        <w:rPr>
          <w:sz w:val="24"/>
          <w:szCs w:val="24"/>
        </w:rPr>
        <w:t>освоение 15</w:t>
      </w:r>
      <w:r w:rsidR="00C520D3" w:rsidRPr="00EB2637">
        <w:rPr>
          <w:sz w:val="24"/>
          <w:szCs w:val="24"/>
        </w:rPr>
        <w:t>%.</w:t>
      </w:r>
      <w:r w:rsidR="002B553C">
        <w:rPr>
          <w:sz w:val="24"/>
          <w:szCs w:val="24"/>
        </w:rPr>
        <w:t xml:space="preserve"> Поздние сроки заключения договоров.</w:t>
      </w:r>
      <w:r w:rsidR="00B16490">
        <w:rPr>
          <w:sz w:val="24"/>
          <w:szCs w:val="24"/>
        </w:rPr>
        <w:t xml:space="preserve"> </w:t>
      </w:r>
      <w:r w:rsidR="002B553C">
        <w:rPr>
          <w:sz w:val="24"/>
          <w:szCs w:val="24"/>
        </w:rPr>
        <w:t>До конца года ожидается освоение.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EB2637">
        <w:rPr>
          <w:b/>
          <w:sz w:val="24"/>
          <w:szCs w:val="24"/>
        </w:rPr>
        <w:t xml:space="preserve">Статья </w:t>
      </w:r>
      <w:r w:rsidR="005F7B89" w:rsidRPr="00EB2637">
        <w:rPr>
          <w:b/>
          <w:sz w:val="24"/>
          <w:szCs w:val="24"/>
        </w:rPr>
        <w:t>«</w:t>
      </w:r>
      <w:r w:rsidRPr="00EB2637">
        <w:rPr>
          <w:b/>
          <w:sz w:val="24"/>
          <w:szCs w:val="24"/>
        </w:rPr>
        <w:t>материалы и услуги на эксплуатацию</w:t>
      </w:r>
      <w:r w:rsidR="005F7B89" w:rsidRPr="00EB2637">
        <w:rPr>
          <w:b/>
          <w:sz w:val="24"/>
          <w:szCs w:val="24"/>
        </w:rPr>
        <w:t>»</w:t>
      </w:r>
    </w:p>
    <w:p w:rsidR="006D68F7" w:rsidRPr="00EB2637" w:rsidRDefault="006D68F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Затраты в тарифе 10 116 тыс. тенге </w:t>
      </w:r>
    </w:p>
    <w:p w:rsidR="006D68F7" w:rsidRPr="00EB2637" w:rsidRDefault="00EB2637" w:rsidP="00156CA5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Факт 11 987 тыс. тенге. </w:t>
      </w:r>
      <w:r w:rsidR="00156CA5">
        <w:rPr>
          <w:sz w:val="24"/>
          <w:szCs w:val="24"/>
        </w:rPr>
        <w:t>Освоение</w:t>
      </w:r>
      <w:r w:rsidRPr="00EB2637">
        <w:rPr>
          <w:sz w:val="24"/>
          <w:szCs w:val="24"/>
        </w:rPr>
        <w:t xml:space="preserve"> </w:t>
      </w:r>
      <w:r w:rsidR="00156CA5">
        <w:rPr>
          <w:sz w:val="24"/>
          <w:szCs w:val="24"/>
        </w:rPr>
        <w:t>1</w:t>
      </w:r>
      <w:r w:rsidRPr="00EB2637">
        <w:rPr>
          <w:sz w:val="24"/>
          <w:szCs w:val="24"/>
        </w:rPr>
        <w:t>18</w:t>
      </w:r>
      <w:r w:rsidR="006D68F7" w:rsidRPr="00EB2637">
        <w:rPr>
          <w:sz w:val="24"/>
          <w:szCs w:val="24"/>
        </w:rPr>
        <w:t>%.</w:t>
      </w:r>
      <w:r w:rsidR="00C57D37" w:rsidRPr="00EB2637">
        <w:rPr>
          <w:sz w:val="24"/>
          <w:szCs w:val="24"/>
        </w:rPr>
        <w:t xml:space="preserve"> </w:t>
      </w:r>
      <w:r w:rsidR="00156CA5">
        <w:rPr>
          <w:sz w:val="24"/>
          <w:szCs w:val="24"/>
        </w:rPr>
        <w:t>Р</w:t>
      </w:r>
      <w:r w:rsidR="00C57D37" w:rsidRPr="00EB2637">
        <w:rPr>
          <w:sz w:val="24"/>
          <w:szCs w:val="24"/>
        </w:rPr>
        <w:t>ост цен на обслуживание оргтехники и комплектующим к ним.</w:t>
      </w:r>
      <w:r w:rsidR="00C57D37" w:rsidRPr="00EB2637">
        <w:rPr>
          <w:sz w:val="24"/>
          <w:szCs w:val="24"/>
        </w:rPr>
        <w:tab/>
      </w:r>
    </w:p>
    <w:p w:rsidR="006D68F7" w:rsidRPr="00EB2637" w:rsidRDefault="006D68F7" w:rsidP="00156CA5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>Основные материалы – это материалы для обслуживания компьютеров и прочей оргтехники. Стоимость материалов ежегодно растет.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B16490" w:rsidRDefault="00B16490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EB2637">
        <w:rPr>
          <w:b/>
          <w:sz w:val="24"/>
          <w:szCs w:val="24"/>
        </w:rPr>
        <w:lastRenderedPageBreak/>
        <w:t xml:space="preserve">Статья </w:t>
      </w:r>
      <w:r w:rsidR="005F7B89" w:rsidRPr="00EB2637">
        <w:rPr>
          <w:b/>
          <w:sz w:val="24"/>
          <w:szCs w:val="24"/>
        </w:rPr>
        <w:t>«</w:t>
      </w:r>
      <w:r w:rsidRPr="00EB2637">
        <w:rPr>
          <w:b/>
          <w:sz w:val="24"/>
          <w:szCs w:val="24"/>
        </w:rPr>
        <w:t>технические характеристики</w:t>
      </w:r>
      <w:r w:rsidR="005F7B89" w:rsidRPr="00EB2637">
        <w:rPr>
          <w:b/>
          <w:sz w:val="24"/>
          <w:szCs w:val="24"/>
        </w:rPr>
        <w:t>»</w:t>
      </w:r>
    </w:p>
    <w:p w:rsidR="006D68F7" w:rsidRPr="00EB2637" w:rsidRDefault="006D68F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Затраты в тарифе 4 175 тыс. тенге </w:t>
      </w:r>
    </w:p>
    <w:p w:rsidR="006D68F7" w:rsidRPr="00295DA7" w:rsidRDefault="00EB263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EB2637">
        <w:rPr>
          <w:sz w:val="24"/>
          <w:szCs w:val="24"/>
        </w:rPr>
        <w:t>Факт 7 044</w:t>
      </w:r>
      <w:r w:rsidR="006D68F7" w:rsidRPr="00EB2637">
        <w:rPr>
          <w:sz w:val="24"/>
          <w:szCs w:val="24"/>
        </w:rPr>
        <w:t xml:space="preserve"> тыс. тенге. </w:t>
      </w:r>
      <w:r w:rsidR="00156CA5">
        <w:rPr>
          <w:sz w:val="24"/>
          <w:szCs w:val="24"/>
        </w:rPr>
        <w:t>Освоение 1</w:t>
      </w:r>
      <w:r w:rsidRPr="00EB2637">
        <w:rPr>
          <w:sz w:val="24"/>
          <w:szCs w:val="24"/>
        </w:rPr>
        <w:t>69</w:t>
      </w:r>
      <w:r w:rsidR="006D68F7" w:rsidRPr="00EB2637">
        <w:rPr>
          <w:sz w:val="24"/>
          <w:szCs w:val="24"/>
        </w:rPr>
        <w:t>%</w:t>
      </w:r>
      <w:r w:rsidR="00C57D37" w:rsidRPr="00EB2637">
        <w:rPr>
          <w:sz w:val="24"/>
          <w:szCs w:val="24"/>
        </w:rPr>
        <w:t>, в связи с ростом цен на услуги.</w:t>
      </w:r>
    </w:p>
    <w:p w:rsidR="006D68F7" w:rsidRPr="00156CA5" w:rsidRDefault="00156CA5" w:rsidP="00156CA5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156CA5">
        <w:rPr>
          <w:sz w:val="24"/>
          <w:szCs w:val="24"/>
        </w:rPr>
        <w:t>Проведен тест на обесценение</w:t>
      </w:r>
      <w:r w:rsidR="006D68F7" w:rsidRPr="00156CA5">
        <w:rPr>
          <w:sz w:val="24"/>
          <w:szCs w:val="24"/>
        </w:rPr>
        <w:t xml:space="preserve"> имущества, </w:t>
      </w:r>
      <w:r w:rsidRPr="00156CA5">
        <w:rPr>
          <w:sz w:val="24"/>
          <w:szCs w:val="24"/>
        </w:rPr>
        <w:t>понесены расходы на экологические мероприятия по озеленению территории</w:t>
      </w:r>
      <w:r>
        <w:rPr>
          <w:sz w:val="24"/>
          <w:szCs w:val="24"/>
        </w:rPr>
        <w:t>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EB2637">
        <w:rPr>
          <w:b/>
          <w:sz w:val="24"/>
          <w:szCs w:val="24"/>
        </w:rPr>
        <w:t xml:space="preserve">Статья </w:t>
      </w:r>
      <w:r w:rsidR="005F7B89" w:rsidRPr="00EB2637">
        <w:rPr>
          <w:b/>
          <w:sz w:val="24"/>
          <w:szCs w:val="24"/>
        </w:rPr>
        <w:t>«</w:t>
      </w:r>
      <w:r w:rsidRPr="00EB2637">
        <w:rPr>
          <w:b/>
          <w:sz w:val="24"/>
          <w:szCs w:val="24"/>
        </w:rPr>
        <w:t>информационные услуги</w:t>
      </w:r>
      <w:r w:rsidR="005F7B89" w:rsidRPr="00EB2637">
        <w:rPr>
          <w:b/>
          <w:sz w:val="24"/>
          <w:szCs w:val="24"/>
        </w:rPr>
        <w:t>»</w:t>
      </w:r>
    </w:p>
    <w:p w:rsidR="007809C7" w:rsidRPr="00EB263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 xml:space="preserve">Затраты в тарифе </w:t>
      </w:r>
      <w:r w:rsidR="007809C7" w:rsidRPr="00EB2637">
        <w:rPr>
          <w:sz w:val="24"/>
          <w:szCs w:val="24"/>
        </w:rPr>
        <w:t>4 209</w:t>
      </w:r>
      <w:r w:rsidRPr="00EB2637">
        <w:rPr>
          <w:sz w:val="24"/>
          <w:szCs w:val="24"/>
        </w:rPr>
        <w:t xml:space="preserve"> тыс. </w:t>
      </w:r>
    </w:p>
    <w:p w:rsidR="007809C7" w:rsidRPr="00EB2637" w:rsidRDefault="00EB263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EB2637">
        <w:rPr>
          <w:sz w:val="24"/>
          <w:szCs w:val="24"/>
        </w:rPr>
        <w:t>Факт 1 800</w:t>
      </w:r>
      <w:r w:rsidR="007809C7" w:rsidRPr="00EB2637">
        <w:rPr>
          <w:sz w:val="24"/>
          <w:szCs w:val="24"/>
        </w:rPr>
        <w:t xml:space="preserve"> тыс.</w:t>
      </w:r>
      <w:r w:rsidRPr="00EB2637">
        <w:rPr>
          <w:sz w:val="24"/>
          <w:szCs w:val="24"/>
        </w:rPr>
        <w:t xml:space="preserve"> </w:t>
      </w:r>
      <w:r w:rsidR="007809C7" w:rsidRPr="00EB2637">
        <w:rPr>
          <w:sz w:val="24"/>
          <w:szCs w:val="24"/>
        </w:rPr>
        <w:t>тенге.</w:t>
      </w:r>
    </w:p>
    <w:p w:rsidR="00473622" w:rsidRPr="00EB2637" w:rsidRDefault="00156CA5" w:rsidP="00156CA5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CD2282" w:rsidRPr="00EB2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 w:rsidR="007809C7" w:rsidRPr="00EB2637">
        <w:rPr>
          <w:sz w:val="24"/>
          <w:szCs w:val="24"/>
        </w:rPr>
        <w:t>%</w:t>
      </w:r>
      <w:r w:rsidR="004C4962" w:rsidRPr="00EB2637">
        <w:rPr>
          <w:sz w:val="24"/>
          <w:szCs w:val="24"/>
        </w:rPr>
        <w:t xml:space="preserve">.  </w:t>
      </w:r>
      <w:r>
        <w:rPr>
          <w:sz w:val="24"/>
          <w:szCs w:val="24"/>
        </w:rPr>
        <w:t>Это затраты на доступ к электронной торговой площадке и услуги почты по пересылке писем, корреспонденции.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473622" w:rsidRPr="00F330F7" w:rsidRDefault="0047362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F330F7">
        <w:rPr>
          <w:b/>
          <w:sz w:val="24"/>
          <w:szCs w:val="24"/>
        </w:rPr>
        <w:t xml:space="preserve">Статья </w:t>
      </w:r>
      <w:r w:rsidR="005F7B89" w:rsidRPr="00F330F7">
        <w:rPr>
          <w:b/>
          <w:sz w:val="24"/>
          <w:szCs w:val="24"/>
        </w:rPr>
        <w:t>«</w:t>
      </w:r>
      <w:r w:rsidRPr="00F330F7">
        <w:rPr>
          <w:b/>
          <w:sz w:val="24"/>
          <w:szCs w:val="24"/>
        </w:rPr>
        <w:t>прочие расходы</w:t>
      </w:r>
      <w:r w:rsidR="005F7B89" w:rsidRPr="00F330F7">
        <w:rPr>
          <w:b/>
          <w:sz w:val="24"/>
          <w:szCs w:val="24"/>
        </w:rPr>
        <w:t>»</w:t>
      </w:r>
    </w:p>
    <w:p w:rsidR="00473622" w:rsidRPr="00F330F7" w:rsidRDefault="00473622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F330F7">
        <w:rPr>
          <w:sz w:val="24"/>
          <w:szCs w:val="24"/>
        </w:rPr>
        <w:t>В тарифе -</w:t>
      </w:r>
      <w:r w:rsidR="00CD2282" w:rsidRPr="00F330F7">
        <w:rPr>
          <w:sz w:val="24"/>
          <w:szCs w:val="24"/>
        </w:rPr>
        <w:t>1 578 тыс. тенге</w:t>
      </w:r>
    </w:p>
    <w:p w:rsidR="00473622" w:rsidRPr="00295DA7" w:rsidRDefault="00473622" w:rsidP="00156CA5">
      <w:pPr>
        <w:pStyle w:val="a3"/>
        <w:widowControl w:val="0"/>
        <w:spacing w:line="240" w:lineRule="auto"/>
        <w:ind w:left="709"/>
        <w:jc w:val="both"/>
        <w:rPr>
          <w:sz w:val="24"/>
          <w:szCs w:val="24"/>
          <w:highlight w:val="yellow"/>
        </w:rPr>
      </w:pPr>
      <w:r w:rsidRPr="00F330F7">
        <w:rPr>
          <w:sz w:val="24"/>
          <w:szCs w:val="24"/>
        </w:rPr>
        <w:t xml:space="preserve">Фактически понесены расходы на </w:t>
      </w:r>
      <w:r w:rsidR="00F330F7" w:rsidRPr="00F330F7">
        <w:rPr>
          <w:sz w:val="24"/>
          <w:szCs w:val="24"/>
        </w:rPr>
        <w:t>сумму 219</w:t>
      </w:r>
      <w:r w:rsidR="00CD2282" w:rsidRPr="00F330F7">
        <w:rPr>
          <w:sz w:val="24"/>
          <w:szCs w:val="24"/>
        </w:rPr>
        <w:t xml:space="preserve"> тыс. тенге. </w:t>
      </w:r>
      <w:r w:rsidR="00156CA5">
        <w:rPr>
          <w:sz w:val="24"/>
          <w:szCs w:val="24"/>
        </w:rPr>
        <w:t>В статью заложены расходы на медосмотр, фактически медосмотр будет проведен во втором полугодии.</w:t>
      </w:r>
    </w:p>
    <w:p w:rsidR="00F330F7" w:rsidRDefault="00F330F7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DE12C8" w:rsidRPr="00586295" w:rsidRDefault="00DE12C8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u w:val="single"/>
        </w:rPr>
      </w:pPr>
      <w:r w:rsidRPr="00586295">
        <w:rPr>
          <w:b/>
          <w:sz w:val="24"/>
          <w:szCs w:val="24"/>
          <w:u w:val="single"/>
        </w:rPr>
        <w:t>Расходы по реализации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BE5805" w:rsidRPr="00586295" w:rsidRDefault="00BE5805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586295">
        <w:rPr>
          <w:b/>
          <w:sz w:val="24"/>
          <w:szCs w:val="24"/>
        </w:rPr>
        <w:t xml:space="preserve">Статья </w:t>
      </w:r>
      <w:r w:rsidR="005F7B89" w:rsidRPr="00586295">
        <w:rPr>
          <w:b/>
          <w:sz w:val="24"/>
          <w:szCs w:val="24"/>
        </w:rPr>
        <w:t>«</w:t>
      </w:r>
      <w:r w:rsidRPr="00586295">
        <w:rPr>
          <w:b/>
          <w:sz w:val="24"/>
          <w:szCs w:val="24"/>
        </w:rPr>
        <w:t>заработная плата</w:t>
      </w:r>
      <w:r w:rsidR="005F7B89" w:rsidRPr="00586295">
        <w:rPr>
          <w:b/>
          <w:sz w:val="24"/>
          <w:szCs w:val="24"/>
        </w:rPr>
        <w:t>»</w:t>
      </w:r>
    </w:p>
    <w:p w:rsidR="00BE5805" w:rsidRPr="00586295" w:rsidRDefault="00BE58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586295">
        <w:rPr>
          <w:sz w:val="24"/>
          <w:szCs w:val="24"/>
        </w:rPr>
        <w:t>В тарифе 73 477 тыс. тенге,</w:t>
      </w:r>
    </w:p>
    <w:p w:rsidR="00BE5805" w:rsidRPr="00295DA7" w:rsidRDefault="0058629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586295">
        <w:rPr>
          <w:sz w:val="24"/>
          <w:szCs w:val="24"/>
        </w:rPr>
        <w:t>Факт 43 559</w:t>
      </w:r>
      <w:r w:rsidR="00BE5805" w:rsidRPr="00586295">
        <w:rPr>
          <w:sz w:val="24"/>
          <w:szCs w:val="24"/>
        </w:rPr>
        <w:t xml:space="preserve"> тыс. тенге. </w:t>
      </w:r>
      <w:r w:rsidR="00156CA5">
        <w:rPr>
          <w:sz w:val="24"/>
          <w:szCs w:val="24"/>
        </w:rPr>
        <w:t>освоение 59</w:t>
      </w:r>
      <w:r w:rsidR="00BE5805" w:rsidRPr="00586295">
        <w:rPr>
          <w:sz w:val="24"/>
          <w:szCs w:val="24"/>
        </w:rPr>
        <w:t xml:space="preserve">%. </w:t>
      </w:r>
      <w:r w:rsidR="00156CA5">
        <w:rPr>
          <w:sz w:val="24"/>
          <w:szCs w:val="24"/>
        </w:rPr>
        <w:t>Повышение заработной платы в феврале 2023г</w:t>
      </w:r>
      <w:r w:rsidRPr="00586295">
        <w:rPr>
          <w:sz w:val="24"/>
          <w:szCs w:val="24"/>
        </w:rPr>
        <w:t>.</w:t>
      </w:r>
    </w:p>
    <w:p w:rsidR="00943833" w:rsidRPr="00A0161D" w:rsidRDefault="00A0161D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A0161D">
        <w:rPr>
          <w:sz w:val="24"/>
          <w:szCs w:val="24"/>
        </w:rPr>
        <w:t>Средняя зарплата в тарифе 197 518 тенге, по факту 211 082 тенге.</w:t>
      </w:r>
    </w:p>
    <w:p w:rsidR="00A0161D" w:rsidRDefault="00A0161D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BE5805" w:rsidRPr="00586295" w:rsidRDefault="00BE5805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586295">
        <w:rPr>
          <w:b/>
          <w:sz w:val="24"/>
          <w:szCs w:val="24"/>
        </w:rPr>
        <w:t xml:space="preserve">Статья </w:t>
      </w:r>
      <w:r w:rsidR="005F7B89" w:rsidRPr="00586295">
        <w:rPr>
          <w:b/>
          <w:sz w:val="24"/>
          <w:szCs w:val="24"/>
        </w:rPr>
        <w:t>«</w:t>
      </w:r>
      <w:r w:rsidRPr="00586295">
        <w:rPr>
          <w:b/>
          <w:sz w:val="24"/>
          <w:szCs w:val="24"/>
        </w:rPr>
        <w:t>Амортизация</w:t>
      </w:r>
      <w:r w:rsidR="005F7B89" w:rsidRPr="00586295">
        <w:rPr>
          <w:b/>
          <w:sz w:val="24"/>
          <w:szCs w:val="24"/>
        </w:rPr>
        <w:t>»</w:t>
      </w:r>
    </w:p>
    <w:p w:rsidR="00BE5805" w:rsidRPr="00586295" w:rsidRDefault="00BE580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586295">
        <w:rPr>
          <w:sz w:val="24"/>
          <w:szCs w:val="24"/>
        </w:rPr>
        <w:t>В тарифе 12 </w:t>
      </w:r>
      <w:r w:rsidR="00586295" w:rsidRPr="00586295">
        <w:rPr>
          <w:sz w:val="24"/>
          <w:szCs w:val="24"/>
        </w:rPr>
        <w:t>028 тыс.</w:t>
      </w:r>
      <w:r w:rsidRPr="00586295">
        <w:rPr>
          <w:sz w:val="24"/>
          <w:szCs w:val="24"/>
        </w:rPr>
        <w:t xml:space="preserve"> тенге,</w:t>
      </w:r>
    </w:p>
    <w:p w:rsidR="00C57D37" w:rsidRPr="00295DA7" w:rsidRDefault="00586295" w:rsidP="0000445B">
      <w:pPr>
        <w:pStyle w:val="a3"/>
        <w:widowControl w:val="0"/>
        <w:spacing w:line="240" w:lineRule="auto"/>
        <w:ind w:left="709"/>
        <w:jc w:val="both"/>
        <w:rPr>
          <w:sz w:val="24"/>
          <w:szCs w:val="24"/>
          <w:highlight w:val="yellow"/>
        </w:rPr>
      </w:pPr>
      <w:r w:rsidRPr="00586295">
        <w:rPr>
          <w:sz w:val="24"/>
          <w:szCs w:val="24"/>
        </w:rPr>
        <w:t>Факт 2 325</w:t>
      </w:r>
      <w:r w:rsidR="00BE5805" w:rsidRPr="00586295">
        <w:rPr>
          <w:sz w:val="24"/>
          <w:szCs w:val="24"/>
        </w:rPr>
        <w:t xml:space="preserve"> тыс. тенге. </w:t>
      </w:r>
      <w:r w:rsidR="0000445B">
        <w:rPr>
          <w:sz w:val="24"/>
          <w:szCs w:val="24"/>
        </w:rPr>
        <w:t>Освоение 19</w:t>
      </w:r>
      <w:r w:rsidR="00561AC8">
        <w:rPr>
          <w:sz w:val="24"/>
          <w:szCs w:val="24"/>
        </w:rPr>
        <w:t xml:space="preserve"> %.</w:t>
      </w:r>
      <w:r w:rsidR="0000445B">
        <w:rPr>
          <w:sz w:val="24"/>
          <w:szCs w:val="24"/>
        </w:rPr>
        <w:t xml:space="preserve"> Снижение стоимости основных средств при переоценке имущества.</w:t>
      </w:r>
    </w:p>
    <w:p w:rsidR="00943833" w:rsidRDefault="00943833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BE5805" w:rsidRPr="00586295" w:rsidRDefault="00BE5805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586295">
        <w:rPr>
          <w:b/>
          <w:sz w:val="24"/>
          <w:szCs w:val="24"/>
        </w:rPr>
        <w:t xml:space="preserve">Статья </w:t>
      </w:r>
      <w:r w:rsidR="005F7B89" w:rsidRPr="00586295">
        <w:rPr>
          <w:b/>
          <w:sz w:val="24"/>
          <w:szCs w:val="24"/>
        </w:rPr>
        <w:t>«</w:t>
      </w:r>
      <w:r w:rsidRPr="00586295">
        <w:rPr>
          <w:b/>
          <w:sz w:val="24"/>
          <w:szCs w:val="24"/>
        </w:rPr>
        <w:t>Услуги Охраны</w:t>
      </w:r>
      <w:r w:rsidR="005F7B89" w:rsidRPr="00586295">
        <w:rPr>
          <w:b/>
          <w:sz w:val="24"/>
          <w:szCs w:val="24"/>
        </w:rPr>
        <w:t>»</w:t>
      </w:r>
    </w:p>
    <w:p w:rsidR="00943833" w:rsidRDefault="00BE5805" w:rsidP="00B16490">
      <w:pPr>
        <w:pStyle w:val="a3"/>
        <w:widowControl w:val="0"/>
        <w:spacing w:line="240" w:lineRule="auto"/>
        <w:ind w:left="709"/>
        <w:jc w:val="both"/>
        <w:rPr>
          <w:b/>
          <w:sz w:val="24"/>
          <w:szCs w:val="24"/>
          <w:highlight w:val="yellow"/>
        </w:rPr>
      </w:pPr>
      <w:r w:rsidRPr="00586295">
        <w:rPr>
          <w:b/>
          <w:sz w:val="24"/>
          <w:szCs w:val="24"/>
        </w:rPr>
        <w:t xml:space="preserve"> </w:t>
      </w:r>
      <w:r w:rsidRPr="00586295">
        <w:rPr>
          <w:sz w:val="24"/>
          <w:szCs w:val="24"/>
        </w:rPr>
        <w:t xml:space="preserve">472 тыс. тенге </w:t>
      </w:r>
      <w:proofErr w:type="spellStart"/>
      <w:r w:rsidRPr="00586295">
        <w:rPr>
          <w:sz w:val="24"/>
          <w:szCs w:val="24"/>
        </w:rPr>
        <w:t>тенге</w:t>
      </w:r>
      <w:proofErr w:type="spellEnd"/>
      <w:r w:rsidR="0000445B">
        <w:rPr>
          <w:sz w:val="24"/>
          <w:szCs w:val="24"/>
        </w:rPr>
        <w:t>,</w:t>
      </w:r>
      <w:r w:rsidRPr="00586295">
        <w:rPr>
          <w:sz w:val="24"/>
          <w:szCs w:val="24"/>
        </w:rPr>
        <w:t xml:space="preserve"> в тарифе и </w:t>
      </w:r>
      <w:r w:rsidR="00586295" w:rsidRPr="00586295">
        <w:rPr>
          <w:sz w:val="24"/>
          <w:szCs w:val="24"/>
        </w:rPr>
        <w:t xml:space="preserve">0 </w:t>
      </w:r>
      <w:r w:rsidRPr="00586295">
        <w:rPr>
          <w:sz w:val="24"/>
          <w:szCs w:val="24"/>
        </w:rPr>
        <w:t xml:space="preserve">тыс. тенге факт. </w:t>
      </w:r>
      <w:r w:rsidR="00586295" w:rsidRPr="00586295">
        <w:rPr>
          <w:sz w:val="24"/>
          <w:szCs w:val="24"/>
        </w:rPr>
        <w:t xml:space="preserve">Отклонение 100 </w:t>
      </w:r>
      <w:proofErr w:type="gramStart"/>
      <w:r w:rsidRPr="00586295">
        <w:rPr>
          <w:sz w:val="24"/>
          <w:szCs w:val="24"/>
        </w:rPr>
        <w:t>%</w:t>
      </w:r>
      <w:r w:rsidR="0000445B">
        <w:rPr>
          <w:sz w:val="24"/>
          <w:szCs w:val="24"/>
        </w:rPr>
        <w:t xml:space="preserve"> </w:t>
      </w:r>
      <w:r w:rsidRPr="00586295">
        <w:rPr>
          <w:sz w:val="24"/>
          <w:szCs w:val="24"/>
        </w:rPr>
        <w:t>.</w:t>
      </w:r>
      <w:r w:rsidR="0000445B">
        <w:rPr>
          <w:sz w:val="24"/>
          <w:szCs w:val="24"/>
        </w:rPr>
        <w:t>Договор</w:t>
      </w:r>
      <w:proofErr w:type="gramEnd"/>
      <w:r w:rsidR="0000445B">
        <w:rPr>
          <w:sz w:val="24"/>
          <w:szCs w:val="24"/>
        </w:rPr>
        <w:t xml:space="preserve"> на заключении</w:t>
      </w:r>
      <w:r w:rsidR="00B16490">
        <w:rPr>
          <w:sz w:val="24"/>
          <w:szCs w:val="24"/>
        </w:rPr>
        <w:t>.</w:t>
      </w:r>
    </w:p>
    <w:p w:rsidR="003F66A2" w:rsidRDefault="003F66A2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BE5805" w:rsidRPr="00586295" w:rsidRDefault="00BE5805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</w:rPr>
      </w:pPr>
      <w:r w:rsidRPr="00586295">
        <w:rPr>
          <w:b/>
          <w:sz w:val="24"/>
          <w:szCs w:val="24"/>
        </w:rPr>
        <w:t xml:space="preserve">Статья </w:t>
      </w:r>
      <w:r w:rsidR="005F7B89" w:rsidRPr="00586295">
        <w:rPr>
          <w:b/>
          <w:sz w:val="24"/>
          <w:szCs w:val="24"/>
        </w:rPr>
        <w:t>«</w:t>
      </w:r>
      <w:r w:rsidRPr="00586295">
        <w:rPr>
          <w:b/>
          <w:sz w:val="24"/>
          <w:szCs w:val="24"/>
        </w:rPr>
        <w:t>аренда помещений</w:t>
      </w:r>
      <w:r w:rsidR="005F7B89" w:rsidRPr="00586295">
        <w:rPr>
          <w:b/>
          <w:sz w:val="24"/>
          <w:szCs w:val="24"/>
        </w:rPr>
        <w:t>»</w:t>
      </w:r>
    </w:p>
    <w:p w:rsidR="00355181" w:rsidRPr="00586295" w:rsidRDefault="0058629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586295">
        <w:rPr>
          <w:sz w:val="24"/>
          <w:szCs w:val="24"/>
        </w:rPr>
        <w:t>В</w:t>
      </w:r>
      <w:r w:rsidR="00355181" w:rsidRPr="00586295">
        <w:rPr>
          <w:sz w:val="24"/>
          <w:szCs w:val="24"/>
        </w:rPr>
        <w:t xml:space="preserve"> тарифе 10 193 тыс. тенге</w:t>
      </w:r>
    </w:p>
    <w:p w:rsidR="00355181" w:rsidRPr="00295DA7" w:rsidRDefault="00586295" w:rsidP="0000445B">
      <w:pPr>
        <w:pStyle w:val="a3"/>
        <w:widowControl w:val="0"/>
        <w:spacing w:line="240" w:lineRule="auto"/>
        <w:ind w:left="709"/>
        <w:jc w:val="both"/>
        <w:rPr>
          <w:sz w:val="24"/>
          <w:szCs w:val="24"/>
          <w:highlight w:val="yellow"/>
        </w:rPr>
      </w:pPr>
      <w:r w:rsidRPr="00586295">
        <w:rPr>
          <w:sz w:val="24"/>
          <w:szCs w:val="24"/>
        </w:rPr>
        <w:t xml:space="preserve">Факт 6 189 тыс. тенге. </w:t>
      </w:r>
      <w:r w:rsidR="0000445B">
        <w:rPr>
          <w:sz w:val="24"/>
          <w:szCs w:val="24"/>
        </w:rPr>
        <w:t xml:space="preserve">освоение 61 </w:t>
      </w:r>
      <w:r w:rsidR="00355181" w:rsidRPr="00586295">
        <w:rPr>
          <w:sz w:val="24"/>
          <w:szCs w:val="24"/>
        </w:rPr>
        <w:t>%.</w:t>
      </w:r>
      <w:r w:rsidR="004C4962" w:rsidRPr="00586295">
        <w:rPr>
          <w:sz w:val="24"/>
          <w:szCs w:val="24"/>
        </w:rPr>
        <w:t xml:space="preserve"> Аренда помещения для Управления Сбыта и для разме</w:t>
      </w:r>
      <w:r w:rsidR="001B4755" w:rsidRPr="00586295">
        <w:rPr>
          <w:sz w:val="24"/>
          <w:szCs w:val="24"/>
        </w:rPr>
        <w:t>щения касс по приему платежей.</w:t>
      </w:r>
    </w:p>
    <w:p w:rsidR="00355181" w:rsidRPr="00295DA7" w:rsidRDefault="00355181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355181" w:rsidRPr="00586295" w:rsidRDefault="001B4755" w:rsidP="0000445B">
      <w:pPr>
        <w:pStyle w:val="a3"/>
        <w:widowControl w:val="0"/>
        <w:spacing w:line="240" w:lineRule="auto"/>
        <w:ind w:left="709"/>
        <w:jc w:val="both"/>
        <w:rPr>
          <w:sz w:val="24"/>
          <w:szCs w:val="24"/>
        </w:rPr>
      </w:pPr>
      <w:r w:rsidRPr="00586295">
        <w:rPr>
          <w:sz w:val="24"/>
          <w:szCs w:val="24"/>
        </w:rPr>
        <w:t>Так же п</w:t>
      </w:r>
      <w:r w:rsidR="00355181" w:rsidRPr="00586295">
        <w:rPr>
          <w:sz w:val="24"/>
          <w:szCs w:val="24"/>
        </w:rPr>
        <w:t xml:space="preserve">о </w:t>
      </w:r>
      <w:r w:rsidRPr="00586295">
        <w:rPr>
          <w:sz w:val="24"/>
          <w:szCs w:val="24"/>
        </w:rPr>
        <w:t>факту понесены</w:t>
      </w:r>
      <w:r w:rsidR="00355181" w:rsidRPr="00586295">
        <w:rPr>
          <w:sz w:val="24"/>
          <w:szCs w:val="24"/>
        </w:rPr>
        <w:t xml:space="preserve"> затраты, которые </w:t>
      </w:r>
      <w:r w:rsidRPr="00586295">
        <w:rPr>
          <w:sz w:val="24"/>
          <w:szCs w:val="24"/>
        </w:rPr>
        <w:t>были не</w:t>
      </w:r>
      <w:r w:rsidR="00355181" w:rsidRPr="00586295">
        <w:rPr>
          <w:sz w:val="24"/>
          <w:szCs w:val="24"/>
        </w:rPr>
        <w:t xml:space="preserve"> учтены при утверждении тарифной смет</w:t>
      </w:r>
      <w:r w:rsidR="0000445B">
        <w:rPr>
          <w:sz w:val="24"/>
          <w:szCs w:val="24"/>
        </w:rPr>
        <w:t>е</w:t>
      </w:r>
      <w:r w:rsidR="00355181" w:rsidRPr="00586295">
        <w:rPr>
          <w:sz w:val="24"/>
          <w:szCs w:val="24"/>
        </w:rPr>
        <w:t>:</w:t>
      </w:r>
    </w:p>
    <w:p w:rsidR="00355181" w:rsidRPr="00586295" w:rsidRDefault="0058629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586295">
        <w:rPr>
          <w:sz w:val="24"/>
          <w:szCs w:val="24"/>
        </w:rPr>
        <w:t>- услуги связи - 803</w:t>
      </w:r>
      <w:r w:rsidR="00355181" w:rsidRPr="00586295">
        <w:rPr>
          <w:sz w:val="24"/>
          <w:szCs w:val="24"/>
        </w:rPr>
        <w:t xml:space="preserve"> тыс. тенге;</w:t>
      </w:r>
    </w:p>
    <w:p w:rsidR="00355181" w:rsidRPr="00586295" w:rsidRDefault="00355181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586295">
        <w:rPr>
          <w:sz w:val="24"/>
          <w:szCs w:val="24"/>
        </w:rPr>
        <w:t>- доставка Е</w:t>
      </w:r>
      <w:r w:rsidR="001B4755" w:rsidRPr="00586295">
        <w:rPr>
          <w:sz w:val="24"/>
          <w:szCs w:val="24"/>
        </w:rPr>
        <w:t xml:space="preserve">диных </w:t>
      </w:r>
      <w:r w:rsidRPr="00586295">
        <w:rPr>
          <w:sz w:val="24"/>
          <w:szCs w:val="24"/>
        </w:rPr>
        <w:t>П</w:t>
      </w:r>
      <w:r w:rsidR="001B4755" w:rsidRPr="00586295">
        <w:rPr>
          <w:sz w:val="24"/>
          <w:szCs w:val="24"/>
        </w:rPr>
        <w:t xml:space="preserve">латежных </w:t>
      </w:r>
      <w:r w:rsidRPr="00586295">
        <w:rPr>
          <w:sz w:val="24"/>
          <w:szCs w:val="24"/>
        </w:rPr>
        <w:t>Д</w:t>
      </w:r>
      <w:r w:rsidR="001B4755" w:rsidRPr="00586295">
        <w:rPr>
          <w:sz w:val="24"/>
          <w:szCs w:val="24"/>
        </w:rPr>
        <w:t>окументов</w:t>
      </w:r>
      <w:r w:rsidR="009448B5">
        <w:rPr>
          <w:sz w:val="24"/>
          <w:szCs w:val="24"/>
        </w:rPr>
        <w:t xml:space="preserve"> – 1 770</w:t>
      </w:r>
      <w:r w:rsidRPr="00586295">
        <w:rPr>
          <w:sz w:val="24"/>
          <w:szCs w:val="24"/>
        </w:rPr>
        <w:t xml:space="preserve"> тыс. тенге;</w:t>
      </w:r>
    </w:p>
    <w:p w:rsidR="00355181" w:rsidRPr="00295DA7" w:rsidRDefault="0058629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  <w:r w:rsidRPr="00586295">
        <w:rPr>
          <w:sz w:val="24"/>
          <w:szCs w:val="24"/>
        </w:rPr>
        <w:t>- услуги банка – 3 505</w:t>
      </w:r>
      <w:r w:rsidR="00355181" w:rsidRPr="00586295">
        <w:rPr>
          <w:sz w:val="24"/>
          <w:szCs w:val="24"/>
        </w:rPr>
        <w:t xml:space="preserve"> тыс. тенге;</w:t>
      </w:r>
    </w:p>
    <w:p w:rsidR="00355181" w:rsidRPr="009448B5" w:rsidRDefault="009448B5" w:rsidP="001A4CE9">
      <w:pPr>
        <w:pStyle w:val="a3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9448B5">
        <w:rPr>
          <w:sz w:val="24"/>
          <w:szCs w:val="24"/>
        </w:rPr>
        <w:t>- услуги автотранспорта – 1 901</w:t>
      </w:r>
      <w:r w:rsidR="00355181" w:rsidRPr="009448B5">
        <w:rPr>
          <w:sz w:val="24"/>
          <w:szCs w:val="24"/>
        </w:rPr>
        <w:t xml:space="preserve"> тыс. тенге;</w:t>
      </w:r>
    </w:p>
    <w:p w:rsidR="00473622" w:rsidRPr="00295DA7" w:rsidRDefault="00355181" w:rsidP="001A4CE9">
      <w:pPr>
        <w:pStyle w:val="a3"/>
        <w:widowControl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  <w:r w:rsidRPr="00586295">
        <w:rPr>
          <w:sz w:val="24"/>
          <w:szCs w:val="24"/>
        </w:rPr>
        <w:t>- проездные билеты д</w:t>
      </w:r>
      <w:r w:rsidR="00586295" w:rsidRPr="00586295">
        <w:rPr>
          <w:sz w:val="24"/>
          <w:szCs w:val="24"/>
        </w:rPr>
        <w:t>ля контролеров – 299</w:t>
      </w:r>
      <w:r w:rsidRPr="00586295">
        <w:rPr>
          <w:sz w:val="24"/>
          <w:szCs w:val="24"/>
        </w:rPr>
        <w:t xml:space="preserve"> тыс. тенге;</w:t>
      </w:r>
    </w:p>
    <w:p w:rsidR="00A53590" w:rsidRPr="00AC10CE" w:rsidRDefault="00A53590" w:rsidP="001A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5D2" w:rsidRPr="00660783" w:rsidRDefault="00FF35D2" w:rsidP="00660783">
      <w:pPr>
        <w:pStyle w:val="a6"/>
        <w:widowControl w:val="0"/>
        <w:tabs>
          <w:tab w:val="left" w:pos="567"/>
        </w:tabs>
        <w:ind w:left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</w:p>
    <w:p w:rsidR="001E1CE9" w:rsidRPr="00660783" w:rsidRDefault="001E1CE9" w:rsidP="001A4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7922" w:rsidRPr="006234A9" w:rsidRDefault="00A27922" w:rsidP="006234A9">
      <w:pPr>
        <w:pStyle w:val="a6"/>
        <w:numPr>
          <w:ilvl w:val="0"/>
          <w:numId w:val="3"/>
        </w:numPr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b/>
          <w:sz w:val="24"/>
          <w:szCs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A27922" w:rsidRPr="006066C7" w:rsidRDefault="00A27922" w:rsidP="00A27922">
      <w:pPr>
        <w:pStyle w:val="a6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922" w:rsidRPr="006066C7" w:rsidRDefault="00A27922" w:rsidP="00A279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6C7">
        <w:rPr>
          <w:rFonts w:ascii="Times New Roman" w:hAnsi="Times New Roman" w:cs="Times New Roman"/>
          <w:sz w:val="24"/>
          <w:szCs w:val="24"/>
        </w:rPr>
        <w:t>Для ТОО «</w:t>
      </w:r>
      <w:proofErr w:type="spellStart"/>
      <w:r w:rsidRPr="006066C7">
        <w:rPr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 w:rsidRPr="006066C7">
        <w:rPr>
          <w:rFonts w:ascii="Times New Roman" w:hAnsi="Times New Roman" w:cs="Times New Roman"/>
          <w:sz w:val="24"/>
          <w:szCs w:val="24"/>
        </w:rPr>
        <w:t xml:space="preserve">» утверждена инвестиционная программа на 2023г. </w:t>
      </w:r>
    </w:p>
    <w:p w:rsidR="00A27922" w:rsidRPr="006066C7" w:rsidRDefault="00A27922" w:rsidP="00A27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6C7">
        <w:rPr>
          <w:rFonts w:ascii="Times New Roman" w:hAnsi="Times New Roman" w:cs="Times New Roman"/>
          <w:sz w:val="24"/>
          <w:szCs w:val="24"/>
        </w:rPr>
        <w:t xml:space="preserve">Плановые годовые затраты составили 2 млрд. 963 млн. 244 тыс. тенге. </w:t>
      </w:r>
    </w:p>
    <w:p w:rsidR="00A27922" w:rsidRDefault="00A27922" w:rsidP="00A27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</w:t>
      </w:r>
      <w:r w:rsidRPr="006066C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6C7">
        <w:rPr>
          <w:rFonts w:ascii="Times New Roman" w:hAnsi="Times New Roman" w:cs="Times New Roman"/>
          <w:sz w:val="24"/>
          <w:szCs w:val="24"/>
        </w:rPr>
        <w:t xml:space="preserve"> по запланированным мероприя</w:t>
      </w:r>
      <w:r>
        <w:rPr>
          <w:rFonts w:ascii="Times New Roman" w:hAnsi="Times New Roman" w:cs="Times New Roman"/>
          <w:sz w:val="24"/>
          <w:szCs w:val="24"/>
        </w:rPr>
        <w:t>тиям в 1 полугодии 2023г 131 767 тыс.- работы по к</w:t>
      </w:r>
      <w:r>
        <w:rPr>
          <w:rFonts w:ascii="Times New Roman" w:hAnsi="Times New Roman" w:cs="Times New Roman"/>
          <w:bCs/>
          <w:sz w:val="24"/>
          <w:szCs w:val="24"/>
        </w:rPr>
        <w:t>апитальному</w:t>
      </w:r>
      <w:r w:rsidRPr="00042343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42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2343">
        <w:rPr>
          <w:rFonts w:ascii="Times New Roman" w:hAnsi="Times New Roman" w:cs="Times New Roman"/>
          <w:bCs/>
          <w:sz w:val="24"/>
          <w:szCs w:val="24"/>
        </w:rPr>
        <w:t>котлоагрегата</w:t>
      </w:r>
      <w:proofErr w:type="spellEnd"/>
      <w:r w:rsidRPr="00042343">
        <w:rPr>
          <w:rFonts w:ascii="Times New Roman" w:hAnsi="Times New Roman" w:cs="Times New Roman"/>
          <w:bCs/>
          <w:sz w:val="24"/>
          <w:szCs w:val="24"/>
        </w:rPr>
        <w:t xml:space="preserve"> БКЗ-75-39Фб ст.№</w:t>
      </w:r>
      <w:proofErr w:type="gramStart"/>
      <w:r w:rsidRPr="00042343">
        <w:rPr>
          <w:rFonts w:ascii="Times New Roman" w:hAnsi="Times New Roman" w:cs="Times New Roman"/>
          <w:bCs/>
          <w:sz w:val="24"/>
          <w:szCs w:val="24"/>
        </w:rPr>
        <w:t>7</w:t>
      </w:r>
      <w:r w:rsidRPr="000423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34A9" w:rsidRPr="006066C7" w:rsidRDefault="006234A9" w:rsidP="006234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6C7">
        <w:rPr>
          <w:rFonts w:ascii="Times New Roman" w:hAnsi="Times New Roman" w:cs="Times New Roman"/>
          <w:sz w:val="24"/>
          <w:szCs w:val="24"/>
        </w:rPr>
        <w:t>По запланированным мероприятиям проводятся конкурсные процедуры.</w:t>
      </w:r>
    </w:p>
    <w:p w:rsidR="00A27922" w:rsidRPr="006066C7" w:rsidRDefault="00A27922" w:rsidP="00A27922">
      <w:pPr>
        <w:spacing w:line="240" w:lineRule="auto"/>
        <w:rPr>
          <w:rFonts w:ascii="Times New Roman" w:hAnsi="Times New Roman" w:cs="Times New Roman"/>
        </w:rPr>
      </w:pPr>
      <w:r w:rsidRPr="006066C7">
        <w:rPr>
          <w:rFonts w:ascii="Times New Roman" w:hAnsi="Times New Roman" w:cs="Times New Roman"/>
          <w:noProof/>
        </w:rPr>
        <w:lastRenderedPageBreak/>
        <w:fldChar w:fldCharType="begin"/>
      </w:r>
      <w:r w:rsidRPr="006066C7">
        <w:rPr>
          <w:rFonts w:ascii="Times New Roman" w:hAnsi="Times New Roman" w:cs="Times New Roman"/>
          <w:noProof/>
        </w:rPr>
        <w:instrText xml:space="preserve"> LINK </w:instrText>
      </w:r>
      <w:r>
        <w:rPr>
          <w:rFonts w:ascii="Times New Roman" w:hAnsi="Times New Roman" w:cs="Times New Roman"/>
          <w:noProof/>
        </w:rPr>
        <w:instrText xml:space="preserve">Excel.Sheet.12 "\\\\networkmail\\Планово экономический отдел\\ТАРИФЫ\\Тариф на 2023г\\ИНВЕСТПРОГРАММА\\ИП с учетом КОРРЕКТИРОВКИ на 2023г.xlsx" Лист3!R8C1:R31C10 </w:instrText>
      </w:r>
      <w:r w:rsidRPr="006066C7">
        <w:rPr>
          <w:rFonts w:ascii="Times New Roman" w:hAnsi="Times New Roman" w:cs="Times New Roman"/>
          <w:noProof/>
        </w:rPr>
        <w:instrText xml:space="preserve">\a \f 5 \h  \* MERGEFORMAT </w:instrText>
      </w:r>
      <w:r w:rsidRPr="006066C7">
        <w:rPr>
          <w:rFonts w:ascii="Times New Roman" w:hAnsi="Times New Roman" w:cs="Times New Roman"/>
          <w:noProof/>
        </w:rPr>
        <w:fldChar w:fldCharType="separate"/>
      </w:r>
    </w:p>
    <w:tbl>
      <w:tblPr>
        <w:tblStyle w:val="a5"/>
        <w:tblW w:w="10342" w:type="dxa"/>
        <w:tblLayout w:type="fixed"/>
        <w:tblLook w:val="04A0" w:firstRow="1" w:lastRow="0" w:firstColumn="1" w:lastColumn="0" w:noHBand="0" w:noVBand="1"/>
      </w:tblPr>
      <w:tblGrid>
        <w:gridCol w:w="562"/>
        <w:gridCol w:w="2976"/>
        <w:gridCol w:w="709"/>
        <w:gridCol w:w="567"/>
        <w:gridCol w:w="1418"/>
        <w:gridCol w:w="1134"/>
        <w:gridCol w:w="992"/>
        <w:gridCol w:w="567"/>
        <w:gridCol w:w="567"/>
        <w:gridCol w:w="850"/>
      </w:tblGrid>
      <w:tr w:rsidR="00A27922" w:rsidRPr="006066C7" w:rsidTr="00A27922">
        <w:trPr>
          <w:trHeight w:val="255"/>
        </w:trPr>
        <w:tc>
          <w:tcPr>
            <w:tcW w:w="562" w:type="dxa"/>
            <w:vMerge w:val="restart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№</w:t>
            </w:r>
          </w:p>
        </w:tc>
        <w:tc>
          <w:tcPr>
            <w:tcW w:w="2976" w:type="dxa"/>
            <w:vMerge w:val="restart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Наименование мероприятий инвестиционной программы (проекта)</w:t>
            </w:r>
          </w:p>
        </w:tc>
        <w:tc>
          <w:tcPr>
            <w:tcW w:w="709" w:type="dxa"/>
            <w:vMerge w:val="restart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vMerge w:val="restart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Кол-во</w:t>
            </w:r>
          </w:p>
        </w:tc>
        <w:tc>
          <w:tcPr>
            <w:tcW w:w="1418" w:type="dxa"/>
            <w:vMerge w:val="restart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Сумма инвестиций, тыс.тенге без НДС                              ПЛАН на 2023г</w:t>
            </w:r>
          </w:p>
        </w:tc>
        <w:tc>
          <w:tcPr>
            <w:tcW w:w="4110" w:type="dxa"/>
            <w:gridSpan w:val="5"/>
            <w:hideMark/>
          </w:tcPr>
          <w:p w:rsidR="00A27922" w:rsidRPr="006066C7" w:rsidRDefault="00A27922" w:rsidP="00A2792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Источник финансирования, тыс.тенге без НДС ПЛАН на 2023г</w:t>
            </w:r>
          </w:p>
        </w:tc>
      </w:tr>
      <w:tr w:rsidR="00A27922" w:rsidRPr="006066C7" w:rsidTr="00A27922">
        <w:trPr>
          <w:trHeight w:val="510"/>
        </w:trPr>
        <w:tc>
          <w:tcPr>
            <w:tcW w:w="562" w:type="dxa"/>
            <w:vMerge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собственные</w:t>
            </w: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br/>
              <w:t>(в тарифе)</w:t>
            </w:r>
          </w:p>
        </w:tc>
        <w:tc>
          <w:tcPr>
            <w:tcW w:w="99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собствен.</w:t>
            </w: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br/>
              <w:t>(НЕ в тарифе)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заём ные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бюджетные</w:t>
            </w:r>
          </w:p>
        </w:tc>
        <w:tc>
          <w:tcPr>
            <w:tcW w:w="850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Иная деятельность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ИП-2023 в тарифной смете</w:t>
            </w:r>
          </w:p>
        </w:tc>
        <w:tc>
          <w:tcPr>
            <w:tcW w:w="709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577 728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577 728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Реконструкция зданий и сооружений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37 279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37 279</w:t>
            </w:r>
          </w:p>
        </w:tc>
        <w:tc>
          <w:tcPr>
            <w:tcW w:w="99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</w:tr>
      <w:tr w:rsidR="00A27922" w:rsidRPr="006066C7" w:rsidTr="00A27922">
        <w:trPr>
          <w:trHeight w:val="630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1.1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 xml:space="preserve">Реконструкция кровли здания водогрейного корпуса (КВТК) ряд Б-В ось 1-29 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37 279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37 279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</w:tr>
      <w:tr w:rsidR="00A27922" w:rsidRPr="006066C7" w:rsidTr="00A27922">
        <w:trPr>
          <w:trHeight w:val="630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Реконструкция схемы сырой воды с заменой ПСВ-1,2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123 848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123 848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2.1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118 674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118 674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2.2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Авторский надзор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1 329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1 329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2.3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Технический надзор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3 845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3 845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94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Реконструкция внеплощадочных тепловых сетей к Центральным тепловым пунктам (ЦТП)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м т/сети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603,5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416 142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416 142</w:t>
            </w:r>
          </w:p>
        </w:tc>
        <w:tc>
          <w:tcPr>
            <w:tcW w:w="99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</w:tr>
      <w:tr w:rsidR="00A27922" w:rsidRPr="006066C7" w:rsidTr="00A27922">
        <w:trPr>
          <w:trHeight w:val="1260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3.1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СМР внутриквартальной т/сети 3 мкр от ТК-34Л (М.Жусупа) до ввода ЦТП-11(М.Жусупа, Пшембаева, Строительная Горняков); 2хДу150  - 5,5м надзем.; 2хДу250 - 145 м подземн.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м т/сети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150,5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110 131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110 131</w:t>
            </w:r>
          </w:p>
        </w:tc>
        <w:tc>
          <w:tcPr>
            <w:tcW w:w="99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157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3.2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СМР внутриквартальной т/сети 5б мкр от ТК-19Л (М.Жусупа) до ввода ЦТП-51(М.Жусупа, Сатпаева, Абая, Торайгырова); 2хДу100 - 9,5м надземн.; 2хДу200 - 6м надземн.; 2хДу400 - 437,5 м подземн.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м т/сети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453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302 488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302 488</w:t>
            </w:r>
          </w:p>
        </w:tc>
        <w:tc>
          <w:tcPr>
            <w:tcW w:w="99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3.3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Авторский надзор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927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927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3.4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Технический надзор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2 692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2 692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Приобретение основных средств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единиц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459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459</w:t>
            </w:r>
          </w:p>
        </w:tc>
        <w:tc>
          <w:tcPr>
            <w:tcW w:w="99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</w:tr>
      <w:tr w:rsidR="00A27922" w:rsidRPr="006066C7" w:rsidTr="00A27922">
        <w:trPr>
          <w:trHeight w:val="630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4.1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Вышка-тура ВС-250/1,2×2,0/Базовый блок +9 секций/(12,4 м) (либо аналог)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ОС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459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459</w:t>
            </w:r>
          </w:p>
        </w:tc>
        <w:tc>
          <w:tcPr>
            <w:tcW w:w="99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ТАРИФ в обмен на инвестиции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2 385 516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2 385 516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630"/>
        </w:trPr>
        <w:tc>
          <w:tcPr>
            <w:tcW w:w="56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Капитальный ремонт котлоагрегата Е-90-440-КТ ст.№6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650 611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650 611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6.1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630"/>
        </w:trPr>
        <w:tc>
          <w:tcPr>
            <w:tcW w:w="56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Капитальный ремонт котлоагрегата БКЗ-75-39Фб ст.№7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703 804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703 804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7.1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630"/>
        </w:trPr>
        <w:tc>
          <w:tcPr>
            <w:tcW w:w="56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8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Капитальный ремонт котлоагрегата БКЗ-75-39Фб ст.№8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1 031 102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1 031 102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315"/>
        </w:trPr>
        <w:tc>
          <w:tcPr>
            <w:tcW w:w="562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8.1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A27922" w:rsidRPr="006066C7" w:rsidTr="00A27922">
        <w:trPr>
          <w:trHeight w:val="630"/>
        </w:trPr>
        <w:tc>
          <w:tcPr>
            <w:tcW w:w="56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2976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ИТОГО по ТОО "Экибастузтеплоэнерго" на 2023 год</w:t>
            </w:r>
          </w:p>
        </w:tc>
        <w:tc>
          <w:tcPr>
            <w:tcW w:w="709" w:type="dxa"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 w:rsidRPr="006066C7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2 963 244</w:t>
            </w:r>
          </w:p>
        </w:tc>
        <w:tc>
          <w:tcPr>
            <w:tcW w:w="1134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577 728</w:t>
            </w:r>
          </w:p>
        </w:tc>
        <w:tc>
          <w:tcPr>
            <w:tcW w:w="992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066C7">
              <w:rPr>
                <w:rFonts w:ascii="Times New Roman" w:hAnsi="Times New Roman" w:cs="Times New Roman"/>
                <w:b/>
                <w:bCs/>
                <w:noProof/>
              </w:rPr>
              <w:t>2 385 516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7922" w:rsidRPr="006066C7" w:rsidRDefault="00A27922" w:rsidP="00A27922">
            <w:pPr>
              <w:rPr>
                <w:rFonts w:ascii="Times New Roman" w:hAnsi="Times New Roman" w:cs="Times New Roman"/>
                <w:noProof/>
              </w:rPr>
            </w:pPr>
            <w:r w:rsidRPr="006066C7">
              <w:rPr>
                <w:rFonts w:ascii="Times New Roman" w:hAnsi="Times New Roman" w:cs="Times New Roman"/>
                <w:noProof/>
              </w:rPr>
              <w:t> </w:t>
            </w:r>
          </w:p>
        </w:tc>
      </w:tr>
    </w:tbl>
    <w:p w:rsidR="006234A9" w:rsidRPr="006234A9" w:rsidRDefault="00A27922" w:rsidP="006234A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6C7">
        <w:rPr>
          <w:rFonts w:ascii="Times New Roman" w:hAnsi="Times New Roman" w:cs="Times New Roman"/>
          <w:noProof/>
        </w:rPr>
        <w:fldChar w:fldCharType="end"/>
      </w:r>
      <w:r w:rsidR="006234A9" w:rsidRPr="006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A9" w:rsidRPr="00623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проводимой работе с потребителями регулируемых услуг (товаров, работ)</w:t>
      </w:r>
    </w:p>
    <w:p w:rsidR="006234A9" w:rsidRPr="00AC10CE" w:rsidRDefault="006234A9" w:rsidP="006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A9" w:rsidRDefault="006234A9" w:rsidP="006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 тепловой энергии ТОО «</w:t>
      </w:r>
      <w:proofErr w:type="spellStart"/>
      <w:r w:rsidRPr="00AC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Экибастузтеплоэнерго</w:t>
      </w:r>
      <w:proofErr w:type="spellEnd"/>
      <w:r w:rsidRPr="00AC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жители </w:t>
      </w:r>
      <w:proofErr w:type="spellStart"/>
      <w:r w:rsidRPr="00AC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г.Экибастуз</w:t>
      </w:r>
      <w:proofErr w:type="spellEnd"/>
      <w:r w:rsidRPr="00AC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бюджетные организации, промышленные предприятия и прочие юридические лица. Ежегодно с потребителями заключаются договора на поставку тепловой энергии согласно заявленных объемов. В 1 полугодии 2023г, с января по апрель, всем потребителям группы «население» из-за низких параметров теплоносителя, начисление за потребленную тепловую энергию производилось в объеме 30% от факта. Заявлений от потребителей по перерасчетам не требовалось.</w:t>
      </w:r>
    </w:p>
    <w:p w:rsidR="006234A9" w:rsidRPr="00AC10CE" w:rsidRDefault="006234A9" w:rsidP="006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A9" w:rsidRPr="00234029" w:rsidRDefault="006234A9" w:rsidP="00234029">
      <w:pPr>
        <w:pStyle w:val="a6"/>
        <w:widowControl w:val="0"/>
        <w:numPr>
          <w:ilvl w:val="0"/>
          <w:numId w:val="3"/>
        </w:numPr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29">
        <w:rPr>
          <w:rFonts w:ascii="Times New Roman" w:hAnsi="Times New Roman" w:cs="Times New Roman"/>
          <w:b/>
          <w:sz w:val="24"/>
          <w:szCs w:val="24"/>
        </w:rPr>
        <w:t>Перспективы деятельности (планы развития), в том числе возможных изменениях тарифов на регулируемые услуги</w:t>
      </w:r>
    </w:p>
    <w:p w:rsidR="00234029" w:rsidRPr="00234029" w:rsidRDefault="00234029" w:rsidP="00234029">
      <w:pPr>
        <w:pStyle w:val="a6"/>
        <w:widowControl w:val="0"/>
        <w:ind w:left="1418" w:hanging="1418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</w:p>
    <w:p w:rsidR="00234029" w:rsidRPr="00234029" w:rsidRDefault="00234029" w:rsidP="00234029">
      <w:pPr>
        <w:pStyle w:val="a6"/>
        <w:widowControl w:val="0"/>
        <w:tabs>
          <w:tab w:val="left" w:pos="567"/>
        </w:tabs>
        <w:ind w:left="0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Д</w:t>
      </w:r>
      <w:r w:rsidR="006234A9" w:rsidRPr="00660783">
        <w:rPr>
          <w:rStyle w:val="s0"/>
          <w:rFonts w:ascii="Times New Roman" w:hAnsi="Times New Roman" w:cs="Times New Roman"/>
          <w:sz w:val="24"/>
          <w:szCs w:val="24"/>
        </w:rPr>
        <w:t>ля устранения последствий аварии, произошедшей в ноябре 2022г выполняются ремонты оборудования в повышенном объеме, целью ремонтов является восстановление теплоэнергетического оборудования для дальнейшей возможности несения номинальных нагруз</w:t>
      </w:r>
      <w:r>
        <w:rPr>
          <w:rStyle w:val="s0"/>
          <w:rFonts w:ascii="Times New Roman" w:hAnsi="Times New Roman" w:cs="Times New Roman"/>
          <w:sz w:val="24"/>
          <w:szCs w:val="24"/>
        </w:rPr>
        <w:t>ок,</w:t>
      </w:r>
      <w:r w:rsidRPr="002340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234029">
        <w:rPr>
          <w:rStyle w:val="s0"/>
          <w:rFonts w:ascii="Times New Roman" w:hAnsi="Times New Roman" w:cs="Times New Roman"/>
          <w:sz w:val="24"/>
          <w:szCs w:val="24"/>
        </w:rPr>
        <w:t>повышение качества теплоснабжения, снижение аварийности на тепловых сетях;</w:t>
      </w:r>
    </w:p>
    <w:p w:rsidR="00234029" w:rsidRPr="00234029" w:rsidRDefault="00234029" w:rsidP="00234029">
      <w:pPr>
        <w:pStyle w:val="a6"/>
        <w:widowControl w:val="0"/>
        <w:tabs>
          <w:tab w:val="left" w:pos="567"/>
        </w:tabs>
        <w:ind w:left="709"/>
        <w:contextualSpacing/>
        <w:jc w:val="both"/>
        <w:rPr>
          <w:rStyle w:val="s0"/>
          <w:rFonts w:ascii="Times New Roman" w:hAnsi="Times New Roman" w:cs="Times New Roman"/>
          <w:b/>
          <w:sz w:val="24"/>
          <w:szCs w:val="24"/>
        </w:rPr>
      </w:pPr>
    </w:p>
    <w:p w:rsidR="00234029" w:rsidRDefault="00234029" w:rsidP="00234029">
      <w:pPr>
        <w:pStyle w:val="a6"/>
        <w:widowControl w:val="0"/>
        <w:tabs>
          <w:tab w:val="left" w:pos="567"/>
        </w:tabs>
        <w:ind w:left="709"/>
        <w:contextualSpacing/>
        <w:jc w:val="both"/>
        <w:rPr>
          <w:rStyle w:val="s0"/>
          <w:rFonts w:ascii="Times New Roman" w:hAnsi="Times New Roman" w:cs="Times New Roman"/>
          <w:b/>
          <w:sz w:val="24"/>
          <w:szCs w:val="24"/>
        </w:rPr>
      </w:pPr>
      <w:r w:rsidRPr="00234029">
        <w:rPr>
          <w:rStyle w:val="s0"/>
          <w:rFonts w:ascii="Times New Roman" w:hAnsi="Times New Roman" w:cs="Times New Roman"/>
          <w:b/>
          <w:sz w:val="24"/>
          <w:szCs w:val="24"/>
        </w:rPr>
        <w:t>В перспективе плана развития деятельности ТОО «</w:t>
      </w:r>
      <w:proofErr w:type="spellStart"/>
      <w:r w:rsidRPr="00234029">
        <w:rPr>
          <w:rStyle w:val="s0"/>
          <w:rFonts w:ascii="Times New Roman" w:hAnsi="Times New Roman" w:cs="Times New Roman"/>
          <w:b/>
          <w:sz w:val="24"/>
          <w:szCs w:val="24"/>
        </w:rPr>
        <w:t>Экибастузтеплоэнерго</w:t>
      </w:r>
    </w:p>
    <w:p w:rsidR="00234029" w:rsidRDefault="00234029" w:rsidP="00234029">
      <w:pPr>
        <w:pStyle w:val="a6"/>
        <w:widowControl w:val="0"/>
        <w:tabs>
          <w:tab w:val="left" w:pos="567"/>
        </w:tabs>
        <w:ind w:left="709"/>
        <w:contextualSpacing/>
        <w:jc w:val="both"/>
        <w:rPr>
          <w:rStyle w:val="s0"/>
          <w:rFonts w:ascii="Times New Roman" w:hAnsi="Times New Roman" w:cs="Times New Roman"/>
          <w:b/>
          <w:sz w:val="24"/>
          <w:szCs w:val="24"/>
        </w:rPr>
      </w:pPr>
      <w:proofErr w:type="spellEnd"/>
    </w:p>
    <w:p w:rsidR="006234A9" w:rsidRPr="00660783" w:rsidRDefault="006234A9" w:rsidP="00234029">
      <w:pPr>
        <w:pStyle w:val="a6"/>
        <w:widowControl w:val="0"/>
        <w:numPr>
          <w:ilvl w:val="3"/>
          <w:numId w:val="6"/>
        </w:numPr>
        <w:tabs>
          <w:tab w:val="left" w:pos="567"/>
        </w:tabs>
        <w:ind w:left="567" w:hanging="283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660783">
        <w:rPr>
          <w:rStyle w:val="s0"/>
          <w:rFonts w:ascii="Times New Roman" w:hAnsi="Times New Roman" w:cs="Times New Roman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6234A9" w:rsidRPr="00660783" w:rsidRDefault="006234A9" w:rsidP="006234A9">
      <w:pPr>
        <w:pStyle w:val="a6"/>
        <w:widowControl w:val="0"/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660783">
        <w:rPr>
          <w:rStyle w:val="s0"/>
          <w:rFonts w:ascii="Times New Roman" w:hAnsi="Times New Roman" w:cs="Times New Roman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6234A9" w:rsidRPr="00660783" w:rsidRDefault="006234A9" w:rsidP="006234A9">
      <w:pPr>
        <w:pStyle w:val="a6"/>
        <w:widowControl w:val="0"/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660783">
        <w:rPr>
          <w:rStyle w:val="s0"/>
          <w:rFonts w:ascii="Times New Roman" w:hAnsi="Times New Roman" w:cs="Times New Roman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6234A9" w:rsidRPr="00660783" w:rsidRDefault="006234A9" w:rsidP="006234A9">
      <w:pPr>
        <w:pStyle w:val="a6"/>
        <w:widowControl w:val="0"/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660783">
        <w:rPr>
          <w:rStyle w:val="s0"/>
          <w:rFonts w:ascii="Times New Roman" w:hAnsi="Times New Roman" w:cs="Times New Roman"/>
          <w:sz w:val="24"/>
          <w:szCs w:val="24"/>
        </w:rPr>
        <w:t>предотвращение загрязнения окружающей среды.</w:t>
      </w:r>
    </w:p>
    <w:p w:rsidR="006234A9" w:rsidRPr="00660783" w:rsidRDefault="006234A9" w:rsidP="006234A9">
      <w:pPr>
        <w:pStyle w:val="a6"/>
        <w:widowControl w:val="0"/>
        <w:tabs>
          <w:tab w:val="left" w:pos="567"/>
        </w:tabs>
        <w:ind w:left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66078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</w:p>
    <w:p w:rsidR="006234A9" w:rsidRDefault="006234A9" w:rsidP="006234A9">
      <w:pPr>
        <w:pStyle w:val="a6"/>
        <w:widowControl w:val="0"/>
        <w:tabs>
          <w:tab w:val="left" w:pos="567"/>
        </w:tabs>
        <w:ind w:left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Касательно тарифа:</w:t>
      </w:r>
    </w:p>
    <w:p w:rsidR="006234A9" w:rsidRPr="00660783" w:rsidRDefault="006234A9" w:rsidP="006234A9">
      <w:pPr>
        <w:pStyle w:val="a6"/>
        <w:widowControl w:val="0"/>
        <w:tabs>
          <w:tab w:val="left" w:pos="567"/>
        </w:tabs>
        <w:ind w:left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660783">
        <w:rPr>
          <w:rStyle w:val="s0"/>
          <w:rFonts w:ascii="Times New Roman" w:hAnsi="Times New Roman" w:cs="Times New Roman"/>
          <w:sz w:val="24"/>
          <w:szCs w:val="24"/>
        </w:rPr>
        <w:t>Тариф для ТОО «</w:t>
      </w:r>
      <w:proofErr w:type="spellStart"/>
      <w:r w:rsidRPr="00660783">
        <w:rPr>
          <w:rStyle w:val="s0"/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 w:rsidRPr="00660783">
        <w:rPr>
          <w:rStyle w:val="s0"/>
          <w:rFonts w:ascii="Times New Roman" w:hAnsi="Times New Roman" w:cs="Times New Roman"/>
          <w:sz w:val="24"/>
          <w:szCs w:val="24"/>
        </w:rPr>
        <w:t>» утвержден на 2022г в упрощенном порядке. В настоящее время в Департаменте Комитета по регулированию естественных монополий по Павлодарской области находится заявка на утверждение тарифа на 2023г, но в связи с последствиями аварии ноября 2022г, рассмотрение заявки отложено.</w:t>
      </w:r>
    </w:p>
    <w:p w:rsidR="006234A9" w:rsidRDefault="006234A9" w:rsidP="006234A9">
      <w:pPr>
        <w:pStyle w:val="a6"/>
        <w:widowControl w:val="0"/>
        <w:tabs>
          <w:tab w:val="left" w:pos="567"/>
        </w:tabs>
        <w:ind w:left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660783">
        <w:rPr>
          <w:rStyle w:val="s0"/>
          <w:rFonts w:ascii="Times New Roman" w:hAnsi="Times New Roman" w:cs="Times New Roman"/>
          <w:sz w:val="24"/>
          <w:szCs w:val="24"/>
        </w:rPr>
        <w:t>Также ТОО «</w:t>
      </w:r>
      <w:proofErr w:type="spellStart"/>
      <w:r w:rsidRPr="00660783">
        <w:rPr>
          <w:rStyle w:val="s0"/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 w:rsidRPr="00660783">
        <w:rPr>
          <w:rStyle w:val="s0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s0"/>
          <w:rFonts w:ascii="Times New Roman" w:hAnsi="Times New Roman" w:cs="Times New Roman"/>
          <w:sz w:val="24"/>
          <w:szCs w:val="24"/>
        </w:rPr>
        <w:t>подго</w:t>
      </w:r>
      <w:r w:rsidRPr="00660783">
        <w:rPr>
          <w:rStyle w:val="s0"/>
          <w:rFonts w:ascii="Times New Roman" w:hAnsi="Times New Roman" w:cs="Times New Roman"/>
          <w:sz w:val="24"/>
          <w:szCs w:val="24"/>
        </w:rPr>
        <w:t xml:space="preserve">товило заявку на утверждение тарифа и тарифной сметы на 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5 летний 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период  с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 xml:space="preserve"> 01.01.2024г по 31.12.2028г. Заявка направлена в Департамент Комитета по регулированию естественных монополий на рассмотрение</w:t>
      </w:r>
      <w:bookmarkStart w:id="0" w:name="_GoBack"/>
      <w:bookmarkEnd w:id="0"/>
    </w:p>
    <w:p w:rsidR="006234A9" w:rsidRDefault="006234A9" w:rsidP="006234A9">
      <w:pPr>
        <w:pStyle w:val="a6"/>
        <w:widowControl w:val="0"/>
        <w:tabs>
          <w:tab w:val="left" w:pos="567"/>
        </w:tabs>
        <w:ind w:left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234A9" w:rsidRPr="002C6E6E" w:rsidRDefault="006234A9" w:rsidP="006234A9">
      <w:pPr>
        <w:pStyle w:val="a6"/>
        <w:widowControl w:val="0"/>
        <w:tabs>
          <w:tab w:val="left" w:pos="567"/>
        </w:tabs>
        <w:ind w:left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</w:p>
    <w:p w:rsidR="004E618C" w:rsidRPr="00660783" w:rsidRDefault="004E618C" w:rsidP="001A4C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E618C" w:rsidRPr="00660783" w:rsidSect="00B7505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C7F27AE"/>
    <w:multiLevelType w:val="hybridMultilevel"/>
    <w:tmpl w:val="064CFF12"/>
    <w:lvl w:ilvl="0" w:tplc="147633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EBF"/>
    <w:multiLevelType w:val="hybridMultilevel"/>
    <w:tmpl w:val="AA36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112E"/>
    <w:multiLevelType w:val="hybridMultilevel"/>
    <w:tmpl w:val="674896C6"/>
    <w:lvl w:ilvl="0" w:tplc="83B64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A33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66B122F"/>
    <w:multiLevelType w:val="hybridMultilevel"/>
    <w:tmpl w:val="564C0FAE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8BE453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941142D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741FEA"/>
    <w:multiLevelType w:val="hybridMultilevel"/>
    <w:tmpl w:val="B5FE79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293770F"/>
    <w:multiLevelType w:val="hybridMultilevel"/>
    <w:tmpl w:val="D4AE939A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3"/>
    <w:rsid w:val="0000445B"/>
    <w:rsid w:val="00020934"/>
    <w:rsid w:val="000304FD"/>
    <w:rsid w:val="000326A7"/>
    <w:rsid w:val="00032E7B"/>
    <w:rsid w:val="00041DA5"/>
    <w:rsid w:val="00042343"/>
    <w:rsid w:val="00056160"/>
    <w:rsid w:val="00056199"/>
    <w:rsid w:val="0006368D"/>
    <w:rsid w:val="0008465A"/>
    <w:rsid w:val="000948D7"/>
    <w:rsid w:val="000A6E8D"/>
    <w:rsid w:val="000C41EC"/>
    <w:rsid w:val="000C7573"/>
    <w:rsid w:val="000D00EF"/>
    <w:rsid w:val="000E0D6B"/>
    <w:rsid w:val="000F5D58"/>
    <w:rsid w:val="00100800"/>
    <w:rsid w:val="001240FF"/>
    <w:rsid w:val="00127F58"/>
    <w:rsid w:val="00130DA1"/>
    <w:rsid w:val="001475B2"/>
    <w:rsid w:val="00156CA5"/>
    <w:rsid w:val="001618C9"/>
    <w:rsid w:val="00163AE4"/>
    <w:rsid w:val="00172897"/>
    <w:rsid w:val="00173243"/>
    <w:rsid w:val="0018703D"/>
    <w:rsid w:val="001A4CE9"/>
    <w:rsid w:val="001B4755"/>
    <w:rsid w:val="001B5E38"/>
    <w:rsid w:val="001E1CE9"/>
    <w:rsid w:val="001F29A8"/>
    <w:rsid w:val="001F2E08"/>
    <w:rsid w:val="001F5091"/>
    <w:rsid w:val="00204D36"/>
    <w:rsid w:val="00213103"/>
    <w:rsid w:val="00227AE1"/>
    <w:rsid w:val="00234029"/>
    <w:rsid w:val="0026002F"/>
    <w:rsid w:val="002610E8"/>
    <w:rsid w:val="002729E6"/>
    <w:rsid w:val="002752FF"/>
    <w:rsid w:val="00295DA7"/>
    <w:rsid w:val="002B553C"/>
    <w:rsid w:val="002B7355"/>
    <w:rsid w:val="002C4435"/>
    <w:rsid w:val="002C6E6E"/>
    <w:rsid w:val="002E3282"/>
    <w:rsid w:val="002F07CB"/>
    <w:rsid w:val="002F7C28"/>
    <w:rsid w:val="00301927"/>
    <w:rsid w:val="00307EA7"/>
    <w:rsid w:val="00325923"/>
    <w:rsid w:val="00355181"/>
    <w:rsid w:val="00370F9B"/>
    <w:rsid w:val="003A0905"/>
    <w:rsid w:val="003A38F7"/>
    <w:rsid w:val="003B3841"/>
    <w:rsid w:val="003C0D3C"/>
    <w:rsid w:val="003C589C"/>
    <w:rsid w:val="003E6868"/>
    <w:rsid w:val="003E73E4"/>
    <w:rsid w:val="003F09B2"/>
    <w:rsid w:val="003F66A2"/>
    <w:rsid w:val="004077EC"/>
    <w:rsid w:val="004179A4"/>
    <w:rsid w:val="00432198"/>
    <w:rsid w:val="0043242D"/>
    <w:rsid w:val="00434A12"/>
    <w:rsid w:val="004360FA"/>
    <w:rsid w:val="00473622"/>
    <w:rsid w:val="00481DB7"/>
    <w:rsid w:val="004C0850"/>
    <w:rsid w:val="004C4962"/>
    <w:rsid w:val="004E618C"/>
    <w:rsid w:val="00512F2C"/>
    <w:rsid w:val="00513419"/>
    <w:rsid w:val="00527CC3"/>
    <w:rsid w:val="0054336F"/>
    <w:rsid w:val="00545DBD"/>
    <w:rsid w:val="00555D3B"/>
    <w:rsid w:val="00561AC8"/>
    <w:rsid w:val="005710EF"/>
    <w:rsid w:val="0057177D"/>
    <w:rsid w:val="0057436F"/>
    <w:rsid w:val="005770EE"/>
    <w:rsid w:val="00586295"/>
    <w:rsid w:val="005910EE"/>
    <w:rsid w:val="005B5B99"/>
    <w:rsid w:val="005C2903"/>
    <w:rsid w:val="005D2158"/>
    <w:rsid w:val="005F4CEC"/>
    <w:rsid w:val="005F7B89"/>
    <w:rsid w:val="006066C7"/>
    <w:rsid w:val="006139DA"/>
    <w:rsid w:val="006234A9"/>
    <w:rsid w:val="00631D61"/>
    <w:rsid w:val="00640E3B"/>
    <w:rsid w:val="00660783"/>
    <w:rsid w:val="00681532"/>
    <w:rsid w:val="006A35DF"/>
    <w:rsid w:val="006A7605"/>
    <w:rsid w:val="006B57C0"/>
    <w:rsid w:val="006C64BE"/>
    <w:rsid w:val="006D68F7"/>
    <w:rsid w:val="006E3851"/>
    <w:rsid w:val="006E3920"/>
    <w:rsid w:val="00700379"/>
    <w:rsid w:val="00701C19"/>
    <w:rsid w:val="0071288C"/>
    <w:rsid w:val="00726C42"/>
    <w:rsid w:val="00734F6B"/>
    <w:rsid w:val="0077223E"/>
    <w:rsid w:val="00774FEF"/>
    <w:rsid w:val="007809C7"/>
    <w:rsid w:val="00792BF7"/>
    <w:rsid w:val="007A10C3"/>
    <w:rsid w:val="007B006A"/>
    <w:rsid w:val="007B0409"/>
    <w:rsid w:val="007E7972"/>
    <w:rsid w:val="007F31D0"/>
    <w:rsid w:val="007F5ABA"/>
    <w:rsid w:val="00816628"/>
    <w:rsid w:val="00831A79"/>
    <w:rsid w:val="00835D10"/>
    <w:rsid w:val="008439F9"/>
    <w:rsid w:val="00854FC1"/>
    <w:rsid w:val="00874DD2"/>
    <w:rsid w:val="00891410"/>
    <w:rsid w:val="008A7A4F"/>
    <w:rsid w:val="008E1271"/>
    <w:rsid w:val="008F70B0"/>
    <w:rsid w:val="0090333A"/>
    <w:rsid w:val="0090592A"/>
    <w:rsid w:val="00910213"/>
    <w:rsid w:val="00915662"/>
    <w:rsid w:val="0091794E"/>
    <w:rsid w:val="00941198"/>
    <w:rsid w:val="00943833"/>
    <w:rsid w:val="009448B5"/>
    <w:rsid w:val="00956BFC"/>
    <w:rsid w:val="00966BE5"/>
    <w:rsid w:val="0097319D"/>
    <w:rsid w:val="00981E9B"/>
    <w:rsid w:val="00991DBA"/>
    <w:rsid w:val="00992B53"/>
    <w:rsid w:val="00993269"/>
    <w:rsid w:val="009A0734"/>
    <w:rsid w:val="009A3FBD"/>
    <w:rsid w:val="009A79C1"/>
    <w:rsid w:val="00A0161D"/>
    <w:rsid w:val="00A11D0C"/>
    <w:rsid w:val="00A12051"/>
    <w:rsid w:val="00A26F79"/>
    <w:rsid w:val="00A27922"/>
    <w:rsid w:val="00A32072"/>
    <w:rsid w:val="00A32286"/>
    <w:rsid w:val="00A3589C"/>
    <w:rsid w:val="00A53590"/>
    <w:rsid w:val="00A55B9A"/>
    <w:rsid w:val="00A67E71"/>
    <w:rsid w:val="00AA2257"/>
    <w:rsid w:val="00AB7E7C"/>
    <w:rsid w:val="00AC10CE"/>
    <w:rsid w:val="00AD3DB7"/>
    <w:rsid w:val="00AD477A"/>
    <w:rsid w:val="00AE6D7F"/>
    <w:rsid w:val="00B07B62"/>
    <w:rsid w:val="00B16490"/>
    <w:rsid w:val="00B260E1"/>
    <w:rsid w:val="00B26957"/>
    <w:rsid w:val="00B27132"/>
    <w:rsid w:val="00B37936"/>
    <w:rsid w:val="00B5175B"/>
    <w:rsid w:val="00B51AB0"/>
    <w:rsid w:val="00B62601"/>
    <w:rsid w:val="00B64B89"/>
    <w:rsid w:val="00B679EB"/>
    <w:rsid w:val="00B75051"/>
    <w:rsid w:val="00BA3898"/>
    <w:rsid w:val="00BE0B42"/>
    <w:rsid w:val="00BE3FE4"/>
    <w:rsid w:val="00BE5805"/>
    <w:rsid w:val="00BE5859"/>
    <w:rsid w:val="00C006B0"/>
    <w:rsid w:val="00C3392B"/>
    <w:rsid w:val="00C36B18"/>
    <w:rsid w:val="00C40F95"/>
    <w:rsid w:val="00C41FB5"/>
    <w:rsid w:val="00C517D6"/>
    <w:rsid w:val="00C520D3"/>
    <w:rsid w:val="00C53F56"/>
    <w:rsid w:val="00C57D37"/>
    <w:rsid w:val="00C735F3"/>
    <w:rsid w:val="00C91500"/>
    <w:rsid w:val="00CA2F5B"/>
    <w:rsid w:val="00CC3886"/>
    <w:rsid w:val="00CD2282"/>
    <w:rsid w:val="00CD52EE"/>
    <w:rsid w:val="00CE3BD3"/>
    <w:rsid w:val="00D268ED"/>
    <w:rsid w:val="00D276A4"/>
    <w:rsid w:val="00D31DC7"/>
    <w:rsid w:val="00D4228C"/>
    <w:rsid w:val="00D42F04"/>
    <w:rsid w:val="00D61B0A"/>
    <w:rsid w:val="00D65D20"/>
    <w:rsid w:val="00D81C27"/>
    <w:rsid w:val="00D93385"/>
    <w:rsid w:val="00DB0209"/>
    <w:rsid w:val="00DB5542"/>
    <w:rsid w:val="00DC4A94"/>
    <w:rsid w:val="00DE12C8"/>
    <w:rsid w:val="00E03BB4"/>
    <w:rsid w:val="00E055B9"/>
    <w:rsid w:val="00E201FE"/>
    <w:rsid w:val="00E212F5"/>
    <w:rsid w:val="00E25326"/>
    <w:rsid w:val="00E40C6E"/>
    <w:rsid w:val="00E41227"/>
    <w:rsid w:val="00E57EFE"/>
    <w:rsid w:val="00E64599"/>
    <w:rsid w:val="00E732F6"/>
    <w:rsid w:val="00E80971"/>
    <w:rsid w:val="00E81F48"/>
    <w:rsid w:val="00EA245E"/>
    <w:rsid w:val="00EA5941"/>
    <w:rsid w:val="00EB2637"/>
    <w:rsid w:val="00ED7D04"/>
    <w:rsid w:val="00F1779F"/>
    <w:rsid w:val="00F330F7"/>
    <w:rsid w:val="00F33A2B"/>
    <w:rsid w:val="00F62FE0"/>
    <w:rsid w:val="00FB6A55"/>
    <w:rsid w:val="00FC49BB"/>
    <w:rsid w:val="00FC4C0E"/>
    <w:rsid w:val="00FF35D2"/>
    <w:rsid w:val="00FF4BE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46A9"/>
  <w15:docId w15:val="{979CFF71-4DC0-4A34-90CD-C32740AB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C0D3C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3C0D3C"/>
    <w:rPr>
      <w:color w:val="000000"/>
    </w:rPr>
  </w:style>
  <w:style w:type="paragraph" w:styleId="a3">
    <w:name w:val="Body Text"/>
    <w:basedOn w:val="a"/>
    <w:link w:val="a4"/>
    <w:rsid w:val="00473622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36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79F"/>
    <w:pPr>
      <w:spacing w:after="0" w:line="240" w:lineRule="auto"/>
      <w:ind w:left="72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E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2449-EB0B-4233-9930-CFD37AD5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Кельзина Елена Аркадьевна</dc:creator>
  <cp:keywords/>
  <dc:description/>
  <cp:lastModifiedBy>Кельзина Елена Аркадьевна</cp:lastModifiedBy>
  <cp:revision>3</cp:revision>
  <cp:lastPrinted>2023-04-24T03:22:00Z</cp:lastPrinted>
  <dcterms:created xsi:type="dcterms:W3CDTF">2023-07-31T02:43:00Z</dcterms:created>
  <dcterms:modified xsi:type="dcterms:W3CDTF">2023-07-31T03:12:00Z</dcterms:modified>
</cp:coreProperties>
</file>