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C8" w:rsidRDefault="001134C8" w:rsidP="00243177">
      <w:pPr>
        <w:ind w:firstLine="400"/>
        <w:jc w:val="center"/>
        <w:rPr>
          <w:rStyle w:val="s0"/>
          <w:b/>
          <w:sz w:val="24"/>
          <w:szCs w:val="24"/>
        </w:rPr>
      </w:pPr>
    </w:p>
    <w:p w:rsidR="004230F6" w:rsidRDefault="004230F6" w:rsidP="00243177">
      <w:pPr>
        <w:ind w:firstLine="400"/>
        <w:jc w:val="center"/>
        <w:rPr>
          <w:rStyle w:val="s0"/>
          <w:b/>
          <w:sz w:val="24"/>
          <w:szCs w:val="24"/>
        </w:rPr>
      </w:pPr>
    </w:p>
    <w:p w:rsidR="004230F6" w:rsidRDefault="004230F6" w:rsidP="00243177">
      <w:pPr>
        <w:ind w:firstLine="400"/>
        <w:jc w:val="center"/>
        <w:rPr>
          <w:rStyle w:val="s0"/>
          <w:b/>
          <w:sz w:val="24"/>
          <w:szCs w:val="24"/>
        </w:rPr>
      </w:pPr>
    </w:p>
    <w:p w:rsidR="00D642CA" w:rsidRDefault="00D642CA" w:rsidP="00D642CA">
      <w:pPr>
        <w:ind w:firstLine="400"/>
        <w:jc w:val="center"/>
        <w:rPr>
          <w:rStyle w:val="s0"/>
          <w:b/>
          <w:sz w:val="24"/>
          <w:szCs w:val="24"/>
        </w:rPr>
      </w:pPr>
      <w:r>
        <w:rPr>
          <w:rStyle w:val="s0"/>
          <w:b/>
          <w:sz w:val="24"/>
          <w:szCs w:val="24"/>
        </w:rPr>
        <w:t>О</w:t>
      </w:r>
      <w:r w:rsidRPr="004006D1">
        <w:rPr>
          <w:rStyle w:val="s0"/>
          <w:b/>
          <w:sz w:val="24"/>
          <w:szCs w:val="24"/>
        </w:rPr>
        <w:t xml:space="preserve">тчет </w:t>
      </w:r>
      <w:r w:rsidRPr="004006D1">
        <w:rPr>
          <w:rStyle w:val="s0"/>
          <w:b/>
          <w:bCs/>
          <w:sz w:val="24"/>
          <w:szCs w:val="24"/>
        </w:rPr>
        <w:t>о деятельности</w:t>
      </w:r>
      <w:r w:rsidRPr="004006D1">
        <w:rPr>
          <w:rStyle w:val="s0"/>
          <w:b/>
          <w:sz w:val="24"/>
          <w:szCs w:val="24"/>
        </w:rPr>
        <w:t xml:space="preserve"> </w:t>
      </w:r>
      <w:r>
        <w:rPr>
          <w:rStyle w:val="s0"/>
          <w:b/>
          <w:sz w:val="24"/>
          <w:szCs w:val="24"/>
        </w:rPr>
        <w:t>ТОО «</w:t>
      </w:r>
      <w:proofErr w:type="spellStart"/>
      <w:r>
        <w:rPr>
          <w:rStyle w:val="s0"/>
          <w:b/>
          <w:sz w:val="24"/>
          <w:szCs w:val="24"/>
        </w:rPr>
        <w:t>Экибастузтеплоэнерго</w:t>
      </w:r>
      <w:proofErr w:type="spellEnd"/>
      <w:r>
        <w:rPr>
          <w:rStyle w:val="s0"/>
          <w:b/>
          <w:sz w:val="24"/>
          <w:szCs w:val="24"/>
        </w:rPr>
        <w:t>»</w:t>
      </w:r>
      <w:r w:rsidRPr="004006D1">
        <w:rPr>
          <w:rStyle w:val="s0"/>
          <w:b/>
          <w:sz w:val="24"/>
          <w:szCs w:val="24"/>
        </w:rPr>
        <w:t xml:space="preserve"> </w:t>
      </w:r>
    </w:p>
    <w:p w:rsidR="00E134AE" w:rsidRPr="00E134AE" w:rsidRDefault="004006D1" w:rsidP="00E134AE">
      <w:pPr>
        <w:ind w:firstLine="400"/>
        <w:jc w:val="center"/>
        <w:rPr>
          <w:b/>
          <w:sz w:val="22"/>
          <w:szCs w:val="24"/>
        </w:rPr>
      </w:pPr>
      <w:r w:rsidRPr="004006D1">
        <w:rPr>
          <w:rStyle w:val="s0"/>
          <w:b/>
          <w:bCs/>
          <w:sz w:val="24"/>
          <w:szCs w:val="24"/>
        </w:rPr>
        <w:t>по производству</w:t>
      </w:r>
      <w:r w:rsidR="001542E9">
        <w:rPr>
          <w:rStyle w:val="s0"/>
          <w:b/>
          <w:bCs/>
          <w:sz w:val="24"/>
          <w:szCs w:val="24"/>
        </w:rPr>
        <w:t>, передаче и распределению тепловой энергии</w:t>
      </w:r>
      <w:r w:rsidR="009E5733">
        <w:rPr>
          <w:rStyle w:val="s0"/>
          <w:b/>
          <w:bCs/>
          <w:sz w:val="24"/>
          <w:szCs w:val="24"/>
        </w:rPr>
        <w:t xml:space="preserve">                                                          </w:t>
      </w:r>
      <w:r w:rsidRPr="004006D1">
        <w:rPr>
          <w:rStyle w:val="s0"/>
          <w:b/>
          <w:bCs/>
          <w:sz w:val="24"/>
          <w:szCs w:val="24"/>
        </w:rPr>
        <w:t xml:space="preserve">  </w:t>
      </w:r>
      <w:r>
        <w:rPr>
          <w:rStyle w:val="s0"/>
          <w:b/>
          <w:sz w:val="24"/>
          <w:szCs w:val="24"/>
        </w:rPr>
        <w:t>и исполнении инвестиционн</w:t>
      </w:r>
      <w:r w:rsidR="009E5733">
        <w:rPr>
          <w:rStyle w:val="s0"/>
          <w:b/>
          <w:sz w:val="24"/>
          <w:szCs w:val="24"/>
        </w:rPr>
        <w:t>ой</w:t>
      </w:r>
      <w:r>
        <w:rPr>
          <w:rStyle w:val="s0"/>
          <w:b/>
          <w:sz w:val="24"/>
          <w:szCs w:val="24"/>
        </w:rPr>
        <w:t xml:space="preserve"> программ</w:t>
      </w:r>
      <w:r w:rsidR="009E5733">
        <w:rPr>
          <w:rStyle w:val="s0"/>
          <w:b/>
          <w:sz w:val="24"/>
          <w:szCs w:val="24"/>
        </w:rPr>
        <w:t>ы</w:t>
      </w:r>
      <w:r w:rsidR="00E134AE">
        <w:rPr>
          <w:rStyle w:val="s0"/>
          <w:b/>
          <w:sz w:val="24"/>
          <w:szCs w:val="24"/>
        </w:rPr>
        <w:t xml:space="preserve"> </w:t>
      </w:r>
      <w:proofErr w:type="gramStart"/>
      <w:r w:rsidR="00A735EA" w:rsidRPr="004006D1">
        <w:rPr>
          <w:rStyle w:val="s0"/>
          <w:b/>
          <w:sz w:val="24"/>
          <w:szCs w:val="24"/>
        </w:rPr>
        <w:t xml:space="preserve">за </w:t>
      </w:r>
      <w:r w:rsidR="00A622CF">
        <w:rPr>
          <w:rStyle w:val="s0"/>
          <w:b/>
          <w:sz w:val="24"/>
          <w:szCs w:val="24"/>
        </w:rPr>
        <w:t xml:space="preserve"> </w:t>
      </w:r>
      <w:r w:rsidR="00702847">
        <w:rPr>
          <w:rStyle w:val="s0"/>
          <w:b/>
          <w:sz w:val="24"/>
          <w:szCs w:val="24"/>
        </w:rPr>
        <w:t>1</w:t>
      </w:r>
      <w:proofErr w:type="gramEnd"/>
      <w:r w:rsidR="00702847">
        <w:rPr>
          <w:rStyle w:val="s0"/>
          <w:b/>
          <w:sz w:val="24"/>
          <w:szCs w:val="24"/>
        </w:rPr>
        <w:t xml:space="preserve"> полугодие</w:t>
      </w:r>
      <w:r w:rsidR="00E134AE" w:rsidRPr="00E134AE">
        <w:rPr>
          <w:sz w:val="22"/>
          <w:szCs w:val="24"/>
        </w:rPr>
        <w:t xml:space="preserve"> </w:t>
      </w:r>
      <w:r w:rsidR="00E134AE" w:rsidRPr="00E134AE">
        <w:rPr>
          <w:b/>
          <w:sz w:val="22"/>
          <w:szCs w:val="24"/>
        </w:rPr>
        <w:t>2021г</w:t>
      </w:r>
    </w:p>
    <w:p w:rsidR="00E134AE" w:rsidRDefault="00E134AE" w:rsidP="00E134AE">
      <w:pPr>
        <w:ind w:firstLine="400"/>
        <w:rPr>
          <w:sz w:val="22"/>
          <w:szCs w:val="24"/>
        </w:rPr>
      </w:pPr>
      <w:r>
        <w:rPr>
          <w:sz w:val="22"/>
          <w:szCs w:val="24"/>
        </w:rPr>
        <w:t xml:space="preserve">в соответствии с: </w:t>
      </w:r>
    </w:p>
    <w:p w:rsidR="00E134AE" w:rsidRPr="00046E3D" w:rsidRDefault="00E134AE" w:rsidP="00E134AE">
      <w:pPr>
        <w:pStyle w:val="a3"/>
        <w:numPr>
          <w:ilvl w:val="0"/>
          <w:numId w:val="15"/>
        </w:numPr>
        <w:ind w:left="1060"/>
        <w:jc w:val="both"/>
        <w:rPr>
          <w:rStyle w:val="s1"/>
          <w:rFonts w:ascii="Times New Roman" w:hAnsi="Times New Roman" w:cs="Times New Roman"/>
          <w:b w:val="0"/>
          <w:bCs w:val="0"/>
          <w:sz w:val="24"/>
          <w:szCs w:val="24"/>
        </w:rPr>
      </w:pPr>
      <w:r w:rsidRPr="00F20F8F">
        <w:rPr>
          <w:rStyle w:val="s1"/>
          <w:rFonts w:ascii="Times New Roman" w:hAnsi="Times New Roman" w:cs="Times New Roman"/>
          <w:b w:val="0"/>
          <w:sz w:val="22"/>
        </w:rPr>
        <w:t>Гл.7</w:t>
      </w:r>
      <w:r>
        <w:rPr>
          <w:rStyle w:val="s1"/>
          <w:rFonts w:ascii="Times New Roman" w:hAnsi="Times New Roman" w:cs="Times New Roman"/>
          <w:b w:val="0"/>
          <w:sz w:val="22"/>
        </w:rPr>
        <w:t>, п.307</w:t>
      </w:r>
      <w:r w:rsidRPr="00F20F8F">
        <w:rPr>
          <w:rStyle w:val="s1"/>
          <w:rFonts w:ascii="Times New Roman" w:hAnsi="Times New Roman" w:cs="Times New Roman"/>
          <w:b w:val="0"/>
          <w:sz w:val="22"/>
        </w:rPr>
        <w:t xml:space="preserve"> </w:t>
      </w:r>
      <w:r>
        <w:rPr>
          <w:rStyle w:val="s1"/>
          <w:rFonts w:ascii="Times New Roman" w:hAnsi="Times New Roman" w:cs="Times New Roman"/>
          <w:b w:val="0"/>
          <w:sz w:val="22"/>
        </w:rPr>
        <w:t>«</w:t>
      </w:r>
      <w:r w:rsidRPr="00F20F8F">
        <w:rPr>
          <w:rStyle w:val="s1"/>
          <w:rFonts w:ascii="Times New Roman" w:hAnsi="Times New Roman" w:cs="Times New Roman"/>
          <w:b w:val="0"/>
          <w:sz w:val="22"/>
        </w:rPr>
        <w:t>Правил осуществления деятельности субъектов естественных монополий</w:t>
      </w:r>
      <w:r>
        <w:rPr>
          <w:rStyle w:val="s1"/>
          <w:rFonts w:ascii="Times New Roman" w:hAnsi="Times New Roman" w:cs="Times New Roman"/>
          <w:b w:val="0"/>
          <w:sz w:val="22"/>
        </w:rPr>
        <w:t>»</w:t>
      </w:r>
      <w:r w:rsidRPr="00F20F8F">
        <w:rPr>
          <w:rStyle w:val="s1"/>
          <w:rFonts w:ascii="Times New Roman" w:hAnsi="Times New Roman" w:cs="Times New Roman"/>
          <w:b w:val="0"/>
          <w:sz w:val="22"/>
        </w:rPr>
        <w:t>, утвержденных Приказом Министра на</w:t>
      </w:r>
      <w:r>
        <w:rPr>
          <w:rStyle w:val="s1"/>
          <w:rFonts w:ascii="Times New Roman" w:hAnsi="Times New Roman" w:cs="Times New Roman"/>
          <w:b w:val="0"/>
          <w:sz w:val="22"/>
        </w:rPr>
        <w:t>ц</w:t>
      </w:r>
      <w:r w:rsidRPr="00F20F8F">
        <w:rPr>
          <w:rStyle w:val="s1"/>
          <w:rFonts w:ascii="Times New Roman" w:hAnsi="Times New Roman" w:cs="Times New Roman"/>
          <w:b w:val="0"/>
          <w:sz w:val="22"/>
        </w:rPr>
        <w:t>иональной экономики Республики Казахстан от 13 августа 2019г № 73</w:t>
      </w:r>
      <w:r>
        <w:rPr>
          <w:rStyle w:val="s1"/>
          <w:rFonts w:ascii="Times New Roman" w:hAnsi="Times New Roman" w:cs="Times New Roman"/>
          <w:b w:val="0"/>
          <w:sz w:val="22"/>
        </w:rPr>
        <w:t>.</w:t>
      </w:r>
    </w:p>
    <w:p w:rsidR="00E134AE" w:rsidRDefault="00E134AE" w:rsidP="00E134AE">
      <w:pPr>
        <w:ind w:left="1060"/>
        <w:jc w:val="both"/>
        <w:rPr>
          <w:rStyle w:val="s1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1"/>
          <w:rFonts w:ascii="Times New Roman" w:hAnsi="Times New Roman" w:cs="Times New Roman"/>
          <w:b w:val="0"/>
          <w:bCs w:val="0"/>
          <w:sz w:val="24"/>
          <w:szCs w:val="24"/>
        </w:rPr>
        <w:t xml:space="preserve">субъект естественных монополий размещает отчет на своем </w:t>
      </w:r>
      <w:proofErr w:type="spellStart"/>
      <w:r>
        <w:rPr>
          <w:rStyle w:val="s1"/>
          <w:rFonts w:ascii="Times New Roman" w:hAnsi="Times New Roman" w:cs="Times New Roman"/>
          <w:b w:val="0"/>
          <w:bCs w:val="0"/>
          <w:sz w:val="24"/>
          <w:szCs w:val="24"/>
        </w:rPr>
        <w:t>интернет-ресурсе</w:t>
      </w:r>
      <w:proofErr w:type="spellEnd"/>
      <w:r>
        <w:rPr>
          <w:rStyle w:val="s1"/>
          <w:rFonts w:ascii="Times New Roman" w:hAnsi="Times New Roman" w:cs="Times New Roman"/>
          <w:b w:val="0"/>
          <w:bCs w:val="0"/>
          <w:sz w:val="24"/>
          <w:szCs w:val="24"/>
        </w:rPr>
        <w:t xml:space="preserve"> перед потребителями и иными заинтересованными лицами.</w:t>
      </w:r>
    </w:p>
    <w:p w:rsidR="004230F6" w:rsidRDefault="004230F6" w:rsidP="00E134AE">
      <w:pPr>
        <w:ind w:left="1060"/>
        <w:jc w:val="both"/>
        <w:rPr>
          <w:rStyle w:val="s1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30F6" w:rsidRPr="00046E3D" w:rsidRDefault="004230F6" w:rsidP="00E134AE">
      <w:pPr>
        <w:ind w:left="1060"/>
        <w:jc w:val="both"/>
        <w:rPr>
          <w:rStyle w:val="s1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134AE" w:rsidRPr="00635643" w:rsidRDefault="00702847" w:rsidP="00E134AE">
      <w:pPr>
        <w:spacing w:line="288" w:lineRule="auto"/>
        <w:ind w:firstLine="400"/>
        <w:jc w:val="both"/>
        <w:rPr>
          <w:b/>
          <w:sz w:val="24"/>
          <w:szCs w:val="24"/>
          <w:u w:val="single"/>
        </w:rPr>
      </w:pPr>
      <w:r>
        <w:rPr>
          <w:rStyle w:val="s0"/>
          <w:b/>
          <w:sz w:val="24"/>
          <w:szCs w:val="24"/>
        </w:rPr>
        <w:t xml:space="preserve"> </w:t>
      </w:r>
      <w:r w:rsidR="00E134AE">
        <w:rPr>
          <w:b/>
          <w:sz w:val="24"/>
          <w:szCs w:val="24"/>
          <w:u w:val="single"/>
        </w:rPr>
        <w:t>30 июля</w:t>
      </w:r>
      <w:r w:rsidR="00E134AE" w:rsidRPr="00635643">
        <w:rPr>
          <w:b/>
          <w:sz w:val="24"/>
          <w:szCs w:val="24"/>
          <w:u w:val="single"/>
        </w:rPr>
        <w:t xml:space="preserve"> 20</w:t>
      </w:r>
      <w:r w:rsidR="00E134AE">
        <w:rPr>
          <w:b/>
          <w:sz w:val="24"/>
          <w:szCs w:val="24"/>
          <w:u w:val="single"/>
        </w:rPr>
        <w:t>21</w:t>
      </w:r>
      <w:r w:rsidR="00E134AE" w:rsidRPr="00635643">
        <w:rPr>
          <w:b/>
          <w:sz w:val="24"/>
          <w:szCs w:val="24"/>
          <w:u w:val="single"/>
        </w:rPr>
        <w:t xml:space="preserve"> года в 1</w:t>
      </w:r>
      <w:r w:rsidR="00E134AE">
        <w:rPr>
          <w:b/>
          <w:sz w:val="24"/>
          <w:szCs w:val="24"/>
          <w:u w:val="single"/>
        </w:rPr>
        <w:t>1</w:t>
      </w:r>
      <w:r w:rsidR="00E134AE" w:rsidRPr="00635643">
        <w:rPr>
          <w:b/>
          <w:sz w:val="24"/>
          <w:szCs w:val="24"/>
          <w:u w:val="single"/>
        </w:rPr>
        <w:t xml:space="preserve">.00 часов </w:t>
      </w:r>
      <w:r w:rsidR="00E134AE">
        <w:rPr>
          <w:b/>
          <w:sz w:val="24"/>
          <w:szCs w:val="24"/>
          <w:u w:val="single"/>
        </w:rPr>
        <w:t xml:space="preserve">в </w:t>
      </w:r>
      <w:proofErr w:type="spellStart"/>
      <w:r w:rsidR="00E134AE">
        <w:rPr>
          <w:b/>
          <w:sz w:val="24"/>
          <w:szCs w:val="24"/>
          <w:u w:val="single"/>
        </w:rPr>
        <w:t>г.Экибастуз</w:t>
      </w:r>
      <w:proofErr w:type="spellEnd"/>
      <w:r w:rsidR="00E134AE">
        <w:rPr>
          <w:b/>
          <w:sz w:val="24"/>
          <w:szCs w:val="24"/>
          <w:u w:val="single"/>
        </w:rPr>
        <w:t xml:space="preserve">, по </w:t>
      </w:r>
      <w:proofErr w:type="gramStart"/>
      <w:r w:rsidR="00E134AE">
        <w:rPr>
          <w:b/>
          <w:sz w:val="24"/>
          <w:szCs w:val="24"/>
          <w:u w:val="single"/>
        </w:rPr>
        <w:t>адресу  проспект</w:t>
      </w:r>
      <w:proofErr w:type="gramEnd"/>
      <w:r w:rsidR="00E134AE">
        <w:rPr>
          <w:b/>
          <w:sz w:val="24"/>
          <w:szCs w:val="24"/>
          <w:u w:val="single"/>
        </w:rPr>
        <w:t xml:space="preserve"> имени Д.А. </w:t>
      </w:r>
      <w:proofErr w:type="spellStart"/>
      <w:r w:rsidR="00E134AE">
        <w:rPr>
          <w:b/>
          <w:sz w:val="24"/>
          <w:szCs w:val="24"/>
          <w:u w:val="single"/>
        </w:rPr>
        <w:t>Кунаева</w:t>
      </w:r>
      <w:proofErr w:type="spellEnd"/>
      <w:r w:rsidR="00E134AE">
        <w:rPr>
          <w:b/>
          <w:sz w:val="24"/>
          <w:szCs w:val="24"/>
          <w:u w:val="single"/>
        </w:rPr>
        <w:t>, строение 105 состоялись слушания</w:t>
      </w:r>
      <w:r w:rsidR="00E134AE" w:rsidRPr="00635643">
        <w:rPr>
          <w:b/>
          <w:sz w:val="24"/>
          <w:szCs w:val="24"/>
          <w:u w:val="single"/>
        </w:rPr>
        <w:t xml:space="preserve">   отчета об объемах предоставленных регулируемых услуг по производству</w:t>
      </w:r>
      <w:r w:rsidR="00E134AE">
        <w:rPr>
          <w:b/>
          <w:sz w:val="24"/>
          <w:szCs w:val="24"/>
          <w:u w:val="single"/>
        </w:rPr>
        <w:t>, передаче и распределению</w:t>
      </w:r>
      <w:r w:rsidR="00E134AE" w:rsidRPr="00635643">
        <w:rPr>
          <w:b/>
          <w:sz w:val="24"/>
          <w:szCs w:val="24"/>
          <w:u w:val="single"/>
        </w:rPr>
        <w:t xml:space="preserve"> теплов</w:t>
      </w:r>
      <w:r w:rsidR="00E134AE">
        <w:rPr>
          <w:b/>
          <w:sz w:val="24"/>
          <w:szCs w:val="24"/>
          <w:u w:val="single"/>
        </w:rPr>
        <w:t xml:space="preserve">ой энергии, об исполнении утвержденной тарифной сметы и утвержденной инвестиционной программы </w:t>
      </w:r>
      <w:r w:rsidR="00E134AE" w:rsidRPr="00635643">
        <w:rPr>
          <w:b/>
          <w:sz w:val="24"/>
          <w:szCs w:val="24"/>
          <w:u w:val="single"/>
        </w:rPr>
        <w:t xml:space="preserve">по </w:t>
      </w:r>
      <w:r w:rsidR="00E134AE">
        <w:rPr>
          <w:b/>
          <w:sz w:val="24"/>
          <w:szCs w:val="24"/>
          <w:u w:val="single"/>
        </w:rPr>
        <w:t>ТОО «</w:t>
      </w:r>
      <w:proofErr w:type="spellStart"/>
      <w:r w:rsidR="00E134AE">
        <w:rPr>
          <w:b/>
          <w:sz w:val="24"/>
          <w:szCs w:val="24"/>
          <w:u w:val="single"/>
        </w:rPr>
        <w:t>Экибастузтеплоэнерго</w:t>
      </w:r>
      <w:proofErr w:type="spellEnd"/>
      <w:r w:rsidR="00E134AE">
        <w:rPr>
          <w:b/>
          <w:sz w:val="24"/>
          <w:szCs w:val="24"/>
          <w:u w:val="single"/>
        </w:rPr>
        <w:t>»</w:t>
      </w:r>
      <w:r w:rsidR="00E134AE" w:rsidRPr="00635643">
        <w:rPr>
          <w:b/>
          <w:sz w:val="24"/>
          <w:szCs w:val="24"/>
          <w:u w:val="single"/>
        </w:rPr>
        <w:t xml:space="preserve"> за </w:t>
      </w:r>
      <w:r w:rsidR="00E134AE">
        <w:rPr>
          <w:b/>
          <w:sz w:val="24"/>
          <w:szCs w:val="24"/>
          <w:u w:val="single"/>
        </w:rPr>
        <w:t xml:space="preserve">1 полугодие </w:t>
      </w:r>
      <w:r w:rsidR="00E134AE" w:rsidRPr="00635643">
        <w:rPr>
          <w:b/>
          <w:sz w:val="24"/>
          <w:szCs w:val="24"/>
          <w:u w:val="single"/>
        </w:rPr>
        <w:t>20</w:t>
      </w:r>
      <w:r w:rsidR="00E134AE">
        <w:rPr>
          <w:b/>
          <w:sz w:val="24"/>
          <w:szCs w:val="24"/>
          <w:u w:val="single"/>
        </w:rPr>
        <w:t>21</w:t>
      </w:r>
      <w:r w:rsidR="00E134AE" w:rsidRPr="00635643">
        <w:rPr>
          <w:b/>
          <w:sz w:val="24"/>
          <w:szCs w:val="24"/>
          <w:u w:val="single"/>
        </w:rPr>
        <w:t xml:space="preserve"> год</w:t>
      </w:r>
      <w:r w:rsidR="00E134AE">
        <w:rPr>
          <w:b/>
          <w:sz w:val="24"/>
          <w:szCs w:val="24"/>
          <w:u w:val="single"/>
        </w:rPr>
        <w:t>а</w:t>
      </w:r>
      <w:r w:rsidR="00E134AE" w:rsidRPr="00635643">
        <w:rPr>
          <w:b/>
          <w:sz w:val="24"/>
          <w:szCs w:val="24"/>
          <w:u w:val="single"/>
        </w:rPr>
        <w:t xml:space="preserve"> перед потребителями и иными заинтересованными лицами.</w:t>
      </w:r>
      <w:r w:rsidR="00E134AE">
        <w:rPr>
          <w:b/>
          <w:sz w:val="24"/>
          <w:szCs w:val="24"/>
          <w:u w:val="single"/>
        </w:rPr>
        <w:t xml:space="preserve"> Слушание проводилось</w:t>
      </w:r>
      <w:r w:rsidR="00E134AE" w:rsidRPr="00E134AE">
        <w:rPr>
          <w:b/>
          <w:sz w:val="24"/>
          <w:szCs w:val="24"/>
          <w:u w:val="single"/>
        </w:rPr>
        <w:t xml:space="preserve"> </w:t>
      </w:r>
      <w:r w:rsidR="00E134AE" w:rsidRPr="00635643">
        <w:rPr>
          <w:b/>
          <w:sz w:val="24"/>
          <w:szCs w:val="24"/>
          <w:u w:val="single"/>
        </w:rPr>
        <w:t>в</w:t>
      </w:r>
      <w:r w:rsidR="00E134AE">
        <w:rPr>
          <w:b/>
          <w:sz w:val="24"/>
          <w:szCs w:val="24"/>
          <w:u w:val="single"/>
        </w:rPr>
        <w:t xml:space="preserve"> онлайн режиме, на официальной странице ТОО «</w:t>
      </w:r>
      <w:proofErr w:type="spellStart"/>
      <w:r w:rsidR="00E134AE">
        <w:rPr>
          <w:b/>
          <w:sz w:val="24"/>
          <w:szCs w:val="24"/>
          <w:u w:val="single"/>
        </w:rPr>
        <w:t>Экибастузтеплоэнерго</w:t>
      </w:r>
      <w:proofErr w:type="spellEnd"/>
      <w:r w:rsidR="00E134AE">
        <w:rPr>
          <w:b/>
          <w:sz w:val="24"/>
          <w:szCs w:val="24"/>
          <w:u w:val="single"/>
        </w:rPr>
        <w:t xml:space="preserve">» </w:t>
      </w:r>
      <w:proofErr w:type="gramStart"/>
      <w:r w:rsidR="00E134AE">
        <w:rPr>
          <w:b/>
          <w:sz w:val="24"/>
          <w:szCs w:val="24"/>
          <w:u w:val="single"/>
        </w:rPr>
        <w:t xml:space="preserve">в </w:t>
      </w:r>
      <w:r w:rsidR="00E134AE" w:rsidRPr="00635643">
        <w:rPr>
          <w:b/>
          <w:sz w:val="24"/>
          <w:szCs w:val="24"/>
          <w:u w:val="single"/>
        </w:rPr>
        <w:t xml:space="preserve"> </w:t>
      </w:r>
      <w:r w:rsidR="00E134AE">
        <w:rPr>
          <w:b/>
          <w:sz w:val="24"/>
          <w:szCs w:val="24"/>
          <w:u w:val="single"/>
          <w:lang w:val="en-US"/>
        </w:rPr>
        <w:t>Instagram</w:t>
      </w:r>
      <w:proofErr w:type="gramEnd"/>
      <w:r w:rsidR="00E134AE">
        <w:rPr>
          <w:b/>
          <w:sz w:val="24"/>
          <w:szCs w:val="24"/>
          <w:u w:val="single"/>
        </w:rPr>
        <w:t>,</w:t>
      </w:r>
      <w:r w:rsidR="00E134AE" w:rsidRPr="00F20F8F">
        <w:rPr>
          <w:b/>
          <w:sz w:val="24"/>
          <w:szCs w:val="24"/>
          <w:u w:val="single"/>
        </w:rPr>
        <w:t xml:space="preserve"> </w:t>
      </w:r>
      <w:r w:rsidR="00E134AE">
        <w:rPr>
          <w:b/>
          <w:sz w:val="24"/>
          <w:szCs w:val="24"/>
          <w:u w:val="single"/>
        </w:rPr>
        <w:t>в прямом эфире.</w:t>
      </w:r>
    </w:p>
    <w:p w:rsidR="00E134AE" w:rsidRDefault="00E134AE" w:rsidP="00243177">
      <w:pPr>
        <w:ind w:firstLine="400"/>
        <w:jc w:val="center"/>
        <w:rPr>
          <w:rStyle w:val="s0"/>
          <w:b/>
          <w:sz w:val="24"/>
          <w:szCs w:val="24"/>
        </w:rPr>
      </w:pPr>
    </w:p>
    <w:p w:rsidR="002A47DF" w:rsidRPr="004006D1" w:rsidRDefault="002A47DF" w:rsidP="00243177">
      <w:pPr>
        <w:ind w:firstLine="400"/>
        <w:jc w:val="center"/>
        <w:rPr>
          <w:rStyle w:val="s0"/>
          <w:b/>
          <w:sz w:val="24"/>
          <w:szCs w:val="24"/>
        </w:rPr>
      </w:pPr>
    </w:p>
    <w:p w:rsidR="00E134AE" w:rsidRPr="00AB0B78" w:rsidRDefault="00E134AE" w:rsidP="00E134AE">
      <w:pPr>
        <w:pStyle w:val="a3"/>
        <w:numPr>
          <w:ilvl w:val="0"/>
          <w:numId w:val="4"/>
        </w:numPr>
        <w:ind w:left="0" w:firstLine="709"/>
        <w:rPr>
          <w:sz w:val="24"/>
          <w:szCs w:val="24"/>
        </w:rPr>
      </w:pPr>
      <w:bookmarkStart w:id="0" w:name="OLE_LINK1"/>
      <w:bookmarkStart w:id="1" w:name="OLE_LINK2"/>
      <w:r w:rsidRPr="00AB0B78">
        <w:rPr>
          <w:b/>
          <w:sz w:val="24"/>
          <w:szCs w:val="24"/>
        </w:rPr>
        <w:t>Об исполнении инвестиционных программ и (или) инвестиционных проектов, в том числе утвержденных ведомством уполномоченного органа</w:t>
      </w:r>
    </w:p>
    <w:p w:rsidR="00E134AE" w:rsidRPr="00AB0B78" w:rsidRDefault="00E134AE" w:rsidP="00E134AE">
      <w:pPr>
        <w:pStyle w:val="a3"/>
        <w:ind w:left="567"/>
        <w:jc w:val="both"/>
        <w:rPr>
          <w:sz w:val="24"/>
          <w:szCs w:val="24"/>
        </w:rPr>
      </w:pPr>
    </w:p>
    <w:p w:rsidR="00E134AE" w:rsidRDefault="00E134AE" w:rsidP="00E134AE">
      <w:pPr>
        <w:spacing w:line="360" w:lineRule="auto"/>
        <w:ind w:firstLine="709"/>
        <w:jc w:val="both"/>
        <w:rPr>
          <w:sz w:val="24"/>
          <w:szCs w:val="24"/>
        </w:rPr>
      </w:pPr>
      <w:r w:rsidRPr="00355C9E">
        <w:rPr>
          <w:sz w:val="24"/>
          <w:szCs w:val="24"/>
        </w:rPr>
        <w:t>Для ТОО «</w:t>
      </w:r>
      <w:proofErr w:type="spellStart"/>
      <w:r w:rsidRPr="00355C9E">
        <w:rPr>
          <w:sz w:val="24"/>
          <w:szCs w:val="24"/>
        </w:rPr>
        <w:t>Экибастузтеплоэнерго</w:t>
      </w:r>
      <w:proofErr w:type="spellEnd"/>
      <w:r w:rsidRPr="00355C9E">
        <w:rPr>
          <w:sz w:val="24"/>
          <w:szCs w:val="24"/>
        </w:rPr>
        <w:t xml:space="preserve">» была утверждена инвестиционная программа на </w:t>
      </w:r>
      <w:proofErr w:type="gramStart"/>
      <w:r w:rsidRPr="00355C9E">
        <w:rPr>
          <w:sz w:val="24"/>
          <w:szCs w:val="24"/>
        </w:rPr>
        <w:t>период  с</w:t>
      </w:r>
      <w:proofErr w:type="gramEnd"/>
      <w:r w:rsidRPr="00355C9E">
        <w:rPr>
          <w:sz w:val="24"/>
          <w:szCs w:val="24"/>
        </w:rPr>
        <w:t xml:space="preserve"> 1 мая 2020г по 30 апреля 2021г. За </w:t>
      </w:r>
      <w:r w:rsidRPr="00355C9E">
        <w:rPr>
          <w:sz w:val="24"/>
          <w:szCs w:val="24"/>
          <w:lang w:val="en-US"/>
        </w:rPr>
        <w:t>I</w:t>
      </w:r>
      <w:r w:rsidRPr="00355C9E">
        <w:rPr>
          <w:sz w:val="24"/>
          <w:szCs w:val="24"/>
        </w:rPr>
        <w:t xml:space="preserve"> полугодии 2021 предоставлен</w:t>
      </w:r>
      <w:r>
        <w:rPr>
          <w:sz w:val="24"/>
          <w:szCs w:val="24"/>
        </w:rPr>
        <w:t xml:space="preserve"> отчет за период утвержденной инвестиционной программы, т. е с 1 января 2021г по 30 апреля 2021г и за период май-июнь 2021г показано освоение средств в пределах амортизационных отчислений.</w:t>
      </w:r>
    </w:p>
    <w:p w:rsidR="004230F6" w:rsidRDefault="004230F6" w:rsidP="00E134AE">
      <w:pPr>
        <w:spacing w:line="360" w:lineRule="auto"/>
        <w:ind w:firstLine="709"/>
        <w:jc w:val="both"/>
        <w:rPr>
          <w:sz w:val="24"/>
          <w:szCs w:val="24"/>
        </w:rPr>
      </w:pPr>
    </w:p>
    <w:p w:rsidR="00A013D9" w:rsidRDefault="00A013D9" w:rsidP="00A013D9">
      <w:pPr>
        <w:spacing w:line="360" w:lineRule="auto"/>
        <w:jc w:val="both"/>
        <w:rPr>
          <w:sz w:val="24"/>
          <w:szCs w:val="24"/>
        </w:rPr>
      </w:pPr>
      <w:r w:rsidRPr="004A07EC">
        <w:rPr>
          <w:b/>
          <w:sz w:val="24"/>
          <w:szCs w:val="24"/>
        </w:rPr>
        <w:t xml:space="preserve">За период действия утвержденной инвестиционной программы, </w:t>
      </w:r>
      <w:r w:rsidRPr="006D658A">
        <w:rPr>
          <w:b/>
          <w:sz w:val="24"/>
          <w:szCs w:val="24"/>
          <w:u w:val="single"/>
        </w:rPr>
        <w:t>с 1января 2021г по 30 апреля 2021г</w:t>
      </w:r>
      <w:r w:rsidRPr="006D658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плановые инвестиции составили 203 433 тыс. тенге, фактическое освоение 186 160 тыс. тенге.</w:t>
      </w:r>
    </w:p>
    <w:p w:rsidR="00A013D9" w:rsidRDefault="00A013D9" w:rsidP="00A013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- 25 млн.924 тыс. тенге освоено на строительство секции № 2 </w:t>
      </w:r>
      <w:proofErr w:type="spellStart"/>
      <w:r>
        <w:rPr>
          <w:sz w:val="24"/>
          <w:szCs w:val="24"/>
        </w:rPr>
        <w:t>золоотвала</w:t>
      </w:r>
      <w:proofErr w:type="spellEnd"/>
      <w:r>
        <w:rPr>
          <w:sz w:val="24"/>
          <w:szCs w:val="24"/>
        </w:rPr>
        <w:t xml:space="preserve"> в ложе </w:t>
      </w:r>
      <w:proofErr w:type="spellStart"/>
      <w:r>
        <w:rPr>
          <w:sz w:val="24"/>
          <w:szCs w:val="24"/>
        </w:rPr>
        <w:t>оз.Туз</w:t>
      </w:r>
      <w:proofErr w:type="spellEnd"/>
      <w:r>
        <w:rPr>
          <w:sz w:val="24"/>
          <w:szCs w:val="24"/>
        </w:rPr>
        <w:t xml:space="preserve"> (было выполнены работы по строительству павильона опорожнения и патрульной дороги </w:t>
      </w:r>
      <w:proofErr w:type="gramStart"/>
      <w:r>
        <w:rPr>
          <w:sz w:val="24"/>
          <w:szCs w:val="24"/>
        </w:rPr>
        <w:t>и  получено</w:t>
      </w:r>
      <w:proofErr w:type="gramEnd"/>
      <w:r>
        <w:rPr>
          <w:sz w:val="24"/>
          <w:szCs w:val="24"/>
        </w:rPr>
        <w:t xml:space="preserve"> положительное заключение от государственных экспертов);</w:t>
      </w:r>
    </w:p>
    <w:p w:rsidR="00A013D9" w:rsidRDefault="00A013D9" w:rsidP="00A013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- 9 млн. 450 </w:t>
      </w:r>
      <w:proofErr w:type="spellStart"/>
      <w:proofErr w:type="gramStart"/>
      <w:r>
        <w:rPr>
          <w:sz w:val="24"/>
          <w:szCs w:val="24"/>
        </w:rPr>
        <w:t>тыс.тенге</w:t>
      </w:r>
      <w:proofErr w:type="spellEnd"/>
      <w:proofErr w:type="gramEnd"/>
      <w:r>
        <w:rPr>
          <w:sz w:val="24"/>
          <w:szCs w:val="24"/>
        </w:rPr>
        <w:t xml:space="preserve">  на реконструкцию оборудования </w:t>
      </w:r>
      <w:proofErr w:type="spellStart"/>
      <w:r>
        <w:rPr>
          <w:sz w:val="24"/>
          <w:szCs w:val="24"/>
        </w:rPr>
        <w:t>котлоагрегата</w:t>
      </w:r>
      <w:proofErr w:type="spellEnd"/>
      <w:r>
        <w:rPr>
          <w:sz w:val="24"/>
          <w:szCs w:val="24"/>
        </w:rPr>
        <w:t xml:space="preserve"> БКЗ-75-39Ф ст.№ 7 и котлов КВТК -100-150 ст.№ 12,13,14 (выполнены объемы по каркасу котла, замен экранов,  кубов ТВП, горелок, обмуровки и изоляции);</w:t>
      </w:r>
    </w:p>
    <w:p w:rsidR="00A013D9" w:rsidRDefault="00A013D9" w:rsidP="00A013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- 5 млн. 291 тыс. тенге реконструкция схемы питьевого водоснабжения ЭТЭ и перевод бака запаса питьевой воды емкостью 6 000м3 на техническую воду (выполнен проект, и получено положительное заключение);</w:t>
      </w:r>
    </w:p>
    <w:p w:rsidR="00A013D9" w:rsidRDefault="00A013D9" w:rsidP="00A013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- 2 млн 878 тыс. тенге внедрение автоматизированной системы мониторинга эмиссий в окружающую среду (выполнен проект и получено положительное заключение);</w:t>
      </w:r>
    </w:p>
    <w:p w:rsidR="00A013D9" w:rsidRDefault="00A013D9" w:rsidP="00A013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17млн 775 тыс. тенге реконструкция схемы сырой воды с заменой ПСВ №1,2 (выполнен проект);</w:t>
      </w:r>
    </w:p>
    <w:p w:rsidR="00A013D9" w:rsidRDefault="00A013D9" w:rsidP="00A013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- 13 млн 397 тыс. тенге выполнены мероприятия по технической </w:t>
      </w:r>
      <w:proofErr w:type="spellStart"/>
      <w:r>
        <w:rPr>
          <w:sz w:val="24"/>
          <w:szCs w:val="24"/>
        </w:rPr>
        <w:t>укрепленности</w:t>
      </w:r>
      <w:proofErr w:type="spellEnd"/>
      <w:r>
        <w:rPr>
          <w:sz w:val="24"/>
          <w:szCs w:val="24"/>
        </w:rPr>
        <w:t xml:space="preserve"> объекта (выполнены работы по реконструкции периметра территории тепловых сетей и ЭТЭЦ);</w:t>
      </w:r>
    </w:p>
    <w:p w:rsidR="00A013D9" w:rsidRDefault="00A013D9" w:rsidP="00A013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- 80 млн 824 тыс. тенге приобретение ОС (приобретены: автомобиль УАЗ, сварочный агрегат курвиметры, весы крановые, столик, шкаф для оснащения здравпункта);</w:t>
      </w:r>
    </w:p>
    <w:p w:rsidR="00A013D9" w:rsidRDefault="00A013D9" w:rsidP="00A013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-12 млн.407 </w:t>
      </w:r>
      <w:proofErr w:type="spellStart"/>
      <w:proofErr w:type="gramStart"/>
      <w:r>
        <w:rPr>
          <w:sz w:val="24"/>
          <w:szCs w:val="24"/>
        </w:rPr>
        <w:t>тыс.тенге</w:t>
      </w:r>
      <w:proofErr w:type="spellEnd"/>
      <w:proofErr w:type="gramEnd"/>
      <w:r>
        <w:rPr>
          <w:sz w:val="24"/>
          <w:szCs w:val="24"/>
        </w:rPr>
        <w:t xml:space="preserve">  строительство блочных тепловых пунктов (поставлены краны и задвижки для тепловых сетей);</w:t>
      </w:r>
    </w:p>
    <w:p w:rsidR="00A013D9" w:rsidRDefault="00A013D9" w:rsidP="00A013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- 16 млн. 296 </w:t>
      </w:r>
      <w:proofErr w:type="spellStart"/>
      <w:proofErr w:type="gramStart"/>
      <w:r>
        <w:rPr>
          <w:sz w:val="24"/>
          <w:szCs w:val="24"/>
        </w:rPr>
        <w:t>тыс.тенге</w:t>
      </w:r>
      <w:proofErr w:type="spellEnd"/>
      <w:proofErr w:type="gramEnd"/>
      <w:r>
        <w:rPr>
          <w:sz w:val="24"/>
          <w:szCs w:val="24"/>
        </w:rPr>
        <w:t xml:space="preserve"> реконструкция зданий и сооружений (выполнен проект и получено положительное заключение);</w:t>
      </w:r>
    </w:p>
    <w:p w:rsidR="00A013D9" w:rsidRDefault="00A013D9" w:rsidP="00A013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 млн. 920 тыс. тенге реконструкция запорной арматуры (поставлены </w:t>
      </w:r>
      <w:proofErr w:type="spellStart"/>
      <w:r>
        <w:rPr>
          <w:sz w:val="24"/>
          <w:szCs w:val="24"/>
        </w:rPr>
        <w:t>воздухоотводчики</w:t>
      </w:r>
      <w:proofErr w:type="spellEnd"/>
      <w:r>
        <w:rPr>
          <w:sz w:val="24"/>
          <w:szCs w:val="24"/>
        </w:rPr>
        <w:t xml:space="preserve"> для тепловых сетей).</w:t>
      </w:r>
    </w:p>
    <w:p w:rsidR="004230F6" w:rsidRPr="00C95662" w:rsidRDefault="004230F6" w:rsidP="00A013D9">
      <w:pPr>
        <w:spacing w:line="360" w:lineRule="auto"/>
        <w:jc w:val="both"/>
        <w:rPr>
          <w:sz w:val="24"/>
          <w:szCs w:val="24"/>
        </w:rPr>
      </w:pPr>
    </w:p>
    <w:p w:rsidR="00A013D9" w:rsidRDefault="00A013D9" w:rsidP="00A013D9">
      <w:pPr>
        <w:spacing w:line="360" w:lineRule="auto"/>
        <w:jc w:val="both"/>
        <w:rPr>
          <w:sz w:val="24"/>
          <w:szCs w:val="24"/>
        </w:rPr>
      </w:pPr>
      <w:r w:rsidRPr="006D658A">
        <w:rPr>
          <w:b/>
          <w:sz w:val="24"/>
          <w:szCs w:val="24"/>
          <w:u w:val="single"/>
        </w:rPr>
        <w:t>За период с 1 мая 2021г по 30 июня 2021г освоение амортизационных отчислений составило</w:t>
      </w:r>
      <w:r>
        <w:rPr>
          <w:sz w:val="24"/>
          <w:szCs w:val="24"/>
        </w:rPr>
        <w:t xml:space="preserve"> – план 102 177 тыс. тенге, факт -98 577 </w:t>
      </w:r>
      <w:proofErr w:type="spellStart"/>
      <w:proofErr w:type="gramStart"/>
      <w:r>
        <w:rPr>
          <w:sz w:val="24"/>
          <w:szCs w:val="24"/>
        </w:rPr>
        <w:t>тыс.тенге</w:t>
      </w:r>
      <w:proofErr w:type="spellEnd"/>
      <w:proofErr w:type="gramEnd"/>
      <w:r>
        <w:rPr>
          <w:sz w:val="24"/>
          <w:szCs w:val="24"/>
        </w:rPr>
        <w:t>.</w:t>
      </w:r>
    </w:p>
    <w:p w:rsidR="00A013D9" w:rsidRDefault="00A013D9" w:rsidP="00A013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- 69 млн. 970 тыс. тенге продолжена реконструкция зданий и сооружений (введется реконструкция кровли здания водогрейного корпуса (КВТК) ряд Б-В, закрыты АВР за июль месяц);</w:t>
      </w:r>
    </w:p>
    <w:p w:rsidR="00A013D9" w:rsidRDefault="00A013D9" w:rsidP="00A013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-27 млн. 60 тыс. тенге реконструкция оборудования </w:t>
      </w:r>
      <w:proofErr w:type="spellStart"/>
      <w:r>
        <w:rPr>
          <w:sz w:val="24"/>
          <w:szCs w:val="24"/>
        </w:rPr>
        <w:t>котлоагрегата</w:t>
      </w:r>
      <w:proofErr w:type="spellEnd"/>
      <w:r>
        <w:rPr>
          <w:sz w:val="24"/>
          <w:szCs w:val="24"/>
        </w:rPr>
        <w:t xml:space="preserve"> КВТК -100-150 ст.№ 13 (работы введутся согласно графику производства работ);</w:t>
      </w:r>
    </w:p>
    <w:p w:rsidR="00E134AE" w:rsidRPr="00526CA1" w:rsidRDefault="00A013D9" w:rsidP="004230F6">
      <w:pPr>
        <w:spacing w:line="360" w:lineRule="auto"/>
        <w:jc w:val="both"/>
        <w:rPr>
          <w:sz w:val="24"/>
          <w:szCs w:val="24"/>
        </w:rPr>
      </w:pPr>
      <w:r w:rsidRPr="00C95662">
        <w:rPr>
          <w:color w:val="000000" w:themeColor="text1"/>
          <w:sz w:val="24"/>
          <w:szCs w:val="24"/>
        </w:rPr>
        <w:t>- 1 млн. 547 тыс. тенге приобретение основных средств</w:t>
      </w:r>
      <w:r>
        <w:rPr>
          <w:color w:val="000000" w:themeColor="text1"/>
          <w:sz w:val="24"/>
          <w:szCs w:val="24"/>
        </w:rPr>
        <w:t xml:space="preserve"> (приобретен Пресс переносной ПУМ-60М для аккредитации поверочной лаборатории и комплектации эталонными средствами измерений)</w:t>
      </w:r>
      <w:r w:rsidRPr="00C95662">
        <w:rPr>
          <w:color w:val="000000" w:themeColor="text1"/>
          <w:sz w:val="24"/>
          <w:szCs w:val="24"/>
        </w:rPr>
        <w:t>.</w:t>
      </w:r>
    </w:p>
    <w:p w:rsidR="00E134AE" w:rsidRDefault="00E134AE" w:rsidP="00E134AE">
      <w:pPr>
        <w:rPr>
          <w:sz w:val="24"/>
          <w:szCs w:val="24"/>
        </w:rPr>
      </w:pPr>
    </w:p>
    <w:p w:rsidR="008E42C4" w:rsidRDefault="008E42C4" w:rsidP="00E134AE">
      <w:pPr>
        <w:rPr>
          <w:sz w:val="24"/>
          <w:szCs w:val="24"/>
        </w:rPr>
      </w:pPr>
    </w:p>
    <w:p w:rsidR="008E42C4" w:rsidRDefault="008E42C4" w:rsidP="00E134AE">
      <w:pPr>
        <w:rPr>
          <w:sz w:val="24"/>
          <w:szCs w:val="24"/>
        </w:rPr>
      </w:pPr>
    </w:p>
    <w:p w:rsidR="008E42C4" w:rsidRDefault="008E42C4" w:rsidP="00E134AE">
      <w:pPr>
        <w:rPr>
          <w:sz w:val="24"/>
          <w:szCs w:val="24"/>
        </w:rPr>
      </w:pPr>
    </w:p>
    <w:p w:rsidR="008E42C4" w:rsidRDefault="008E42C4" w:rsidP="00E134AE">
      <w:pPr>
        <w:rPr>
          <w:sz w:val="24"/>
          <w:szCs w:val="24"/>
        </w:rPr>
      </w:pPr>
    </w:p>
    <w:p w:rsidR="008E42C4" w:rsidRDefault="008E42C4" w:rsidP="00E134AE">
      <w:pPr>
        <w:rPr>
          <w:sz w:val="24"/>
          <w:szCs w:val="24"/>
        </w:rPr>
      </w:pPr>
    </w:p>
    <w:p w:rsidR="008E42C4" w:rsidRDefault="008E42C4" w:rsidP="00E134AE">
      <w:pPr>
        <w:rPr>
          <w:sz w:val="24"/>
          <w:szCs w:val="24"/>
        </w:rPr>
      </w:pPr>
    </w:p>
    <w:p w:rsidR="008E42C4" w:rsidRDefault="008E42C4" w:rsidP="00E134AE">
      <w:pPr>
        <w:rPr>
          <w:sz w:val="24"/>
          <w:szCs w:val="24"/>
        </w:rPr>
      </w:pPr>
    </w:p>
    <w:p w:rsidR="008E42C4" w:rsidRDefault="008E42C4" w:rsidP="00E134AE">
      <w:pPr>
        <w:rPr>
          <w:sz w:val="24"/>
          <w:szCs w:val="24"/>
        </w:rPr>
      </w:pPr>
    </w:p>
    <w:p w:rsidR="008E42C4" w:rsidRDefault="008E42C4" w:rsidP="00E134AE">
      <w:pPr>
        <w:rPr>
          <w:sz w:val="24"/>
          <w:szCs w:val="24"/>
        </w:rPr>
      </w:pPr>
    </w:p>
    <w:p w:rsidR="008E42C4" w:rsidRDefault="008E42C4" w:rsidP="00E134AE">
      <w:pPr>
        <w:rPr>
          <w:sz w:val="24"/>
          <w:szCs w:val="24"/>
        </w:rPr>
      </w:pPr>
    </w:p>
    <w:p w:rsidR="008E42C4" w:rsidRDefault="008E42C4" w:rsidP="00E134AE">
      <w:pPr>
        <w:rPr>
          <w:sz w:val="24"/>
          <w:szCs w:val="24"/>
        </w:rPr>
      </w:pPr>
    </w:p>
    <w:p w:rsidR="008E42C4" w:rsidRDefault="008E42C4" w:rsidP="00E134AE">
      <w:pPr>
        <w:rPr>
          <w:sz w:val="24"/>
          <w:szCs w:val="24"/>
        </w:rPr>
      </w:pPr>
    </w:p>
    <w:p w:rsidR="008E42C4" w:rsidRDefault="008E42C4" w:rsidP="00E134AE">
      <w:pPr>
        <w:rPr>
          <w:sz w:val="24"/>
          <w:szCs w:val="24"/>
        </w:rPr>
      </w:pPr>
    </w:p>
    <w:p w:rsidR="008E42C4" w:rsidRDefault="008E42C4" w:rsidP="00E134AE">
      <w:pPr>
        <w:rPr>
          <w:sz w:val="24"/>
          <w:szCs w:val="24"/>
        </w:rPr>
      </w:pPr>
    </w:p>
    <w:p w:rsidR="008E42C4" w:rsidRDefault="008E42C4" w:rsidP="00E134AE">
      <w:pPr>
        <w:rPr>
          <w:sz w:val="24"/>
          <w:szCs w:val="24"/>
        </w:rPr>
      </w:pPr>
    </w:p>
    <w:p w:rsidR="00205748" w:rsidRDefault="00205748" w:rsidP="00E134A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05748" w:rsidRDefault="00205748" w:rsidP="00E134AE">
      <w:pPr>
        <w:rPr>
          <w:sz w:val="24"/>
          <w:szCs w:val="24"/>
        </w:rPr>
        <w:sectPr w:rsidR="00205748" w:rsidSect="004230F6">
          <w:pgSz w:w="11906" w:h="16838" w:code="9"/>
          <w:pgMar w:top="284" w:right="567" w:bottom="709" w:left="851" w:header="709" w:footer="709" w:gutter="0"/>
          <w:cols w:space="708"/>
          <w:docGrid w:linePitch="360"/>
        </w:sectPr>
      </w:pPr>
    </w:p>
    <w:p w:rsidR="008E42C4" w:rsidRDefault="008E42C4" w:rsidP="00E134AE">
      <w:pPr>
        <w:rPr>
          <w:sz w:val="24"/>
          <w:szCs w:val="24"/>
        </w:rPr>
      </w:pPr>
    </w:p>
    <w:p w:rsidR="008E42C4" w:rsidRDefault="004230F6" w:rsidP="00E134AE">
      <w:pPr>
        <w:rPr>
          <w:sz w:val="24"/>
          <w:szCs w:val="24"/>
        </w:rPr>
      </w:pPr>
      <w:r w:rsidRPr="008E42C4">
        <w:drawing>
          <wp:inline distT="0" distB="0" distL="0" distR="0" wp14:anchorId="051D5510" wp14:editId="515503F4">
            <wp:extent cx="9687154" cy="6015038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7154" cy="601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8E42C4" w:rsidRDefault="008E42C4" w:rsidP="00E134AE">
      <w:pPr>
        <w:rPr>
          <w:sz w:val="24"/>
          <w:szCs w:val="24"/>
        </w:rPr>
      </w:pPr>
    </w:p>
    <w:p w:rsidR="008E42C4" w:rsidRDefault="008E42C4" w:rsidP="00E134AE">
      <w:pPr>
        <w:rPr>
          <w:sz w:val="24"/>
          <w:szCs w:val="24"/>
        </w:rPr>
      </w:pPr>
    </w:p>
    <w:p w:rsidR="00205748" w:rsidRDefault="00205748" w:rsidP="00E134AE">
      <w:pPr>
        <w:rPr>
          <w:sz w:val="24"/>
          <w:szCs w:val="24"/>
        </w:rPr>
        <w:sectPr w:rsidR="00205748" w:rsidSect="00682C8D">
          <w:pgSz w:w="16838" w:h="11906" w:orient="landscape" w:code="9"/>
          <w:pgMar w:top="851" w:right="284" w:bottom="567" w:left="709" w:header="709" w:footer="709" w:gutter="0"/>
          <w:cols w:space="708"/>
          <w:docGrid w:linePitch="360"/>
        </w:sectPr>
      </w:pPr>
    </w:p>
    <w:p w:rsidR="008E42C4" w:rsidRDefault="008E42C4" w:rsidP="00E134AE">
      <w:pPr>
        <w:rPr>
          <w:sz w:val="24"/>
          <w:szCs w:val="24"/>
        </w:rPr>
      </w:pPr>
    </w:p>
    <w:p w:rsidR="008E42C4" w:rsidRDefault="008E42C4" w:rsidP="00E134AE">
      <w:pPr>
        <w:rPr>
          <w:sz w:val="24"/>
          <w:szCs w:val="24"/>
        </w:rPr>
      </w:pPr>
    </w:p>
    <w:p w:rsidR="00E134AE" w:rsidRPr="00ED65DE" w:rsidRDefault="00E134AE" w:rsidP="00E134AE">
      <w:pPr>
        <w:pStyle w:val="a3"/>
        <w:numPr>
          <w:ilvl w:val="0"/>
          <w:numId w:val="4"/>
        </w:numPr>
        <w:ind w:left="0" w:firstLine="709"/>
        <w:jc w:val="both"/>
        <w:rPr>
          <w:rStyle w:val="s0"/>
          <w:b/>
          <w:sz w:val="24"/>
          <w:szCs w:val="24"/>
        </w:rPr>
      </w:pPr>
      <w:r w:rsidRPr="00ED65DE">
        <w:rPr>
          <w:rStyle w:val="s0"/>
          <w:b/>
          <w:sz w:val="24"/>
          <w:szCs w:val="24"/>
        </w:rPr>
        <w:t>Об основных финансово-экономических показателях деятельности</w:t>
      </w:r>
      <w:r>
        <w:rPr>
          <w:rStyle w:val="s0"/>
          <w:b/>
          <w:sz w:val="24"/>
          <w:szCs w:val="24"/>
        </w:rPr>
        <w:t xml:space="preserve"> субъекта естественной монополии за отчетный период</w:t>
      </w:r>
    </w:p>
    <w:p w:rsidR="00E134AE" w:rsidRDefault="00E134AE" w:rsidP="00E134AE">
      <w:pPr>
        <w:ind w:firstLine="709"/>
        <w:rPr>
          <w:rStyle w:val="s0"/>
          <w:sz w:val="24"/>
          <w:szCs w:val="24"/>
        </w:rPr>
      </w:pPr>
    </w:p>
    <w:p w:rsidR="00E134AE" w:rsidRDefault="00E134AE" w:rsidP="00E134AE">
      <w:pPr>
        <w:ind w:left="709"/>
        <w:jc w:val="center"/>
        <w:rPr>
          <w:rStyle w:val="s0"/>
          <w:sz w:val="24"/>
          <w:szCs w:val="24"/>
          <w:lang w:val="kk-KZ"/>
        </w:rPr>
      </w:pPr>
      <w:r w:rsidRPr="003F52BF">
        <w:rPr>
          <w:rStyle w:val="s0"/>
          <w:sz w:val="24"/>
          <w:szCs w:val="24"/>
        </w:rPr>
        <w:t>Основные финансово-экономические показател</w:t>
      </w:r>
      <w:r>
        <w:rPr>
          <w:rStyle w:val="s0"/>
          <w:sz w:val="24"/>
          <w:szCs w:val="24"/>
        </w:rPr>
        <w:t>и по ТОО «</w:t>
      </w:r>
      <w:proofErr w:type="spellStart"/>
      <w:r>
        <w:rPr>
          <w:rStyle w:val="s0"/>
          <w:sz w:val="24"/>
          <w:szCs w:val="24"/>
        </w:rPr>
        <w:t>Экибастузтеплоэнерго</w:t>
      </w:r>
      <w:proofErr w:type="spellEnd"/>
      <w:r>
        <w:rPr>
          <w:rStyle w:val="s0"/>
          <w:sz w:val="24"/>
          <w:szCs w:val="24"/>
        </w:rPr>
        <w:t xml:space="preserve">» </w:t>
      </w:r>
    </w:p>
    <w:p w:rsidR="00E134AE" w:rsidRDefault="00E134AE" w:rsidP="00E134AE">
      <w:pPr>
        <w:ind w:left="709"/>
        <w:jc w:val="center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за 1 полугодие 2021</w:t>
      </w:r>
      <w:r w:rsidRPr="003F52BF">
        <w:rPr>
          <w:rStyle w:val="s0"/>
          <w:sz w:val="24"/>
          <w:szCs w:val="24"/>
        </w:rPr>
        <w:t xml:space="preserve"> г</w:t>
      </w:r>
      <w:r>
        <w:rPr>
          <w:rStyle w:val="s0"/>
          <w:sz w:val="24"/>
          <w:szCs w:val="24"/>
        </w:rPr>
        <w:t>ода.</w:t>
      </w:r>
    </w:p>
    <w:p w:rsidR="00E134AE" w:rsidRDefault="00E134AE" w:rsidP="00E134AE">
      <w:pPr>
        <w:ind w:left="709"/>
        <w:jc w:val="center"/>
        <w:rPr>
          <w:rStyle w:val="s0"/>
          <w:sz w:val="24"/>
          <w:szCs w:val="24"/>
        </w:rPr>
      </w:pPr>
    </w:p>
    <w:tbl>
      <w:tblPr>
        <w:tblW w:w="9488" w:type="dxa"/>
        <w:tblLook w:val="04A0" w:firstRow="1" w:lastRow="0" w:firstColumn="1" w:lastColumn="0" w:noHBand="0" w:noVBand="1"/>
      </w:tblPr>
      <w:tblGrid>
        <w:gridCol w:w="6653"/>
        <w:gridCol w:w="2835"/>
      </w:tblGrid>
      <w:tr w:rsidR="00E134AE" w:rsidRPr="00F748AA" w:rsidTr="00255D2B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AE" w:rsidRPr="00F748AA" w:rsidRDefault="00E134AE" w:rsidP="00255D2B">
            <w:pPr>
              <w:ind w:left="709"/>
              <w:jc w:val="center"/>
              <w:rPr>
                <w:b/>
                <w:bCs/>
                <w:sz w:val="24"/>
                <w:szCs w:val="24"/>
              </w:rPr>
            </w:pPr>
            <w:r w:rsidRPr="00F748AA">
              <w:rPr>
                <w:b/>
                <w:bCs/>
                <w:sz w:val="24"/>
                <w:szCs w:val="24"/>
              </w:rPr>
              <w:t>Доход всего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AE" w:rsidRPr="00F748AA" w:rsidRDefault="00E134AE" w:rsidP="00255D2B">
            <w:pPr>
              <w:ind w:left="709"/>
              <w:jc w:val="center"/>
              <w:rPr>
                <w:sz w:val="24"/>
                <w:szCs w:val="24"/>
              </w:rPr>
            </w:pPr>
            <w:proofErr w:type="spellStart"/>
            <w:r w:rsidRPr="00F748AA">
              <w:rPr>
                <w:sz w:val="24"/>
                <w:szCs w:val="24"/>
              </w:rPr>
              <w:t>тыс.тенге</w:t>
            </w:r>
            <w:proofErr w:type="spellEnd"/>
          </w:p>
        </w:tc>
      </w:tr>
      <w:tr w:rsidR="00E134AE" w:rsidRPr="00F748AA" w:rsidTr="00255D2B">
        <w:trPr>
          <w:trHeight w:val="6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AE" w:rsidRPr="00F748AA" w:rsidRDefault="00E134AE" w:rsidP="00255D2B">
            <w:pPr>
              <w:ind w:left="709"/>
              <w:jc w:val="center"/>
              <w:rPr>
                <w:sz w:val="24"/>
                <w:szCs w:val="24"/>
              </w:rPr>
            </w:pPr>
            <w:r w:rsidRPr="00F748AA">
              <w:rPr>
                <w:sz w:val="24"/>
                <w:szCs w:val="24"/>
              </w:rPr>
              <w:t>Доход от производства, передачи и распределения тепловой энергии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AE" w:rsidRPr="00F748AA" w:rsidRDefault="00E134AE" w:rsidP="00255D2B">
            <w:pPr>
              <w:ind w:left="709"/>
              <w:jc w:val="center"/>
              <w:rPr>
                <w:sz w:val="24"/>
                <w:szCs w:val="24"/>
              </w:rPr>
            </w:pPr>
            <w:r w:rsidRPr="00F748AA">
              <w:rPr>
                <w:sz w:val="24"/>
                <w:szCs w:val="24"/>
              </w:rPr>
              <w:t>2 741 148</w:t>
            </w:r>
          </w:p>
        </w:tc>
      </w:tr>
      <w:tr w:rsidR="00E134AE" w:rsidRPr="00F748AA" w:rsidTr="00255D2B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4AE" w:rsidRPr="00F748AA" w:rsidRDefault="00E134AE" w:rsidP="00255D2B">
            <w:pPr>
              <w:ind w:left="709"/>
              <w:jc w:val="center"/>
              <w:rPr>
                <w:sz w:val="24"/>
                <w:szCs w:val="24"/>
              </w:rPr>
            </w:pPr>
            <w:r w:rsidRPr="00F748AA">
              <w:rPr>
                <w:sz w:val="24"/>
                <w:szCs w:val="24"/>
              </w:rPr>
              <w:t xml:space="preserve">- Доход от реализации т/э с учетом </w:t>
            </w:r>
            <w:proofErr w:type="spellStart"/>
            <w:r w:rsidRPr="00F748AA">
              <w:rPr>
                <w:sz w:val="24"/>
                <w:szCs w:val="24"/>
              </w:rPr>
              <w:t>побоч.прод</w:t>
            </w:r>
            <w:proofErr w:type="spellEnd"/>
            <w:r w:rsidRPr="00F748A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AE" w:rsidRPr="00F748AA" w:rsidRDefault="00E134AE" w:rsidP="00255D2B">
            <w:pPr>
              <w:ind w:left="709"/>
              <w:jc w:val="center"/>
              <w:rPr>
                <w:sz w:val="24"/>
                <w:szCs w:val="24"/>
              </w:rPr>
            </w:pPr>
            <w:r w:rsidRPr="00F748AA">
              <w:rPr>
                <w:sz w:val="24"/>
                <w:szCs w:val="24"/>
              </w:rPr>
              <w:t>3 640</w:t>
            </w:r>
          </w:p>
        </w:tc>
      </w:tr>
      <w:tr w:rsidR="00E134AE" w:rsidRPr="00F748AA" w:rsidTr="00255D2B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4AE" w:rsidRPr="00F748AA" w:rsidRDefault="00E134AE" w:rsidP="00255D2B">
            <w:pPr>
              <w:ind w:left="709"/>
              <w:jc w:val="center"/>
              <w:rPr>
                <w:b/>
                <w:bCs/>
                <w:sz w:val="24"/>
                <w:szCs w:val="24"/>
              </w:rPr>
            </w:pPr>
            <w:r w:rsidRPr="00F748AA">
              <w:rPr>
                <w:b/>
                <w:bCs/>
                <w:sz w:val="24"/>
                <w:szCs w:val="24"/>
              </w:rPr>
              <w:t>Прочие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AE" w:rsidRPr="00F748AA" w:rsidRDefault="00E134AE" w:rsidP="00255D2B">
            <w:pPr>
              <w:ind w:left="709"/>
              <w:jc w:val="center"/>
              <w:rPr>
                <w:sz w:val="24"/>
                <w:szCs w:val="24"/>
              </w:rPr>
            </w:pPr>
            <w:r w:rsidRPr="00F748AA">
              <w:rPr>
                <w:sz w:val="24"/>
                <w:szCs w:val="24"/>
              </w:rPr>
              <w:t>154 091</w:t>
            </w:r>
          </w:p>
        </w:tc>
      </w:tr>
      <w:tr w:rsidR="00E134AE" w:rsidRPr="00F748AA" w:rsidTr="00255D2B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4AE" w:rsidRPr="00F748AA" w:rsidRDefault="00E134AE" w:rsidP="00255D2B">
            <w:pPr>
              <w:ind w:left="709"/>
              <w:jc w:val="center"/>
              <w:rPr>
                <w:b/>
                <w:bCs/>
                <w:sz w:val="24"/>
                <w:szCs w:val="24"/>
              </w:rPr>
            </w:pPr>
            <w:r w:rsidRPr="00F748AA">
              <w:rPr>
                <w:b/>
                <w:bCs/>
                <w:sz w:val="24"/>
                <w:szCs w:val="24"/>
              </w:rPr>
              <w:t>Себестоимость товарной продукции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AE" w:rsidRPr="00F748AA" w:rsidRDefault="00E134AE" w:rsidP="00255D2B">
            <w:pPr>
              <w:ind w:left="709"/>
              <w:jc w:val="center"/>
              <w:rPr>
                <w:sz w:val="24"/>
                <w:szCs w:val="24"/>
              </w:rPr>
            </w:pPr>
            <w:r w:rsidRPr="00F748AA">
              <w:rPr>
                <w:sz w:val="24"/>
                <w:szCs w:val="24"/>
              </w:rPr>
              <w:t>2 750 293</w:t>
            </w:r>
          </w:p>
        </w:tc>
      </w:tr>
      <w:tr w:rsidR="00E134AE" w:rsidRPr="00F748AA" w:rsidTr="00255D2B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AE" w:rsidRPr="00F748AA" w:rsidRDefault="00E134AE" w:rsidP="00255D2B">
            <w:pPr>
              <w:ind w:left="709"/>
              <w:jc w:val="center"/>
              <w:rPr>
                <w:b/>
                <w:bCs/>
                <w:sz w:val="24"/>
                <w:szCs w:val="24"/>
              </w:rPr>
            </w:pPr>
            <w:r w:rsidRPr="00F748AA">
              <w:rPr>
                <w:b/>
                <w:bCs/>
                <w:sz w:val="24"/>
                <w:szCs w:val="24"/>
              </w:rPr>
              <w:t xml:space="preserve">Административные расходы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AE" w:rsidRPr="00F748AA" w:rsidRDefault="00E134AE" w:rsidP="00255D2B">
            <w:pPr>
              <w:ind w:left="709"/>
              <w:jc w:val="center"/>
              <w:rPr>
                <w:sz w:val="24"/>
                <w:szCs w:val="24"/>
              </w:rPr>
            </w:pPr>
            <w:r w:rsidRPr="00F748AA">
              <w:rPr>
                <w:sz w:val="24"/>
                <w:szCs w:val="24"/>
              </w:rPr>
              <w:t>228 346</w:t>
            </w:r>
          </w:p>
        </w:tc>
      </w:tr>
      <w:tr w:rsidR="00E134AE" w:rsidRPr="00F748AA" w:rsidTr="00255D2B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4AE" w:rsidRPr="00F748AA" w:rsidRDefault="00E134AE" w:rsidP="00255D2B">
            <w:pPr>
              <w:ind w:left="709"/>
              <w:jc w:val="center"/>
              <w:rPr>
                <w:b/>
                <w:bCs/>
                <w:sz w:val="24"/>
                <w:szCs w:val="24"/>
              </w:rPr>
            </w:pPr>
            <w:r w:rsidRPr="00F748AA">
              <w:rPr>
                <w:b/>
                <w:bCs/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AE" w:rsidRPr="00F748AA" w:rsidRDefault="00E134AE" w:rsidP="00255D2B">
            <w:pPr>
              <w:ind w:left="709"/>
              <w:jc w:val="center"/>
              <w:rPr>
                <w:sz w:val="24"/>
                <w:szCs w:val="24"/>
              </w:rPr>
            </w:pPr>
            <w:r w:rsidRPr="00F748AA">
              <w:rPr>
                <w:sz w:val="24"/>
                <w:szCs w:val="24"/>
              </w:rPr>
              <w:t>263 099</w:t>
            </w:r>
          </w:p>
        </w:tc>
      </w:tr>
      <w:tr w:rsidR="00E134AE" w:rsidRPr="00F748AA" w:rsidTr="00255D2B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AE" w:rsidRPr="00F748AA" w:rsidRDefault="00E134AE" w:rsidP="00255D2B">
            <w:pPr>
              <w:ind w:left="709"/>
              <w:jc w:val="center"/>
              <w:rPr>
                <w:b/>
                <w:bCs/>
                <w:sz w:val="24"/>
                <w:szCs w:val="24"/>
              </w:rPr>
            </w:pPr>
            <w:r w:rsidRPr="00F748AA">
              <w:rPr>
                <w:b/>
                <w:bCs/>
                <w:sz w:val="24"/>
                <w:szCs w:val="24"/>
              </w:rPr>
              <w:t>Прибыль +, убыток 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4AE" w:rsidRPr="00F748AA" w:rsidRDefault="00E134AE" w:rsidP="00255D2B">
            <w:pPr>
              <w:ind w:left="709"/>
              <w:jc w:val="center"/>
              <w:rPr>
                <w:b/>
                <w:sz w:val="24"/>
                <w:szCs w:val="24"/>
                <w:lang w:val="en-US"/>
              </w:rPr>
            </w:pPr>
            <w:r w:rsidRPr="00F748AA">
              <w:rPr>
                <w:b/>
                <w:sz w:val="24"/>
                <w:szCs w:val="24"/>
                <w:lang w:val="en-US"/>
              </w:rPr>
              <w:t>-342 859</w:t>
            </w:r>
          </w:p>
        </w:tc>
      </w:tr>
    </w:tbl>
    <w:p w:rsidR="00E134AE" w:rsidRDefault="00E134AE" w:rsidP="00E134AE">
      <w:pPr>
        <w:ind w:left="709"/>
        <w:jc w:val="center"/>
        <w:rPr>
          <w:rStyle w:val="s0"/>
          <w:sz w:val="24"/>
          <w:szCs w:val="24"/>
        </w:rPr>
      </w:pPr>
    </w:p>
    <w:p w:rsidR="00E134AE" w:rsidRDefault="00E134AE" w:rsidP="00E134AE">
      <w:pPr>
        <w:jc w:val="both"/>
        <w:rPr>
          <w:sz w:val="24"/>
          <w:szCs w:val="24"/>
        </w:rPr>
      </w:pPr>
    </w:p>
    <w:p w:rsidR="00E134AE" w:rsidRPr="00F5135C" w:rsidRDefault="00E134AE" w:rsidP="00E134AE">
      <w:pPr>
        <w:pStyle w:val="a3"/>
        <w:numPr>
          <w:ilvl w:val="0"/>
          <w:numId w:val="4"/>
        </w:numPr>
        <w:jc w:val="both"/>
        <w:rPr>
          <w:rStyle w:val="s0"/>
          <w:sz w:val="24"/>
          <w:szCs w:val="24"/>
        </w:rPr>
      </w:pPr>
      <w:r w:rsidRPr="00ED65DE">
        <w:rPr>
          <w:rStyle w:val="s0"/>
          <w:b/>
          <w:sz w:val="24"/>
          <w:szCs w:val="24"/>
        </w:rPr>
        <w:t>Об объемах</w:t>
      </w:r>
      <w:r>
        <w:rPr>
          <w:rStyle w:val="s0"/>
          <w:b/>
          <w:sz w:val="24"/>
          <w:szCs w:val="24"/>
        </w:rPr>
        <w:t xml:space="preserve"> предоставленных регулируемых услуг (товаров, работ) за отчетный период.</w:t>
      </w:r>
    </w:p>
    <w:p w:rsidR="00E134AE" w:rsidRDefault="00E134AE" w:rsidP="00E134AE">
      <w:pPr>
        <w:ind w:firstLine="567"/>
        <w:jc w:val="center"/>
        <w:rPr>
          <w:rStyle w:val="s0"/>
          <w:sz w:val="24"/>
          <w:szCs w:val="24"/>
        </w:rPr>
      </w:pPr>
      <w:r w:rsidRPr="00D5098B">
        <w:rPr>
          <w:rStyle w:val="s0"/>
          <w:sz w:val="24"/>
          <w:szCs w:val="24"/>
        </w:rPr>
        <w:t xml:space="preserve">Реализация тепловой энергии по </w:t>
      </w:r>
      <w:r>
        <w:rPr>
          <w:rStyle w:val="s0"/>
          <w:sz w:val="24"/>
          <w:szCs w:val="24"/>
        </w:rPr>
        <w:t>ТОО «</w:t>
      </w:r>
      <w:proofErr w:type="spellStart"/>
      <w:r>
        <w:rPr>
          <w:rStyle w:val="s0"/>
          <w:sz w:val="24"/>
          <w:szCs w:val="24"/>
        </w:rPr>
        <w:t>Экибастузтеплоэнерго</w:t>
      </w:r>
      <w:proofErr w:type="spellEnd"/>
      <w:r>
        <w:rPr>
          <w:rStyle w:val="s0"/>
          <w:sz w:val="24"/>
          <w:szCs w:val="24"/>
        </w:rPr>
        <w:t>»</w:t>
      </w:r>
      <w:r w:rsidRPr="00D5098B">
        <w:rPr>
          <w:rStyle w:val="s0"/>
          <w:sz w:val="24"/>
          <w:szCs w:val="24"/>
        </w:rPr>
        <w:t xml:space="preserve"> за </w:t>
      </w:r>
      <w:r>
        <w:rPr>
          <w:rStyle w:val="s0"/>
          <w:sz w:val="24"/>
          <w:szCs w:val="24"/>
        </w:rPr>
        <w:t xml:space="preserve">1 полугодие </w:t>
      </w:r>
      <w:r w:rsidRPr="00D5098B">
        <w:rPr>
          <w:rStyle w:val="s0"/>
          <w:sz w:val="24"/>
          <w:szCs w:val="24"/>
        </w:rPr>
        <w:t>20</w:t>
      </w:r>
      <w:r>
        <w:rPr>
          <w:rStyle w:val="s0"/>
          <w:sz w:val="24"/>
          <w:szCs w:val="24"/>
        </w:rPr>
        <w:t>21</w:t>
      </w:r>
      <w:r w:rsidRPr="00D5098B">
        <w:rPr>
          <w:rStyle w:val="s0"/>
          <w:sz w:val="24"/>
          <w:szCs w:val="24"/>
        </w:rPr>
        <w:t xml:space="preserve"> год</w:t>
      </w:r>
      <w:r>
        <w:rPr>
          <w:rStyle w:val="s0"/>
          <w:sz w:val="24"/>
          <w:szCs w:val="24"/>
        </w:rPr>
        <w:t>а</w:t>
      </w:r>
    </w:p>
    <w:p w:rsidR="00E134AE" w:rsidRPr="00D5098B" w:rsidRDefault="00E134AE" w:rsidP="00E134AE">
      <w:pPr>
        <w:ind w:firstLine="709"/>
        <w:jc w:val="both"/>
        <w:rPr>
          <w:rStyle w:val="s0"/>
          <w:sz w:val="24"/>
          <w:szCs w:val="24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3052"/>
        <w:gridCol w:w="1160"/>
        <w:gridCol w:w="1686"/>
        <w:gridCol w:w="2112"/>
        <w:gridCol w:w="1084"/>
        <w:gridCol w:w="687"/>
      </w:tblGrid>
      <w:tr w:rsidR="00E134AE" w:rsidRPr="003F52BF" w:rsidTr="00255D2B">
        <w:trPr>
          <w:trHeight w:val="735"/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AE" w:rsidRPr="003F52BF" w:rsidRDefault="00E134AE" w:rsidP="00255D2B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Наименование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AE" w:rsidRDefault="00E134AE" w:rsidP="00255D2B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Ед.</w:t>
            </w:r>
          </w:p>
          <w:p w:rsidR="00E134AE" w:rsidRPr="003F52BF" w:rsidRDefault="00E134AE" w:rsidP="00255D2B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изм.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AE" w:rsidRPr="003F52BF" w:rsidRDefault="00E134AE" w:rsidP="00255D2B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Предусмотрено в утвержденной тарифной смете на</w:t>
            </w:r>
            <w:r>
              <w:rPr>
                <w:b/>
                <w:bCs/>
                <w:color w:val="auto"/>
              </w:rPr>
              <w:t xml:space="preserve"> период с 1 июля 2020г по 30 июня 2021г</w:t>
            </w:r>
            <w:r w:rsidRPr="003F52BF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AE" w:rsidRPr="003F52BF" w:rsidRDefault="00E134AE" w:rsidP="00255D2B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Фактически сложившиеся показатели тарифной сметы за</w:t>
            </w:r>
            <w:r>
              <w:rPr>
                <w:b/>
                <w:bCs/>
                <w:color w:val="auto"/>
              </w:rPr>
              <w:t xml:space="preserve">  1 полугодие</w:t>
            </w:r>
            <w:r w:rsidRPr="003F52BF">
              <w:rPr>
                <w:b/>
                <w:bCs/>
                <w:color w:val="auto"/>
              </w:rPr>
              <w:t xml:space="preserve"> </w:t>
            </w:r>
            <w:r>
              <w:rPr>
                <w:b/>
                <w:bCs/>
                <w:color w:val="auto"/>
              </w:rPr>
              <w:t xml:space="preserve"> </w:t>
            </w:r>
            <w:r w:rsidRPr="003F52BF">
              <w:rPr>
                <w:b/>
                <w:bCs/>
                <w:color w:val="auto"/>
              </w:rPr>
              <w:t>20</w:t>
            </w:r>
            <w:r>
              <w:rPr>
                <w:b/>
                <w:bCs/>
                <w:color w:val="auto"/>
              </w:rPr>
              <w:t>21</w:t>
            </w:r>
            <w:r w:rsidRPr="003F52BF">
              <w:rPr>
                <w:b/>
                <w:bCs/>
                <w:color w:val="auto"/>
              </w:rPr>
              <w:t xml:space="preserve">г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4AE" w:rsidRPr="003F52BF" w:rsidRDefault="00E134AE" w:rsidP="00255D2B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отклонение</w:t>
            </w:r>
          </w:p>
        </w:tc>
      </w:tr>
      <w:tr w:rsidR="00E134AE" w:rsidRPr="003F52BF" w:rsidTr="00255D2B">
        <w:trPr>
          <w:trHeight w:val="407"/>
          <w:jc w:val="center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AE" w:rsidRPr="003F52BF" w:rsidRDefault="00E134AE" w:rsidP="00255D2B">
            <w:pPr>
              <w:rPr>
                <w:b/>
                <w:bCs/>
                <w:color w:val="auto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AE" w:rsidRPr="003F52BF" w:rsidRDefault="00E134AE" w:rsidP="00255D2B">
            <w:pPr>
              <w:rPr>
                <w:b/>
                <w:bCs/>
                <w:color w:val="auto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AE" w:rsidRPr="003F52BF" w:rsidRDefault="00E134AE" w:rsidP="00255D2B">
            <w:pPr>
              <w:rPr>
                <w:b/>
                <w:bCs/>
                <w:color w:val="auto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AE" w:rsidRPr="003F52BF" w:rsidRDefault="00E134AE" w:rsidP="00255D2B">
            <w:pPr>
              <w:rPr>
                <w:b/>
                <w:bCs/>
                <w:color w:val="auto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AE" w:rsidRPr="003F52BF" w:rsidRDefault="00E134AE" w:rsidP="00255D2B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 xml:space="preserve">тыс. </w:t>
            </w:r>
            <w:r>
              <w:rPr>
                <w:b/>
                <w:bCs/>
                <w:color w:val="auto"/>
              </w:rPr>
              <w:t>Гкал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AE" w:rsidRPr="003F52BF" w:rsidRDefault="00E134AE" w:rsidP="00255D2B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%</w:t>
            </w:r>
          </w:p>
        </w:tc>
      </w:tr>
      <w:tr w:rsidR="00E134AE" w:rsidRPr="003F52BF" w:rsidTr="00255D2B">
        <w:trPr>
          <w:trHeight w:val="387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AE" w:rsidRDefault="00E134AE" w:rsidP="00255D2B">
            <w:pPr>
              <w:rPr>
                <w:b/>
                <w:bCs/>
              </w:rPr>
            </w:pPr>
            <w:r>
              <w:rPr>
                <w:b/>
                <w:bCs/>
              </w:rPr>
              <w:t>ТОО «</w:t>
            </w:r>
            <w:proofErr w:type="spellStart"/>
            <w:r>
              <w:rPr>
                <w:b/>
                <w:bCs/>
              </w:rPr>
              <w:t>Экибастузтеплоэнерго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AE" w:rsidRDefault="00E134AE" w:rsidP="00255D2B">
            <w:pPr>
              <w:rPr>
                <w:b/>
                <w:bCs/>
              </w:rPr>
            </w:pPr>
            <w:r>
              <w:rPr>
                <w:b/>
                <w:bCs/>
              </w:rPr>
              <w:t>тыс. Гкал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AE" w:rsidRDefault="00E134AE" w:rsidP="00255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864,222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AE" w:rsidRDefault="00E134AE" w:rsidP="00255D2B">
            <w:pPr>
              <w:jc w:val="right"/>
              <w:rPr>
                <w:b/>
                <w:bCs/>
              </w:rPr>
            </w:pPr>
          </w:p>
          <w:p w:rsidR="00E134AE" w:rsidRDefault="00E134AE" w:rsidP="00255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528,011</w:t>
            </w:r>
          </w:p>
          <w:p w:rsidR="00E134AE" w:rsidRDefault="00E134AE" w:rsidP="00255D2B">
            <w:pPr>
              <w:jc w:val="right"/>
              <w:rPr>
                <w:b/>
                <w:b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AE" w:rsidRDefault="00E134AE" w:rsidP="00255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-336,211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AE" w:rsidRDefault="00E134AE" w:rsidP="00255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-39%</w:t>
            </w:r>
          </w:p>
        </w:tc>
      </w:tr>
    </w:tbl>
    <w:p w:rsidR="00E134AE" w:rsidRDefault="00E134AE" w:rsidP="00E134AE">
      <w:pPr>
        <w:ind w:firstLine="709"/>
        <w:jc w:val="both"/>
        <w:rPr>
          <w:sz w:val="24"/>
          <w:szCs w:val="24"/>
        </w:rPr>
      </w:pPr>
    </w:p>
    <w:p w:rsidR="00E134AE" w:rsidRPr="00ED65DE" w:rsidRDefault="00E134AE" w:rsidP="00E134AE">
      <w:pPr>
        <w:pStyle w:val="a3"/>
        <w:numPr>
          <w:ilvl w:val="0"/>
          <w:numId w:val="4"/>
        </w:numPr>
        <w:ind w:hanging="361"/>
        <w:jc w:val="both"/>
        <w:rPr>
          <w:b/>
          <w:sz w:val="24"/>
          <w:szCs w:val="24"/>
        </w:rPr>
      </w:pPr>
      <w:r w:rsidRPr="00ED65DE">
        <w:rPr>
          <w:b/>
          <w:sz w:val="24"/>
          <w:szCs w:val="24"/>
        </w:rPr>
        <w:t>О проводимой работе с потребителями регулируемых услуг</w:t>
      </w:r>
      <w:r>
        <w:rPr>
          <w:b/>
          <w:sz w:val="24"/>
          <w:szCs w:val="24"/>
        </w:rPr>
        <w:t xml:space="preserve"> (товаров, работ)</w:t>
      </w:r>
    </w:p>
    <w:p w:rsidR="00E134AE" w:rsidRDefault="00E134AE" w:rsidP="00E134AE">
      <w:pPr>
        <w:ind w:firstLine="709"/>
        <w:jc w:val="both"/>
        <w:rPr>
          <w:sz w:val="24"/>
          <w:szCs w:val="24"/>
        </w:rPr>
      </w:pPr>
    </w:p>
    <w:p w:rsidR="00E134AE" w:rsidRPr="009819C0" w:rsidRDefault="00E134AE" w:rsidP="00E134AE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Потребителем тепловой энергии ТОО «</w:t>
      </w:r>
      <w:proofErr w:type="spellStart"/>
      <w:r>
        <w:rPr>
          <w:sz w:val="24"/>
          <w:szCs w:val="24"/>
        </w:rPr>
        <w:t>Экибастузтеплоэнерго</w:t>
      </w:r>
      <w:proofErr w:type="spellEnd"/>
      <w:r>
        <w:rPr>
          <w:sz w:val="24"/>
          <w:szCs w:val="24"/>
        </w:rPr>
        <w:t>» является ТОО «</w:t>
      </w:r>
      <w:proofErr w:type="spellStart"/>
      <w:r>
        <w:rPr>
          <w:sz w:val="24"/>
          <w:szCs w:val="24"/>
        </w:rPr>
        <w:t>Павлодарэнергосбыт</w:t>
      </w:r>
      <w:proofErr w:type="spellEnd"/>
      <w:r>
        <w:rPr>
          <w:sz w:val="24"/>
          <w:szCs w:val="24"/>
        </w:rPr>
        <w:t xml:space="preserve">». </w:t>
      </w:r>
      <w:r w:rsidRPr="003F52BF">
        <w:rPr>
          <w:sz w:val="24"/>
          <w:szCs w:val="24"/>
        </w:rPr>
        <w:t>Ежегодно с потребител</w:t>
      </w:r>
      <w:r>
        <w:rPr>
          <w:sz w:val="24"/>
          <w:szCs w:val="24"/>
        </w:rPr>
        <w:t>ем</w:t>
      </w:r>
      <w:r w:rsidRPr="003F52BF">
        <w:rPr>
          <w:sz w:val="24"/>
          <w:szCs w:val="24"/>
        </w:rPr>
        <w:t xml:space="preserve"> заключаются договора на поставку тепловой энергии согласно заявленных объемов. По условиям договора ежемесячно с потребител</w:t>
      </w:r>
      <w:r>
        <w:rPr>
          <w:sz w:val="24"/>
          <w:szCs w:val="24"/>
        </w:rPr>
        <w:t>ем</w:t>
      </w:r>
      <w:r w:rsidRPr="003F52BF">
        <w:rPr>
          <w:sz w:val="24"/>
          <w:szCs w:val="24"/>
        </w:rPr>
        <w:t xml:space="preserve"> подписываются акты на поставку тепловой энергии</w:t>
      </w:r>
      <w:r w:rsidRPr="00A622CF">
        <w:rPr>
          <w:color w:val="FF0000"/>
          <w:sz w:val="24"/>
          <w:szCs w:val="24"/>
        </w:rPr>
        <w:t xml:space="preserve">. </w:t>
      </w:r>
      <w:r w:rsidRPr="009819C0">
        <w:rPr>
          <w:color w:val="000000" w:themeColor="text1"/>
          <w:sz w:val="24"/>
          <w:szCs w:val="24"/>
        </w:rPr>
        <w:t>За 1 полугодие 20</w:t>
      </w:r>
      <w:r>
        <w:rPr>
          <w:color w:val="000000" w:themeColor="text1"/>
          <w:sz w:val="24"/>
          <w:szCs w:val="24"/>
        </w:rPr>
        <w:t>21</w:t>
      </w:r>
      <w:r w:rsidRPr="009819C0">
        <w:rPr>
          <w:color w:val="000000" w:themeColor="text1"/>
          <w:sz w:val="24"/>
          <w:szCs w:val="24"/>
        </w:rPr>
        <w:t xml:space="preserve"> года претензий со стороны потребителей тепловой энергии по качеству и количеству не было.</w:t>
      </w:r>
    </w:p>
    <w:p w:rsidR="00E134AE" w:rsidRDefault="00E134AE" w:rsidP="00E134AE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E134AE" w:rsidRPr="00CF68A5" w:rsidRDefault="00E134AE" w:rsidP="003F72AC">
      <w:pPr>
        <w:pStyle w:val="a3"/>
        <w:numPr>
          <w:ilvl w:val="0"/>
          <w:numId w:val="4"/>
        </w:numPr>
        <w:ind w:left="1069"/>
        <w:jc w:val="both"/>
        <w:rPr>
          <w:b/>
          <w:sz w:val="24"/>
          <w:szCs w:val="24"/>
        </w:rPr>
      </w:pPr>
      <w:r w:rsidRPr="00CF68A5">
        <w:rPr>
          <w:b/>
          <w:sz w:val="24"/>
          <w:szCs w:val="24"/>
        </w:rPr>
        <w:t xml:space="preserve"> О постатейном исполнении утвержденной ведомством уполномоченного органа тарифной смете за отчетный период</w:t>
      </w:r>
    </w:p>
    <w:p w:rsidR="00E134AE" w:rsidRDefault="00CF68A5" w:rsidP="00E134AE">
      <w:pPr>
        <w:pStyle w:val="a6"/>
        <w:spacing w:line="240" w:lineRule="auto"/>
        <w:rPr>
          <w:noProof/>
        </w:rPr>
      </w:pPr>
      <w:r w:rsidRPr="00CF68A5">
        <w:drawing>
          <wp:inline distT="0" distB="0" distL="0" distR="0">
            <wp:extent cx="6659880" cy="2327112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232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8A5" w:rsidRDefault="00CF68A5" w:rsidP="00E134AE">
      <w:pPr>
        <w:pStyle w:val="a6"/>
        <w:spacing w:line="240" w:lineRule="auto"/>
        <w:rPr>
          <w:noProof/>
        </w:rPr>
      </w:pPr>
    </w:p>
    <w:p w:rsidR="00CF68A5" w:rsidRDefault="00CF68A5" w:rsidP="00E134AE">
      <w:pPr>
        <w:pStyle w:val="a6"/>
        <w:spacing w:line="240" w:lineRule="auto"/>
        <w:rPr>
          <w:noProof/>
        </w:rPr>
      </w:pPr>
      <w:r w:rsidRPr="00CF68A5">
        <w:drawing>
          <wp:inline distT="0" distB="0" distL="0" distR="0">
            <wp:extent cx="6659880" cy="9227446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22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8A5" w:rsidRDefault="00CF68A5" w:rsidP="00E134AE">
      <w:pPr>
        <w:pStyle w:val="a6"/>
        <w:spacing w:line="240" w:lineRule="auto"/>
        <w:rPr>
          <w:noProof/>
        </w:rPr>
      </w:pPr>
    </w:p>
    <w:p w:rsidR="00CF68A5" w:rsidRDefault="00CF68A5" w:rsidP="00E134AE">
      <w:pPr>
        <w:pStyle w:val="a6"/>
        <w:spacing w:line="240" w:lineRule="auto"/>
        <w:rPr>
          <w:noProof/>
        </w:rPr>
      </w:pPr>
    </w:p>
    <w:p w:rsidR="00CF68A5" w:rsidRDefault="00CF68A5" w:rsidP="00E134AE">
      <w:pPr>
        <w:pStyle w:val="a6"/>
        <w:spacing w:line="240" w:lineRule="auto"/>
        <w:rPr>
          <w:noProof/>
        </w:rPr>
      </w:pPr>
    </w:p>
    <w:p w:rsidR="00CF68A5" w:rsidRDefault="00CF68A5" w:rsidP="00E134AE">
      <w:pPr>
        <w:pStyle w:val="a6"/>
        <w:spacing w:line="240" w:lineRule="auto"/>
        <w:rPr>
          <w:noProof/>
        </w:rPr>
      </w:pPr>
    </w:p>
    <w:p w:rsidR="00CF68A5" w:rsidRDefault="00CF68A5" w:rsidP="00E134AE">
      <w:pPr>
        <w:pStyle w:val="a6"/>
        <w:spacing w:line="240" w:lineRule="auto"/>
        <w:rPr>
          <w:noProof/>
        </w:rPr>
      </w:pPr>
    </w:p>
    <w:p w:rsidR="00CF68A5" w:rsidRDefault="00CF68A5" w:rsidP="00E134AE">
      <w:pPr>
        <w:pStyle w:val="a6"/>
        <w:spacing w:line="240" w:lineRule="auto"/>
        <w:rPr>
          <w:noProof/>
        </w:rPr>
      </w:pPr>
      <w:r w:rsidRPr="00CF68A5">
        <w:drawing>
          <wp:inline distT="0" distB="0" distL="0" distR="0">
            <wp:extent cx="6659880" cy="1157952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115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8A5" w:rsidRDefault="00CF68A5" w:rsidP="00E134AE">
      <w:pPr>
        <w:pStyle w:val="a6"/>
        <w:spacing w:line="240" w:lineRule="auto"/>
        <w:rPr>
          <w:noProof/>
        </w:rPr>
      </w:pPr>
    </w:p>
    <w:p w:rsidR="00CF68A5" w:rsidRDefault="00CF68A5" w:rsidP="00E134AE">
      <w:pPr>
        <w:pStyle w:val="a6"/>
        <w:spacing w:line="240" w:lineRule="auto"/>
        <w:rPr>
          <w:noProof/>
        </w:rPr>
      </w:pPr>
    </w:p>
    <w:p w:rsidR="00CF68A5" w:rsidRDefault="00CF68A5" w:rsidP="00E134AE">
      <w:pPr>
        <w:pStyle w:val="a6"/>
        <w:spacing w:line="240" w:lineRule="auto"/>
        <w:rPr>
          <w:noProof/>
        </w:rPr>
      </w:pPr>
    </w:p>
    <w:p w:rsidR="00E134AE" w:rsidRDefault="00E134AE" w:rsidP="00E134AE">
      <w:pPr>
        <w:pStyle w:val="a6"/>
        <w:spacing w:line="240" w:lineRule="auto"/>
        <w:ind w:left="1069"/>
        <w:rPr>
          <w:b/>
          <w:sz w:val="24"/>
          <w:szCs w:val="24"/>
          <w:lang w:val="kk-KZ"/>
        </w:rPr>
      </w:pPr>
    </w:p>
    <w:p w:rsidR="00E134AE" w:rsidRDefault="00E134AE" w:rsidP="00E134AE">
      <w:pPr>
        <w:pStyle w:val="a6"/>
        <w:spacing w:line="240" w:lineRule="auto"/>
        <w:ind w:left="1069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И</w:t>
      </w:r>
      <w:proofErr w:type="spellStart"/>
      <w:r w:rsidRPr="00237671">
        <w:rPr>
          <w:b/>
          <w:sz w:val="24"/>
          <w:szCs w:val="24"/>
        </w:rPr>
        <w:t>сполнение</w:t>
      </w:r>
      <w:proofErr w:type="spellEnd"/>
      <w:r w:rsidRPr="00237671">
        <w:rPr>
          <w:b/>
          <w:sz w:val="24"/>
          <w:szCs w:val="24"/>
        </w:rPr>
        <w:t xml:space="preserve"> тарифной сметы по производству</w:t>
      </w:r>
      <w:r>
        <w:rPr>
          <w:b/>
          <w:sz w:val="24"/>
          <w:szCs w:val="24"/>
        </w:rPr>
        <w:t xml:space="preserve">, передаче и распределению </w:t>
      </w:r>
      <w:r w:rsidRPr="00237671">
        <w:rPr>
          <w:b/>
          <w:sz w:val="24"/>
          <w:szCs w:val="24"/>
        </w:rPr>
        <w:t xml:space="preserve"> тепловой энергии </w:t>
      </w:r>
      <w:r>
        <w:rPr>
          <w:b/>
          <w:sz w:val="24"/>
          <w:szCs w:val="24"/>
        </w:rPr>
        <w:t>ТОО «</w:t>
      </w:r>
      <w:proofErr w:type="spellStart"/>
      <w:r>
        <w:rPr>
          <w:b/>
          <w:sz w:val="24"/>
          <w:szCs w:val="24"/>
        </w:rPr>
        <w:t>Экибастузтеплоэнерго</w:t>
      </w:r>
      <w:proofErr w:type="spellEnd"/>
      <w:r>
        <w:rPr>
          <w:b/>
          <w:sz w:val="24"/>
          <w:szCs w:val="24"/>
        </w:rPr>
        <w:t>» за 1 полугодие  2021</w:t>
      </w:r>
      <w:r w:rsidRPr="00237671">
        <w:rPr>
          <w:b/>
          <w:sz w:val="24"/>
          <w:szCs w:val="24"/>
        </w:rPr>
        <w:t xml:space="preserve"> г.</w:t>
      </w:r>
    </w:p>
    <w:p w:rsidR="00E134AE" w:rsidRPr="000774BA" w:rsidRDefault="00E134AE" w:rsidP="00E134AE">
      <w:pPr>
        <w:pStyle w:val="a6"/>
        <w:spacing w:line="240" w:lineRule="auto"/>
        <w:ind w:left="1069"/>
        <w:rPr>
          <w:b/>
          <w:sz w:val="24"/>
          <w:szCs w:val="24"/>
          <w:lang w:val="kk-KZ"/>
        </w:rPr>
      </w:pPr>
    </w:p>
    <w:p w:rsidR="00E134AE" w:rsidRDefault="00E134AE" w:rsidP="00E134AE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Приказом РГУ «ДКРЕМ МНЭ РК по Павлодарской области» утвержден тариф на производство, передачу и распределение тепловой энергии на период с 1 июля 2020г по 30 июня 2021г в размере 5 191,46 тенге/Гкал.</w:t>
      </w:r>
    </w:p>
    <w:p w:rsidR="00E134AE" w:rsidRPr="00847C16" w:rsidRDefault="00E134AE" w:rsidP="00E134AE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Плановый годовой объем в утвержденной тарифной смете составил 864,222 тыс. Гкал. За</w:t>
      </w:r>
      <w:r w:rsidRPr="00847C1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полугодие 2021</w:t>
      </w:r>
      <w:proofErr w:type="gramStart"/>
      <w:r>
        <w:rPr>
          <w:sz w:val="24"/>
          <w:szCs w:val="24"/>
        </w:rPr>
        <w:t>г,  фактическая</w:t>
      </w:r>
      <w:proofErr w:type="gramEnd"/>
      <w:r>
        <w:rPr>
          <w:sz w:val="24"/>
          <w:szCs w:val="24"/>
        </w:rPr>
        <w:t xml:space="preserve"> реализация тепловой энергии в объеме 528,011тыс.Гкал.</w:t>
      </w:r>
    </w:p>
    <w:p w:rsidR="00E134AE" w:rsidRPr="00237671" w:rsidRDefault="00E134AE" w:rsidP="00E134AE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>Доходы от производства</w:t>
      </w:r>
      <w:r>
        <w:rPr>
          <w:sz w:val="24"/>
          <w:szCs w:val="24"/>
        </w:rPr>
        <w:t xml:space="preserve">, передачи и </w:t>
      </w:r>
      <w:proofErr w:type="gramStart"/>
      <w:r>
        <w:rPr>
          <w:sz w:val="24"/>
          <w:szCs w:val="24"/>
        </w:rPr>
        <w:t xml:space="preserve">распределения </w:t>
      </w:r>
      <w:r w:rsidRPr="00237671">
        <w:rPr>
          <w:sz w:val="24"/>
          <w:szCs w:val="24"/>
        </w:rPr>
        <w:t xml:space="preserve"> тепловой</w:t>
      </w:r>
      <w:proofErr w:type="gramEnd"/>
      <w:r w:rsidRPr="00237671">
        <w:rPr>
          <w:sz w:val="24"/>
          <w:szCs w:val="24"/>
        </w:rPr>
        <w:t xml:space="preserve"> энергии составили </w:t>
      </w:r>
      <w:r>
        <w:rPr>
          <w:sz w:val="24"/>
          <w:szCs w:val="24"/>
        </w:rPr>
        <w:t>2 741 148</w:t>
      </w:r>
      <w:r w:rsidRPr="00237671">
        <w:rPr>
          <w:sz w:val="24"/>
          <w:szCs w:val="24"/>
        </w:rPr>
        <w:t xml:space="preserve"> тыс. тенге. План в тарифной смете – </w:t>
      </w:r>
      <w:r>
        <w:rPr>
          <w:sz w:val="24"/>
          <w:szCs w:val="24"/>
        </w:rPr>
        <w:t>4 486 571</w:t>
      </w:r>
      <w:r w:rsidRPr="00237671">
        <w:rPr>
          <w:sz w:val="24"/>
          <w:szCs w:val="24"/>
        </w:rPr>
        <w:t xml:space="preserve"> тыс. тенге.</w:t>
      </w:r>
    </w:p>
    <w:p w:rsidR="00A013D9" w:rsidRDefault="00E134AE" w:rsidP="00E134AE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>Расходы на производство</w:t>
      </w:r>
      <w:r>
        <w:rPr>
          <w:sz w:val="24"/>
          <w:szCs w:val="24"/>
        </w:rPr>
        <w:t xml:space="preserve">, передачу и </w:t>
      </w:r>
      <w:proofErr w:type="gramStart"/>
      <w:r>
        <w:rPr>
          <w:sz w:val="24"/>
          <w:szCs w:val="24"/>
        </w:rPr>
        <w:t xml:space="preserve">распределение </w:t>
      </w:r>
      <w:r w:rsidRPr="00237671">
        <w:rPr>
          <w:sz w:val="24"/>
          <w:szCs w:val="24"/>
        </w:rPr>
        <w:t xml:space="preserve"> тепло</w:t>
      </w:r>
      <w:r>
        <w:rPr>
          <w:sz w:val="24"/>
          <w:szCs w:val="24"/>
        </w:rPr>
        <w:t>вой</w:t>
      </w:r>
      <w:proofErr w:type="gramEnd"/>
      <w:r>
        <w:rPr>
          <w:sz w:val="24"/>
          <w:szCs w:val="24"/>
        </w:rPr>
        <w:t xml:space="preserve"> </w:t>
      </w:r>
      <w:r w:rsidRPr="00237671">
        <w:rPr>
          <w:sz w:val="24"/>
          <w:szCs w:val="24"/>
        </w:rPr>
        <w:t xml:space="preserve">энергии – </w:t>
      </w:r>
      <w:r>
        <w:rPr>
          <w:sz w:val="24"/>
          <w:szCs w:val="24"/>
        </w:rPr>
        <w:t>2 949 403</w:t>
      </w:r>
      <w:r w:rsidRPr="00237671">
        <w:rPr>
          <w:sz w:val="24"/>
          <w:szCs w:val="24"/>
        </w:rPr>
        <w:t xml:space="preserve"> тыс. тенге. План в тарифной смете</w:t>
      </w:r>
      <w:r>
        <w:rPr>
          <w:sz w:val="24"/>
          <w:szCs w:val="24"/>
        </w:rPr>
        <w:t xml:space="preserve"> 4 486 571</w:t>
      </w:r>
      <w:r w:rsidRPr="00237671">
        <w:rPr>
          <w:sz w:val="24"/>
          <w:szCs w:val="24"/>
        </w:rPr>
        <w:t xml:space="preserve"> тыс. тенге. </w:t>
      </w:r>
    </w:p>
    <w:p w:rsidR="00A013D9" w:rsidRDefault="00A013D9" w:rsidP="00A013D9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Прибыль в тарифной смете не заложена.</w:t>
      </w:r>
    </w:p>
    <w:p w:rsidR="00A013D9" w:rsidRDefault="00A013D9" w:rsidP="00A013D9">
      <w:pPr>
        <w:tabs>
          <w:tab w:val="left" w:pos="540"/>
        </w:tabs>
        <w:jc w:val="both"/>
        <w:rPr>
          <w:sz w:val="24"/>
          <w:szCs w:val="24"/>
        </w:rPr>
      </w:pPr>
    </w:p>
    <w:p w:rsidR="00A013D9" w:rsidRPr="00501D1A" w:rsidRDefault="00A013D9" w:rsidP="00A013D9">
      <w:pPr>
        <w:tabs>
          <w:tab w:val="left" w:pos="540"/>
        </w:tabs>
        <w:jc w:val="both"/>
        <w:rPr>
          <w:sz w:val="28"/>
          <w:szCs w:val="28"/>
        </w:rPr>
      </w:pPr>
      <w:r w:rsidRPr="00501D1A">
        <w:rPr>
          <w:sz w:val="28"/>
          <w:szCs w:val="28"/>
        </w:rPr>
        <w:t>Основные статьи расходов:</w:t>
      </w:r>
    </w:p>
    <w:p w:rsidR="00A013D9" w:rsidRPr="00710E84" w:rsidRDefault="00A013D9" w:rsidP="00A013D9">
      <w:pPr>
        <w:tabs>
          <w:tab w:val="left" w:pos="540"/>
        </w:tabs>
        <w:jc w:val="both"/>
        <w:rPr>
          <w:sz w:val="24"/>
          <w:szCs w:val="24"/>
        </w:rPr>
      </w:pPr>
      <w:r w:rsidRPr="00710E84">
        <w:rPr>
          <w:b/>
          <w:sz w:val="24"/>
          <w:szCs w:val="24"/>
        </w:rPr>
        <w:t>«Сырье и материалы»</w:t>
      </w:r>
      <w:r>
        <w:rPr>
          <w:b/>
          <w:sz w:val="24"/>
          <w:szCs w:val="24"/>
        </w:rPr>
        <w:t xml:space="preserve"> </w:t>
      </w:r>
      <w:r w:rsidRPr="00710E84">
        <w:rPr>
          <w:sz w:val="24"/>
          <w:szCs w:val="24"/>
        </w:rPr>
        <w:t xml:space="preserve">включают в себя расходы на </w:t>
      </w:r>
      <w:proofErr w:type="spellStart"/>
      <w:r w:rsidRPr="00710E84">
        <w:rPr>
          <w:sz w:val="24"/>
          <w:szCs w:val="24"/>
        </w:rPr>
        <w:t>химреагенты</w:t>
      </w:r>
      <w:proofErr w:type="spellEnd"/>
      <w:r w:rsidRPr="00710E84">
        <w:rPr>
          <w:sz w:val="24"/>
          <w:szCs w:val="24"/>
        </w:rPr>
        <w:t>, техническую воду, эксплуатационные материалы.  План 445млн 194 тысячи тенге, факт 296 млн.745 тыс. тенге затраты освоены на 67%.</w:t>
      </w:r>
    </w:p>
    <w:p w:rsidR="00A013D9" w:rsidRDefault="00A013D9" w:rsidP="00A013D9">
      <w:pPr>
        <w:tabs>
          <w:tab w:val="left" w:pos="540"/>
        </w:tabs>
        <w:jc w:val="both"/>
        <w:rPr>
          <w:sz w:val="24"/>
          <w:szCs w:val="24"/>
        </w:rPr>
      </w:pPr>
      <w:r w:rsidRPr="00710E84">
        <w:rPr>
          <w:b/>
          <w:sz w:val="24"/>
          <w:szCs w:val="24"/>
        </w:rPr>
        <w:t>«Топливо»</w:t>
      </w:r>
      <w:r>
        <w:rPr>
          <w:b/>
          <w:sz w:val="24"/>
          <w:szCs w:val="24"/>
        </w:rPr>
        <w:t xml:space="preserve"> -</w:t>
      </w:r>
      <w:r w:rsidRPr="00710E84">
        <w:rPr>
          <w:sz w:val="24"/>
          <w:szCs w:val="24"/>
        </w:rPr>
        <w:t>уголь и мазут</w:t>
      </w:r>
      <w:r>
        <w:rPr>
          <w:sz w:val="24"/>
          <w:szCs w:val="24"/>
        </w:rPr>
        <w:t>, план 916 млн 382 тысячи тенге, факт 646 млн,93 тысячи тенге, освоение на 61</w:t>
      </w:r>
      <w:proofErr w:type="gramStart"/>
      <w:r>
        <w:rPr>
          <w:sz w:val="24"/>
          <w:szCs w:val="24"/>
        </w:rPr>
        <w:t>%</w:t>
      </w:r>
      <w:r w:rsidRPr="00710E84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A013D9" w:rsidRDefault="00A013D9" w:rsidP="00A013D9">
      <w:pPr>
        <w:tabs>
          <w:tab w:val="left" w:pos="540"/>
        </w:tabs>
        <w:jc w:val="both"/>
        <w:rPr>
          <w:sz w:val="24"/>
          <w:szCs w:val="24"/>
        </w:rPr>
      </w:pPr>
      <w:r w:rsidRPr="00710E84">
        <w:rPr>
          <w:b/>
          <w:sz w:val="24"/>
          <w:szCs w:val="24"/>
        </w:rPr>
        <w:t>«ГСМ»</w:t>
      </w:r>
      <w:r>
        <w:rPr>
          <w:b/>
          <w:sz w:val="24"/>
          <w:szCs w:val="24"/>
        </w:rPr>
        <w:t xml:space="preserve"> </w:t>
      </w:r>
      <w:r w:rsidRPr="00710E84">
        <w:rPr>
          <w:sz w:val="24"/>
          <w:szCs w:val="24"/>
        </w:rPr>
        <w:t>план 43 млн 367 тыс. тенге, факт 22 млн 316 тыс</w:t>
      </w:r>
      <w:r>
        <w:rPr>
          <w:b/>
          <w:sz w:val="24"/>
          <w:szCs w:val="24"/>
        </w:rPr>
        <w:t xml:space="preserve">. </w:t>
      </w:r>
      <w:r w:rsidRPr="00710E84">
        <w:rPr>
          <w:sz w:val="24"/>
          <w:szCs w:val="24"/>
        </w:rPr>
        <w:t>тенге</w:t>
      </w:r>
      <w:r>
        <w:rPr>
          <w:sz w:val="24"/>
          <w:szCs w:val="24"/>
        </w:rPr>
        <w:t>, освоение 51%</w:t>
      </w:r>
    </w:p>
    <w:p w:rsidR="00A013D9" w:rsidRDefault="00A013D9" w:rsidP="00A013D9">
      <w:pPr>
        <w:tabs>
          <w:tab w:val="left" w:pos="540"/>
        </w:tabs>
        <w:jc w:val="both"/>
        <w:rPr>
          <w:sz w:val="24"/>
          <w:szCs w:val="24"/>
        </w:rPr>
      </w:pPr>
      <w:r w:rsidRPr="00CD7982">
        <w:rPr>
          <w:b/>
          <w:sz w:val="24"/>
          <w:szCs w:val="24"/>
        </w:rPr>
        <w:t>«Энергия»</w:t>
      </w:r>
      <w:r>
        <w:rPr>
          <w:b/>
          <w:sz w:val="24"/>
          <w:szCs w:val="24"/>
        </w:rPr>
        <w:t xml:space="preserve"> </w:t>
      </w:r>
      <w:r w:rsidRPr="00CD7982">
        <w:rPr>
          <w:sz w:val="24"/>
          <w:szCs w:val="24"/>
        </w:rPr>
        <w:t>план 189 млн 768 тыс. тенге, факт 225 млн 2 тыс. тенге</w:t>
      </w:r>
      <w:r>
        <w:rPr>
          <w:sz w:val="24"/>
          <w:szCs w:val="24"/>
        </w:rPr>
        <w:t>, освоение 119%. Затраты заложенные в тарифе на год освоены за 1 полугодие,</w:t>
      </w:r>
      <w:r w:rsidRPr="002755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перерасход   связан с ростом цены на </w:t>
      </w:r>
      <w:proofErr w:type="spellStart"/>
      <w:proofErr w:type="gramStart"/>
      <w:r>
        <w:rPr>
          <w:sz w:val="24"/>
          <w:szCs w:val="24"/>
        </w:rPr>
        <w:t>эл.энергию</w:t>
      </w:r>
      <w:proofErr w:type="spellEnd"/>
      <w:proofErr w:type="gramEnd"/>
      <w:r>
        <w:rPr>
          <w:sz w:val="24"/>
          <w:szCs w:val="24"/>
        </w:rPr>
        <w:t xml:space="preserve">, в тарифе по 6,6 тенге/квтч, фактически цена выросла до 10,24 тенге/квтч, кроме этого - изменение схемы поставки </w:t>
      </w:r>
      <w:proofErr w:type="spellStart"/>
      <w:r>
        <w:rPr>
          <w:sz w:val="24"/>
          <w:szCs w:val="24"/>
        </w:rPr>
        <w:t>эл.энергии</w:t>
      </w:r>
      <w:proofErr w:type="spellEnd"/>
      <w:r>
        <w:rPr>
          <w:sz w:val="24"/>
          <w:szCs w:val="24"/>
        </w:rPr>
        <w:t xml:space="preserve">. В тарифе заложена покупка недостающей </w:t>
      </w:r>
      <w:proofErr w:type="spellStart"/>
      <w:proofErr w:type="gramStart"/>
      <w:r>
        <w:rPr>
          <w:sz w:val="24"/>
          <w:szCs w:val="24"/>
        </w:rPr>
        <w:t>эл.энергии</w:t>
      </w:r>
      <w:proofErr w:type="spellEnd"/>
      <w:proofErr w:type="gramEnd"/>
      <w:r>
        <w:rPr>
          <w:sz w:val="24"/>
          <w:szCs w:val="24"/>
        </w:rPr>
        <w:t xml:space="preserve"> для насосных станций  у АО «ПАВЛОДАРЭНЕРГО» по цене 6,6</w:t>
      </w:r>
      <w:r w:rsidRPr="002755AD">
        <w:rPr>
          <w:sz w:val="24"/>
          <w:szCs w:val="24"/>
        </w:rPr>
        <w:t xml:space="preserve"> </w:t>
      </w:r>
      <w:r>
        <w:rPr>
          <w:sz w:val="24"/>
          <w:szCs w:val="24"/>
        </w:rPr>
        <w:t>тенге/квтч, фактически покупка производится у ТОО «</w:t>
      </w:r>
      <w:proofErr w:type="spellStart"/>
      <w:r>
        <w:rPr>
          <w:sz w:val="24"/>
          <w:szCs w:val="24"/>
        </w:rPr>
        <w:t>Экибастузэнерго</w:t>
      </w:r>
      <w:proofErr w:type="spellEnd"/>
      <w:r>
        <w:rPr>
          <w:sz w:val="24"/>
          <w:szCs w:val="24"/>
        </w:rPr>
        <w:t xml:space="preserve">» по цене 24,54 тенге/квтч. </w:t>
      </w:r>
    </w:p>
    <w:p w:rsidR="00A013D9" w:rsidRDefault="00A013D9" w:rsidP="00A013D9">
      <w:pPr>
        <w:tabs>
          <w:tab w:val="left" w:pos="540"/>
        </w:tabs>
        <w:jc w:val="both"/>
        <w:rPr>
          <w:sz w:val="24"/>
          <w:szCs w:val="24"/>
        </w:rPr>
      </w:pPr>
      <w:r w:rsidRPr="002755AD">
        <w:rPr>
          <w:b/>
          <w:sz w:val="24"/>
          <w:szCs w:val="24"/>
        </w:rPr>
        <w:t>«Оплата труда»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план 841 млн 386 тыс. тенге. Факт 670 млн 37 тыс. тенге. Освоение 80%.</w:t>
      </w:r>
    </w:p>
    <w:p w:rsidR="00A013D9" w:rsidRDefault="00A013D9" w:rsidP="00A013D9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Средняя </w:t>
      </w:r>
      <w:proofErr w:type="gramStart"/>
      <w:r>
        <w:rPr>
          <w:sz w:val="24"/>
          <w:szCs w:val="24"/>
        </w:rPr>
        <w:t>зарплата  производственного</w:t>
      </w:r>
      <w:proofErr w:type="gramEnd"/>
      <w:r>
        <w:rPr>
          <w:sz w:val="24"/>
          <w:szCs w:val="24"/>
        </w:rPr>
        <w:t xml:space="preserve"> персонала в тарифе 103 218 тенге</w:t>
      </w:r>
      <w:r w:rsidRPr="009F57E4">
        <w:rPr>
          <w:sz w:val="24"/>
          <w:szCs w:val="24"/>
        </w:rPr>
        <w:t>. ч</w:t>
      </w:r>
      <w:r>
        <w:rPr>
          <w:sz w:val="24"/>
          <w:szCs w:val="24"/>
        </w:rPr>
        <w:t>исленность</w:t>
      </w:r>
      <w:r w:rsidRPr="009F57E4">
        <w:rPr>
          <w:sz w:val="24"/>
          <w:szCs w:val="24"/>
        </w:rPr>
        <w:t xml:space="preserve"> 615 </w:t>
      </w:r>
      <w:r>
        <w:rPr>
          <w:sz w:val="24"/>
          <w:szCs w:val="24"/>
        </w:rPr>
        <w:t>чел, фактическая численность за полугодие 585 чел, а на 30 июня – 577 чел. Средняя зарплата 172 973 тенге.</w:t>
      </w:r>
    </w:p>
    <w:p w:rsidR="00A013D9" w:rsidRDefault="00A013D9" w:rsidP="00A013D9">
      <w:pPr>
        <w:tabs>
          <w:tab w:val="left" w:pos="540"/>
        </w:tabs>
        <w:jc w:val="both"/>
        <w:rPr>
          <w:sz w:val="24"/>
          <w:szCs w:val="24"/>
        </w:rPr>
      </w:pPr>
      <w:r w:rsidRPr="009F57E4">
        <w:rPr>
          <w:b/>
          <w:sz w:val="24"/>
          <w:szCs w:val="24"/>
        </w:rPr>
        <w:t xml:space="preserve">«Амортизационные отчисления» </w:t>
      </w:r>
      <w:r>
        <w:rPr>
          <w:sz w:val="24"/>
          <w:szCs w:val="24"/>
        </w:rPr>
        <w:t>составили 53% от плановых. Средства использованы на инвестиционную программу, о которой было доложено ранее.</w:t>
      </w:r>
    </w:p>
    <w:p w:rsidR="00A013D9" w:rsidRDefault="00A013D9" w:rsidP="00A013D9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«Ремонт» план 595 млн,936 тыс. тенге, факт 181 млн.844 тыс. тенге, освоение 31%. Ремонтная компания, как правило, приходится на летний период, основная часть ремонтов начата в мае, ремонтные работы продолжаются.</w:t>
      </w:r>
    </w:p>
    <w:p w:rsidR="00A013D9" w:rsidRDefault="00A013D9" w:rsidP="00A013D9">
      <w:pPr>
        <w:tabs>
          <w:tab w:val="left" w:pos="5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«Услуги сторонних организаций»</w:t>
      </w:r>
      <w:r>
        <w:rPr>
          <w:sz w:val="24"/>
          <w:szCs w:val="24"/>
        </w:rPr>
        <w:t xml:space="preserve"> в плане 448 млн 566 тыс. тенге, факт 265 млн 925 тыс. тенге, освоение 59</w:t>
      </w:r>
      <w:proofErr w:type="gramStart"/>
      <w:r>
        <w:rPr>
          <w:sz w:val="24"/>
          <w:szCs w:val="24"/>
        </w:rPr>
        <w:t>%.Это</w:t>
      </w:r>
      <w:proofErr w:type="gramEnd"/>
      <w:r>
        <w:rPr>
          <w:sz w:val="24"/>
          <w:szCs w:val="24"/>
        </w:rPr>
        <w:t xml:space="preserve"> расходы на грузовой транспорт, технические исследования, пожарно-оперативное обслуживание, охрану объекта, утилизация отходов.</w:t>
      </w:r>
    </w:p>
    <w:p w:rsidR="00A013D9" w:rsidRDefault="00A013D9" w:rsidP="00A013D9">
      <w:pPr>
        <w:tabs>
          <w:tab w:val="left" w:pos="540"/>
        </w:tabs>
        <w:jc w:val="both"/>
        <w:rPr>
          <w:sz w:val="24"/>
          <w:szCs w:val="24"/>
        </w:rPr>
      </w:pPr>
      <w:r w:rsidRPr="00F80C19">
        <w:rPr>
          <w:b/>
          <w:sz w:val="24"/>
          <w:szCs w:val="24"/>
        </w:rPr>
        <w:t xml:space="preserve">«Плата за эмиссии в окружающую </w:t>
      </w:r>
      <w:proofErr w:type="gramStart"/>
      <w:r w:rsidRPr="00F80C19">
        <w:rPr>
          <w:b/>
          <w:sz w:val="24"/>
          <w:szCs w:val="24"/>
        </w:rPr>
        <w:t xml:space="preserve">среду» </w:t>
      </w:r>
      <w:r>
        <w:rPr>
          <w:sz w:val="24"/>
          <w:szCs w:val="24"/>
        </w:rPr>
        <w:t xml:space="preserve"> освоение</w:t>
      </w:r>
      <w:proofErr w:type="gramEnd"/>
      <w:r>
        <w:rPr>
          <w:sz w:val="24"/>
          <w:szCs w:val="24"/>
        </w:rPr>
        <w:t xml:space="preserve">  затрат 77%.</w:t>
      </w:r>
    </w:p>
    <w:p w:rsidR="00A013D9" w:rsidRPr="00F80C19" w:rsidRDefault="00A013D9" w:rsidP="00A013D9">
      <w:pPr>
        <w:tabs>
          <w:tab w:val="left" w:pos="540"/>
        </w:tabs>
        <w:jc w:val="both"/>
        <w:rPr>
          <w:sz w:val="24"/>
          <w:szCs w:val="24"/>
        </w:rPr>
      </w:pPr>
      <w:r w:rsidRPr="00F80C19">
        <w:rPr>
          <w:b/>
          <w:sz w:val="24"/>
          <w:szCs w:val="24"/>
        </w:rPr>
        <w:t>«Прочие расходы»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план 132 млн 126 тыс. тенге, факт 94 млн 470 тыс. тенге, освоение 61%. Это расходы на связь, спецодежду и </w:t>
      </w:r>
      <w:proofErr w:type="spellStart"/>
      <w:r>
        <w:rPr>
          <w:sz w:val="24"/>
          <w:szCs w:val="24"/>
        </w:rPr>
        <w:t>спецмолоко</w:t>
      </w:r>
      <w:proofErr w:type="spellEnd"/>
      <w:r>
        <w:rPr>
          <w:sz w:val="24"/>
          <w:szCs w:val="24"/>
        </w:rPr>
        <w:t xml:space="preserve">, канцелярские товары, поверку приборов, </w:t>
      </w:r>
      <w:proofErr w:type="spellStart"/>
      <w:r>
        <w:rPr>
          <w:sz w:val="24"/>
          <w:szCs w:val="24"/>
        </w:rPr>
        <w:t>хозпитьевую</w:t>
      </w:r>
      <w:proofErr w:type="spellEnd"/>
      <w:r>
        <w:rPr>
          <w:sz w:val="24"/>
          <w:szCs w:val="24"/>
        </w:rPr>
        <w:t xml:space="preserve"> воду, плата за пользование земельными участками.</w:t>
      </w:r>
    </w:p>
    <w:p w:rsidR="00A013D9" w:rsidRDefault="00A013D9" w:rsidP="00A013D9">
      <w:pPr>
        <w:tabs>
          <w:tab w:val="left" w:pos="5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«Административные расходы»</w:t>
      </w:r>
      <w:r>
        <w:rPr>
          <w:sz w:val="24"/>
          <w:szCs w:val="24"/>
        </w:rPr>
        <w:t xml:space="preserve"> план 211млн 638 тыс. тенге, факт 201 млн 482 тыс. тенге освоение 95%. </w:t>
      </w:r>
    </w:p>
    <w:p w:rsidR="00A013D9" w:rsidRDefault="00A013D9" w:rsidP="00A013D9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Перерасход складывается по заработной плате в тарифе численность 60 чел, средняя зарплата 94 122 тенге по факту 59 чел, а </w:t>
      </w:r>
      <w:proofErr w:type="gramStart"/>
      <w:r>
        <w:rPr>
          <w:sz w:val="24"/>
          <w:szCs w:val="24"/>
        </w:rPr>
        <w:t>на  30</w:t>
      </w:r>
      <w:proofErr w:type="gramEnd"/>
      <w:r>
        <w:rPr>
          <w:sz w:val="24"/>
          <w:szCs w:val="24"/>
        </w:rPr>
        <w:t xml:space="preserve"> июня 52 чел. Средняя зарплата 167 127 тенге.</w:t>
      </w:r>
    </w:p>
    <w:p w:rsidR="00A013D9" w:rsidRDefault="00A013D9" w:rsidP="00A013D9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налоговым платежам в тарифе 64 млн 210 тыс. тенге факт 47 млн 989 тыс. тенге. Перерасход за 1 </w:t>
      </w:r>
      <w:proofErr w:type="gramStart"/>
      <w:r>
        <w:rPr>
          <w:sz w:val="24"/>
          <w:szCs w:val="24"/>
        </w:rPr>
        <w:t>полугодие  по</w:t>
      </w:r>
      <w:proofErr w:type="gramEnd"/>
      <w:r>
        <w:rPr>
          <w:sz w:val="24"/>
          <w:szCs w:val="24"/>
        </w:rPr>
        <w:t xml:space="preserve"> налогу на имущество, в связи с приобретением основных средств. </w:t>
      </w:r>
    </w:p>
    <w:p w:rsidR="00A013D9" w:rsidRDefault="00A013D9" w:rsidP="00A013D9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Перерасход по коммунальным расходам из-за роста цен на воду, электроэнергию, рост себестоимости тепловой энергии.</w:t>
      </w:r>
    </w:p>
    <w:p w:rsidR="00A013D9" w:rsidRDefault="00A013D9" w:rsidP="00A013D9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Перерасход по страхованию работников, в тарифе на год 9 млн 795 тыс. тенге, фактически за полугодие 11 млн 811 тыс. тенге. Перерасход из-за заниженных затрат учтенных при утверждении тарифной сметы.</w:t>
      </w:r>
    </w:p>
    <w:p w:rsidR="00A013D9" w:rsidRDefault="00A013D9" w:rsidP="00A013D9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Перерасход по услугам автотранспорта, в тарифе на год 6 млн 76 тыс. тенге, факт 14 млн 431 тысяча тенге, также из-за </w:t>
      </w:r>
      <w:proofErr w:type="gramStart"/>
      <w:r>
        <w:rPr>
          <w:sz w:val="24"/>
          <w:szCs w:val="24"/>
        </w:rPr>
        <w:t>заниженных затрат</w:t>
      </w:r>
      <w:proofErr w:type="gramEnd"/>
      <w:r>
        <w:rPr>
          <w:sz w:val="24"/>
          <w:szCs w:val="24"/>
        </w:rPr>
        <w:t xml:space="preserve"> учтенных при утверждении тарифной сметы.</w:t>
      </w:r>
    </w:p>
    <w:p w:rsidR="00A013D9" w:rsidRDefault="00A013D9" w:rsidP="00E134AE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полугодие 2021 </w:t>
      </w:r>
      <w:r w:rsidRPr="00237671">
        <w:rPr>
          <w:sz w:val="24"/>
          <w:szCs w:val="24"/>
        </w:rPr>
        <w:tab/>
      </w:r>
      <w:r>
        <w:rPr>
          <w:sz w:val="24"/>
          <w:szCs w:val="24"/>
        </w:rPr>
        <w:t xml:space="preserve">в результате деятельности по производству, передаче и распределению тепловой энергии получен </w:t>
      </w:r>
      <w:r w:rsidRPr="0040492B">
        <w:rPr>
          <w:b/>
          <w:sz w:val="24"/>
          <w:szCs w:val="24"/>
          <w:u w:val="single"/>
        </w:rPr>
        <w:t>убыток в сумме 208 млн. 255 тыс. тенге</w:t>
      </w:r>
      <w:r>
        <w:rPr>
          <w:sz w:val="24"/>
          <w:szCs w:val="24"/>
        </w:rPr>
        <w:t>.</w:t>
      </w:r>
    </w:p>
    <w:p w:rsidR="00A013D9" w:rsidRDefault="00A013D9" w:rsidP="00E134AE">
      <w:pPr>
        <w:tabs>
          <w:tab w:val="left" w:pos="540"/>
        </w:tabs>
        <w:ind w:firstLine="709"/>
        <w:jc w:val="both"/>
        <w:rPr>
          <w:sz w:val="24"/>
          <w:szCs w:val="24"/>
        </w:rPr>
      </w:pPr>
    </w:p>
    <w:p w:rsidR="00E134AE" w:rsidRDefault="00E134AE" w:rsidP="00E134AE">
      <w:pPr>
        <w:pStyle w:val="a6"/>
        <w:spacing w:line="240" w:lineRule="auto"/>
        <w:ind w:firstLine="720"/>
        <w:jc w:val="both"/>
        <w:rPr>
          <w:sz w:val="24"/>
          <w:szCs w:val="24"/>
        </w:rPr>
      </w:pPr>
    </w:p>
    <w:p w:rsidR="00E134AE" w:rsidRPr="008907DF" w:rsidRDefault="00E134AE" w:rsidP="00E134AE">
      <w:pPr>
        <w:pStyle w:val="a3"/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Перспективы</w:t>
      </w:r>
      <w:r w:rsidRPr="008907DF">
        <w:rPr>
          <w:b/>
          <w:sz w:val="24"/>
          <w:szCs w:val="24"/>
        </w:rPr>
        <w:t xml:space="preserve"> деятельности (планы развития), в том числе возможных изменениях тарифов на регулируемые услуги</w:t>
      </w:r>
    </w:p>
    <w:p w:rsidR="00E134AE" w:rsidRDefault="00E134AE" w:rsidP="00E134AE">
      <w:pPr>
        <w:widowControl w:val="0"/>
        <w:ind w:firstLine="709"/>
        <w:jc w:val="both"/>
        <w:rPr>
          <w:rStyle w:val="s0"/>
          <w:sz w:val="24"/>
          <w:szCs w:val="24"/>
        </w:rPr>
      </w:pPr>
    </w:p>
    <w:p w:rsidR="00E134AE" w:rsidRPr="00237671" w:rsidRDefault="00E134AE" w:rsidP="00E134AE">
      <w:pPr>
        <w:widowControl w:val="0"/>
        <w:ind w:firstLine="709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 xml:space="preserve">В перспективе плана развития деятельности </w:t>
      </w:r>
      <w:r>
        <w:rPr>
          <w:rStyle w:val="s0"/>
          <w:sz w:val="24"/>
          <w:szCs w:val="24"/>
        </w:rPr>
        <w:t>ТОО «</w:t>
      </w:r>
      <w:proofErr w:type="spellStart"/>
      <w:r>
        <w:rPr>
          <w:rStyle w:val="s0"/>
          <w:sz w:val="24"/>
          <w:szCs w:val="24"/>
        </w:rPr>
        <w:t>Экибастузтеплоэнерго</w:t>
      </w:r>
      <w:proofErr w:type="spellEnd"/>
      <w:r>
        <w:rPr>
          <w:rStyle w:val="s0"/>
          <w:sz w:val="24"/>
          <w:szCs w:val="24"/>
        </w:rPr>
        <w:t>»</w:t>
      </w:r>
    </w:p>
    <w:p w:rsidR="00E134AE" w:rsidRPr="00237671" w:rsidRDefault="00E134AE" w:rsidP="00E134AE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модернизация оборудования с целью повышения технического уровня производства, снижения рисков аварийности и исключения простоев;</w:t>
      </w:r>
    </w:p>
    <w:p w:rsidR="00E134AE" w:rsidRPr="00237671" w:rsidRDefault="00E134AE" w:rsidP="00E134AE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минимизация удельных расходов на производство единицы тепловой и электрической энергии;</w:t>
      </w:r>
    </w:p>
    <w:p w:rsidR="00E134AE" w:rsidRPr="00237671" w:rsidRDefault="00E134AE" w:rsidP="00E134AE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усиление требований к охране здоровья персонала, промышленной безопасности и снижению травматизма;</w:t>
      </w:r>
    </w:p>
    <w:p w:rsidR="00E134AE" w:rsidRDefault="00E134AE" w:rsidP="00E134AE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непрерывное обучение с целью повышения профессионального уровня сотрудников;</w:t>
      </w:r>
    </w:p>
    <w:p w:rsidR="00E134AE" w:rsidRDefault="00E134AE" w:rsidP="00E134AE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746137">
        <w:rPr>
          <w:rStyle w:val="s0"/>
          <w:sz w:val="24"/>
          <w:szCs w:val="24"/>
        </w:rPr>
        <w:t xml:space="preserve">предотвращение загрязнения окружающей среды. </w:t>
      </w:r>
    </w:p>
    <w:p w:rsidR="00E134AE" w:rsidRDefault="00E134AE" w:rsidP="00E134AE">
      <w:pPr>
        <w:pStyle w:val="a3"/>
        <w:widowControl w:val="0"/>
        <w:tabs>
          <w:tab w:val="left" w:pos="567"/>
        </w:tabs>
        <w:ind w:left="284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С 1 июля 2021г ТОО «</w:t>
      </w:r>
      <w:proofErr w:type="spellStart"/>
      <w:r>
        <w:rPr>
          <w:rStyle w:val="s0"/>
          <w:sz w:val="24"/>
          <w:szCs w:val="24"/>
        </w:rPr>
        <w:t>Экибастузтеплоэнерго</w:t>
      </w:r>
      <w:proofErr w:type="spellEnd"/>
      <w:r>
        <w:rPr>
          <w:rStyle w:val="s0"/>
          <w:sz w:val="24"/>
          <w:szCs w:val="24"/>
        </w:rPr>
        <w:t xml:space="preserve">» включено в местный раздел государственного регистра субъектов естественных монополий по виду регулируемых услуг – снабжение тепловой энергией. В соответствии с антимонопольным законодательством, в течение полугода, будет проведена работа </w:t>
      </w:r>
      <w:proofErr w:type="gramStart"/>
      <w:r>
        <w:rPr>
          <w:rStyle w:val="s0"/>
          <w:sz w:val="24"/>
          <w:szCs w:val="24"/>
        </w:rPr>
        <w:t>по  подготовке</w:t>
      </w:r>
      <w:proofErr w:type="gramEnd"/>
      <w:r>
        <w:rPr>
          <w:rStyle w:val="s0"/>
          <w:sz w:val="24"/>
          <w:szCs w:val="24"/>
        </w:rPr>
        <w:t xml:space="preserve"> и подаче заявки на тариф на услуги по </w:t>
      </w:r>
      <w:r w:rsidR="007E378C">
        <w:rPr>
          <w:rStyle w:val="s0"/>
          <w:sz w:val="24"/>
          <w:szCs w:val="24"/>
        </w:rPr>
        <w:t xml:space="preserve">производству, передаче и распределению тепловой энергии и </w:t>
      </w:r>
      <w:r>
        <w:rPr>
          <w:rStyle w:val="s0"/>
          <w:sz w:val="24"/>
          <w:szCs w:val="24"/>
        </w:rPr>
        <w:t>снабжению тепловой энергией с вводом в действие с 1 января 2021г.</w:t>
      </w:r>
    </w:p>
    <w:p w:rsidR="00A76F2A" w:rsidRDefault="00A76F2A" w:rsidP="00E134AE">
      <w:pPr>
        <w:pStyle w:val="a3"/>
        <w:widowControl w:val="0"/>
        <w:tabs>
          <w:tab w:val="left" w:pos="567"/>
        </w:tabs>
        <w:ind w:left="284"/>
        <w:jc w:val="both"/>
        <w:rPr>
          <w:rStyle w:val="s0"/>
          <w:sz w:val="24"/>
          <w:szCs w:val="24"/>
        </w:rPr>
      </w:pPr>
    </w:p>
    <w:p w:rsidR="00A76F2A" w:rsidRPr="005364C7" w:rsidRDefault="00A76F2A" w:rsidP="00A76F2A">
      <w:pPr>
        <w:pStyle w:val="21"/>
        <w:widowControl w:val="0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5364C7">
        <w:rPr>
          <w:color w:val="auto"/>
          <w:sz w:val="24"/>
          <w:szCs w:val="24"/>
        </w:rPr>
        <w:t xml:space="preserve">О деятельности </w:t>
      </w:r>
      <w:r>
        <w:rPr>
          <w:color w:val="auto"/>
          <w:sz w:val="24"/>
          <w:szCs w:val="24"/>
        </w:rPr>
        <w:t>ТОО «</w:t>
      </w:r>
      <w:proofErr w:type="spellStart"/>
      <w:r>
        <w:rPr>
          <w:color w:val="auto"/>
          <w:sz w:val="24"/>
          <w:szCs w:val="24"/>
        </w:rPr>
        <w:t>Экибастузтеплоэнерго</w:t>
      </w:r>
      <w:proofErr w:type="spellEnd"/>
      <w:r>
        <w:rPr>
          <w:color w:val="auto"/>
          <w:sz w:val="24"/>
          <w:szCs w:val="24"/>
        </w:rPr>
        <w:t xml:space="preserve">» </w:t>
      </w:r>
      <w:r w:rsidRPr="005364C7">
        <w:rPr>
          <w:color w:val="auto"/>
          <w:sz w:val="24"/>
          <w:szCs w:val="24"/>
        </w:rPr>
        <w:t>по производству</w:t>
      </w:r>
      <w:r>
        <w:rPr>
          <w:color w:val="auto"/>
          <w:sz w:val="24"/>
          <w:szCs w:val="24"/>
        </w:rPr>
        <w:t>, передаче и распределению</w:t>
      </w:r>
      <w:r w:rsidRPr="005364C7">
        <w:rPr>
          <w:color w:val="auto"/>
          <w:sz w:val="24"/>
          <w:szCs w:val="24"/>
        </w:rPr>
        <w:t xml:space="preserve"> тепловой энергии с докладами выступили: </w:t>
      </w:r>
      <w:r w:rsidR="00D71F3F">
        <w:rPr>
          <w:color w:val="auto"/>
          <w:sz w:val="24"/>
          <w:szCs w:val="24"/>
        </w:rPr>
        <w:t>заместитель генерального директора по производству – главный инженер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  <w:lang w:val="kk-KZ"/>
        </w:rPr>
        <w:t>–</w:t>
      </w:r>
      <w:r w:rsidR="00D71F3F">
        <w:rPr>
          <w:color w:val="auto"/>
          <w:sz w:val="24"/>
          <w:szCs w:val="24"/>
          <w:lang w:val="kk-KZ"/>
        </w:rPr>
        <w:t>Захаров Дмитрий Александрович</w:t>
      </w:r>
      <w:r w:rsidRPr="005364C7">
        <w:rPr>
          <w:color w:val="auto"/>
          <w:sz w:val="24"/>
          <w:szCs w:val="24"/>
        </w:rPr>
        <w:t xml:space="preserve">. </w:t>
      </w:r>
      <w:r w:rsidR="00D71F3F">
        <w:rPr>
          <w:color w:val="auto"/>
          <w:sz w:val="24"/>
          <w:szCs w:val="24"/>
        </w:rPr>
        <w:t>Захаров Д.А.</w:t>
      </w:r>
      <w:r w:rsidR="001A4ACA">
        <w:rPr>
          <w:color w:val="auto"/>
          <w:sz w:val="24"/>
          <w:szCs w:val="24"/>
        </w:rPr>
        <w:t xml:space="preserve"> </w:t>
      </w:r>
      <w:r w:rsidRPr="005364C7">
        <w:rPr>
          <w:color w:val="auto"/>
          <w:sz w:val="24"/>
          <w:szCs w:val="24"/>
        </w:rPr>
        <w:t xml:space="preserve">доложил об основных финансово-экономических показателях деятельности, об объемах </w:t>
      </w:r>
      <w:r>
        <w:rPr>
          <w:color w:val="auto"/>
          <w:sz w:val="24"/>
          <w:szCs w:val="24"/>
        </w:rPr>
        <w:t>услуг по производству,</w:t>
      </w:r>
      <w:r w:rsidR="001A4ACA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передаче и распределению тепловой энергии</w:t>
      </w:r>
      <w:r w:rsidRPr="005364C7">
        <w:rPr>
          <w:color w:val="auto"/>
          <w:sz w:val="24"/>
          <w:szCs w:val="24"/>
        </w:rPr>
        <w:t>, о постатейном исполнении утвержденных тарифных смет, о выполнении инвестиционной программы. Рассказал о перспективах развития предприятия и о дальнейш</w:t>
      </w:r>
      <w:r>
        <w:rPr>
          <w:color w:val="auto"/>
          <w:sz w:val="24"/>
          <w:szCs w:val="24"/>
        </w:rPr>
        <w:t>их изменениях тарифов на регулируемые услуги</w:t>
      </w:r>
      <w:r w:rsidRPr="005364C7">
        <w:rPr>
          <w:color w:val="auto"/>
          <w:sz w:val="24"/>
          <w:szCs w:val="24"/>
        </w:rPr>
        <w:t xml:space="preserve">. </w:t>
      </w:r>
      <w:r w:rsidRPr="005364C7">
        <w:rPr>
          <w:b/>
          <w:color w:val="auto"/>
          <w:spacing w:val="1"/>
          <w:sz w:val="24"/>
          <w:szCs w:val="24"/>
        </w:rPr>
        <w:t xml:space="preserve"> </w:t>
      </w:r>
    </w:p>
    <w:p w:rsidR="00A76F2A" w:rsidRPr="005364C7" w:rsidRDefault="00A76F2A" w:rsidP="00A76F2A">
      <w:pPr>
        <w:widowControl w:val="0"/>
        <w:shd w:val="clear" w:color="auto" w:fill="FFFFFF"/>
        <w:ind w:firstLine="709"/>
        <w:jc w:val="both"/>
        <w:rPr>
          <w:color w:val="auto"/>
          <w:sz w:val="24"/>
          <w:szCs w:val="24"/>
        </w:rPr>
      </w:pPr>
      <w:r w:rsidRPr="00682C8D">
        <w:rPr>
          <w:color w:val="auto"/>
          <w:sz w:val="24"/>
          <w:szCs w:val="24"/>
        </w:rPr>
        <w:t>Заслушав доклад у аудитории вопросов не возникло.</w:t>
      </w:r>
      <w:r w:rsidRPr="005364C7">
        <w:rPr>
          <w:color w:val="auto"/>
          <w:sz w:val="24"/>
          <w:szCs w:val="24"/>
        </w:rPr>
        <w:tab/>
      </w:r>
    </w:p>
    <w:bookmarkEnd w:id="0"/>
    <w:bookmarkEnd w:id="1"/>
    <w:p w:rsidR="001A78FB" w:rsidRDefault="001A78FB" w:rsidP="00E134AE">
      <w:pPr>
        <w:pStyle w:val="a3"/>
        <w:widowControl w:val="0"/>
        <w:tabs>
          <w:tab w:val="left" w:pos="567"/>
        </w:tabs>
        <w:ind w:left="284"/>
        <w:jc w:val="both"/>
        <w:rPr>
          <w:rStyle w:val="s0"/>
          <w:sz w:val="24"/>
          <w:szCs w:val="24"/>
        </w:rPr>
      </w:pPr>
    </w:p>
    <w:sectPr w:rsidR="001A78FB" w:rsidSect="004230F6">
      <w:pgSz w:w="11906" w:h="16838" w:code="9"/>
      <w:pgMar w:top="284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0EC"/>
    <w:multiLevelType w:val="hybridMultilevel"/>
    <w:tmpl w:val="640C7BD2"/>
    <w:lvl w:ilvl="0" w:tplc="F5C4E204">
      <w:start w:val="1"/>
      <w:numFmt w:val="decimal"/>
      <w:lvlText w:val="%1)"/>
      <w:lvlJc w:val="left"/>
      <w:pPr>
        <w:ind w:left="10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4295820"/>
    <w:multiLevelType w:val="hybridMultilevel"/>
    <w:tmpl w:val="E0AA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3F88"/>
    <w:multiLevelType w:val="hybridMultilevel"/>
    <w:tmpl w:val="F3AA4D78"/>
    <w:lvl w:ilvl="0" w:tplc="6B52CA54">
      <w:start w:val="30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6B122F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0A2758E"/>
    <w:multiLevelType w:val="hybridMultilevel"/>
    <w:tmpl w:val="103EA1F6"/>
    <w:lvl w:ilvl="0" w:tplc="7B1C5B4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30B0D"/>
    <w:multiLevelType w:val="hybridMultilevel"/>
    <w:tmpl w:val="F1701F4C"/>
    <w:lvl w:ilvl="0" w:tplc="CDB4E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57F90"/>
    <w:multiLevelType w:val="multilevel"/>
    <w:tmpl w:val="0D18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E55D36"/>
    <w:multiLevelType w:val="hybridMultilevel"/>
    <w:tmpl w:val="0248CDEC"/>
    <w:lvl w:ilvl="0" w:tplc="7EFE41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EFE41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C0064A"/>
    <w:multiLevelType w:val="hybridMultilevel"/>
    <w:tmpl w:val="E88CD812"/>
    <w:lvl w:ilvl="0" w:tplc="5F827C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105A89"/>
    <w:multiLevelType w:val="hybridMultilevel"/>
    <w:tmpl w:val="D2AA7D4C"/>
    <w:lvl w:ilvl="0" w:tplc="ED9E7D92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41FEA"/>
    <w:multiLevelType w:val="hybridMultilevel"/>
    <w:tmpl w:val="17543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83185E"/>
    <w:multiLevelType w:val="hybridMultilevel"/>
    <w:tmpl w:val="B7720CCE"/>
    <w:lvl w:ilvl="0" w:tplc="8828F3C0">
      <w:start w:val="3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04256F7"/>
    <w:multiLevelType w:val="hybridMultilevel"/>
    <w:tmpl w:val="3F2A9112"/>
    <w:lvl w:ilvl="0" w:tplc="AADE9FA0">
      <w:start w:val="3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76880DE7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77D4B3E"/>
    <w:multiLevelType w:val="hybridMultilevel"/>
    <w:tmpl w:val="F3EA1BA8"/>
    <w:lvl w:ilvl="0" w:tplc="DDA0C94C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17E66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11"/>
  </w:num>
  <w:num w:numId="13">
    <w:abstractNumId w:val="4"/>
  </w:num>
  <w:num w:numId="14">
    <w:abstractNumId w:val="12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41"/>
    <w:rsid w:val="00012266"/>
    <w:rsid w:val="00014124"/>
    <w:rsid w:val="000358A4"/>
    <w:rsid w:val="0004048A"/>
    <w:rsid w:val="000433DD"/>
    <w:rsid w:val="00047420"/>
    <w:rsid w:val="000523E8"/>
    <w:rsid w:val="00057E75"/>
    <w:rsid w:val="0006637C"/>
    <w:rsid w:val="0006673E"/>
    <w:rsid w:val="00067A06"/>
    <w:rsid w:val="000736DC"/>
    <w:rsid w:val="000774BA"/>
    <w:rsid w:val="000775BE"/>
    <w:rsid w:val="000A7752"/>
    <w:rsid w:val="000B3041"/>
    <w:rsid w:val="000B7BD2"/>
    <w:rsid w:val="000C6CB2"/>
    <w:rsid w:val="000D0F94"/>
    <w:rsid w:val="000D1C3D"/>
    <w:rsid w:val="000E689A"/>
    <w:rsid w:val="000F6ABC"/>
    <w:rsid w:val="000F6D60"/>
    <w:rsid w:val="00105E2E"/>
    <w:rsid w:val="001134C8"/>
    <w:rsid w:val="00120175"/>
    <w:rsid w:val="001232FA"/>
    <w:rsid w:val="00123F5D"/>
    <w:rsid w:val="00126F86"/>
    <w:rsid w:val="0013515F"/>
    <w:rsid w:val="00135656"/>
    <w:rsid w:val="00135CB5"/>
    <w:rsid w:val="00144F1A"/>
    <w:rsid w:val="001540FD"/>
    <w:rsid w:val="001542E9"/>
    <w:rsid w:val="00157592"/>
    <w:rsid w:val="001708A5"/>
    <w:rsid w:val="00180154"/>
    <w:rsid w:val="00190FE2"/>
    <w:rsid w:val="001A4ACA"/>
    <w:rsid w:val="001A78FB"/>
    <w:rsid w:val="001B3101"/>
    <w:rsid w:val="001C39D4"/>
    <w:rsid w:val="001C7EB9"/>
    <w:rsid w:val="001E7A16"/>
    <w:rsid w:val="00205748"/>
    <w:rsid w:val="002225E4"/>
    <w:rsid w:val="00233CA1"/>
    <w:rsid w:val="0023676C"/>
    <w:rsid w:val="00237671"/>
    <w:rsid w:val="00243177"/>
    <w:rsid w:val="00243433"/>
    <w:rsid w:val="002445BA"/>
    <w:rsid w:val="002446F8"/>
    <w:rsid w:val="002556BA"/>
    <w:rsid w:val="0026223D"/>
    <w:rsid w:val="0026369B"/>
    <w:rsid w:val="002719E5"/>
    <w:rsid w:val="00291DE2"/>
    <w:rsid w:val="00294DA4"/>
    <w:rsid w:val="002965B7"/>
    <w:rsid w:val="002A05AC"/>
    <w:rsid w:val="002A47DF"/>
    <w:rsid w:val="002B27CB"/>
    <w:rsid w:val="002B79AB"/>
    <w:rsid w:val="002B7FB8"/>
    <w:rsid w:val="002C7055"/>
    <w:rsid w:val="002E05EF"/>
    <w:rsid w:val="002E0C8F"/>
    <w:rsid w:val="002F2666"/>
    <w:rsid w:val="00307755"/>
    <w:rsid w:val="0031312C"/>
    <w:rsid w:val="00315777"/>
    <w:rsid w:val="003238BE"/>
    <w:rsid w:val="003373E6"/>
    <w:rsid w:val="00340A8C"/>
    <w:rsid w:val="00343D5A"/>
    <w:rsid w:val="003469E0"/>
    <w:rsid w:val="00361E4F"/>
    <w:rsid w:val="00363698"/>
    <w:rsid w:val="00380DFF"/>
    <w:rsid w:val="00386158"/>
    <w:rsid w:val="00394D06"/>
    <w:rsid w:val="003B076F"/>
    <w:rsid w:val="003B5889"/>
    <w:rsid w:val="003B5DE7"/>
    <w:rsid w:val="003C2559"/>
    <w:rsid w:val="003D00C0"/>
    <w:rsid w:val="003D2AB6"/>
    <w:rsid w:val="003D7267"/>
    <w:rsid w:val="003E5923"/>
    <w:rsid w:val="003E7D19"/>
    <w:rsid w:val="003F2600"/>
    <w:rsid w:val="003F52BF"/>
    <w:rsid w:val="004006D1"/>
    <w:rsid w:val="004045EF"/>
    <w:rsid w:val="00405084"/>
    <w:rsid w:val="00422D84"/>
    <w:rsid w:val="004230F6"/>
    <w:rsid w:val="00424606"/>
    <w:rsid w:val="004732C9"/>
    <w:rsid w:val="004A21E7"/>
    <w:rsid w:val="004A230F"/>
    <w:rsid w:val="004B6747"/>
    <w:rsid w:val="004D2AE6"/>
    <w:rsid w:val="004D36B6"/>
    <w:rsid w:val="004D39AE"/>
    <w:rsid w:val="004E39B8"/>
    <w:rsid w:val="004F364F"/>
    <w:rsid w:val="004F573E"/>
    <w:rsid w:val="00503FCE"/>
    <w:rsid w:val="0051662F"/>
    <w:rsid w:val="00524299"/>
    <w:rsid w:val="00526E31"/>
    <w:rsid w:val="00527F0D"/>
    <w:rsid w:val="005340B1"/>
    <w:rsid w:val="00542863"/>
    <w:rsid w:val="00543DDA"/>
    <w:rsid w:val="005524DA"/>
    <w:rsid w:val="005707AE"/>
    <w:rsid w:val="00595F2E"/>
    <w:rsid w:val="005A7344"/>
    <w:rsid w:val="005A76D7"/>
    <w:rsid w:val="005C7382"/>
    <w:rsid w:val="005C7A93"/>
    <w:rsid w:val="005E7294"/>
    <w:rsid w:val="005E73F3"/>
    <w:rsid w:val="006212DA"/>
    <w:rsid w:val="00626B1A"/>
    <w:rsid w:val="0065060F"/>
    <w:rsid w:val="00655BBE"/>
    <w:rsid w:val="00662686"/>
    <w:rsid w:val="00663892"/>
    <w:rsid w:val="00665002"/>
    <w:rsid w:val="006708D5"/>
    <w:rsid w:val="0067137B"/>
    <w:rsid w:val="00677FC2"/>
    <w:rsid w:val="00682C8D"/>
    <w:rsid w:val="006F289A"/>
    <w:rsid w:val="006F5D13"/>
    <w:rsid w:val="006F75B5"/>
    <w:rsid w:val="00701D29"/>
    <w:rsid w:val="00702847"/>
    <w:rsid w:val="00704748"/>
    <w:rsid w:val="00716E9F"/>
    <w:rsid w:val="00724DA1"/>
    <w:rsid w:val="00731EF1"/>
    <w:rsid w:val="00746137"/>
    <w:rsid w:val="007577B0"/>
    <w:rsid w:val="00777017"/>
    <w:rsid w:val="007843CA"/>
    <w:rsid w:val="00787F85"/>
    <w:rsid w:val="007E0ADA"/>
    <w:rsid w:val="007E378C"/>
    <w:rsid w:val="00801E89"/>
    <w:rsid w:val="0080553F"/>
    <w:rsid w:val="00810EE0"/>
    <w:rsid w:val="00812775"/>
    <w:rsid w:val="008146E6"/>
    <w:rsid w:val="008261D6"/>
    <w:rsid w:val="008401DD"/>
    <w:rsid w:val="008411B9"/>
    <w:rsid w:val="00851C0D"/>
    <w:rsid w:val="008631F5"/>
    <w:rsid w:val="0086356C"/>
    <w:rsid w:val="00867DF4"/>
    <w:rsid w:val="00886131"/>
    <w:rsid w:val="008907DF"/>
    <w:rsid w:val="008A3151"/>
    <w:rsid w:val="008B0892"/>
    <w:rsid w:val="008C2287"/>
    <w:rsid w:val="008C3BC3"/>
    <w:rsid w:val="008D78BE"/>
    <w:rsid w:val="008E42C4"/>
    <w:rsid w:val="00904187"/>
    <w:rsid w:val="00906AF2"/>
    <w:rsid w:val="0091323F"/>
    <w:rsid w:val="00915FF9"/>
    <w:rsid w:val="00920F89"/>
    <w:rsid w:val="0092140B"/>
    <w:rsid w:val="009253D8"/>
    <w:rsid w:val="0094172E"/>
    <w:rsid w:val="00946A1D"/>
    <w:rsid w:val="00953EA3"/>
    <w:rsid w:val="00956D4C"/>
    <w:rsid w:val="009632BF"/>
    <w:rsid w:val="009705B4"/>
    <w:rsid w:val="00971AD2"/>
    <w:rsid w:val="009819C0"/>
    <w:rsid w:val="00992DC2"/>
    <w:rsid w:val="00993831"/>
    <w:rsid w:val="00995A67"/>
    <w:rsid w:val="009B25FD"/>
    <w:rsid w:val="009B65DC"/>
    <w:rsid w:val="009C4915"/>
    <w:rsid w:val="009D17B9"/>
    <w:rsid w:val="009E5733"/>
    <w:rsid w:val="009F69AC"/>
    <w:rsid w:val="00A013D9"/>
    <w:rsid w:val="00A13E66"/>
    <w:rsid w:val="00A14815"/>
    <w:rsid w:val="00A24949"/>
    <w:rsid w:val="00A274AF"/>
    <w:rsid w:val="00A277C6"/>
    <w:rsid w:val="00A3194B"/>
    <w:rsid w:val="00A36067"/>
    <w:rsid w:val="00A50B64"/>
    <w:rsid w:val="00A5525A"/>
    <w:rsid w:val="00A556B5"/>
    <w:rsid w:val="00A5607F"/>
    <w:rsid w:val="00A622CF"/>
    <w:rsid w:val="00A645FE"/>
    <w:rsid w:val="00A66545"/>
    <w:rsid w:val="00A735EA"/>
    <w:rsid w:val="00A7612D"/>
    <w:rsid w:val="00A76F2A"/>
    <w:rsid w:val="00A827AF"/>
    <w:rsid w:val="00A863A4"/>
    <w:rsid w:val="00A96E49"/>
    <w:rsid w:val="00AA151D"/>
    <w:rsid w:val="00AA1890"/>
    <w:rsid w:val="00AB0B78"/>
    <w:rsid w:val="00AB0D71"/>
    <w:rsid w:val="00AB36C1"/>
    <w:rsid w:val="00AC1114"/>
    <w:rsid w:val="00AC2EEC"/>
    <w:rsid w:val="00AC7DB6"/>
    <w:rsid w:val="00AD711F"/>
    <w:rsid w:val="00AE402A"/>
    <w:rsid w:val="00AE5D31"/>
    <w:rsid w:val="00AE7294"/>
    <w:rsid w:val="00AF266E"/>
    <w:rsid w:val="00B06BA9"/>
    <w:rsid w:val="00B11008"/>
    <w:rsid w:val="00B1400C"/>
    <w:rsid w:val="00B2584E"/>
    <w:rsid w:val="00B370FA"/>
    <w:rsid w:val="00B42846"/>
    <w:rsid w:val="00B47A33"/>
    <w:rsid w:val="00B6024F"/>
    <w:rsid w:val="00B610E5"/>
    <w:rsid w:val="00B72D7D"/>
    <w:rsid w:val="00B82B8C"/>
    <w:rsid w:val="00B85D52"/>
    <w:rsid w:val="00B91A39"/>
    <w:rsid w:val="00B9210D"/>
    <w:rsid w:val="00B93517"/>
    <w:rsid w:val="00B9773C"/>
    <w:rsid w:val="00BA5E77"/>
    <w:rsid w:val="00BA63E6"/>
    <w:rsid w:val="00BA711E"/>
    <w:rsid w:val="00BB4A82"/>
    <w:rsid w:val="00BB6C24"/>
    <w:rsid w:val="00BD2274"/>
    <w:rsid w:val="00BE207F"/>
    <w:rsid w:val="00BE2FB5"/>
    <w:rsid w:val="00BE4210"/>
    <w:rsid w:val="00BF108B"/>
    <w:rsid w:val="00BF197E"/>
    <w:rsid w:val="00BF68E9"/>
    <w:rsid w:val="00C100BB"/>
    <w:rsid w:val="00C270AE"/>
    <w:rsid w:val="00C502E7"/>
    <w:rsid w:val="00C70EDB"/>
    <w:rsid w:val="00C73A28"/>
    <w:rsid w:val="00C865E4"/>
    <w:rsid w:val="00C86851"/>
    <w:rsid w:val="00C94ADF"/>
    <w:rsid w:val="00CA01A3"/>
    <w:rsid w:val="00CA5A57"/>
    <w:rsid w:val="00CC6422"/>
    <w:rsid w:val="00CD2BED"/>
    <w:rsid w:val="00CD42B1"/>
    <w:rsid w:val="00CF09FA"/>
    <w:rsid w:val="00CF1F96"/>
    <w:rsid w:val="00CF56A2"/>
    <w:rsid w:val="00CF68A5"/>
    <w:rsid w:val="00D027CD"/>
    <w:rsid w:val="00D05C6D"/>
    <w:rsid w:val="00D210B0"/>
    <w:rsid w:val="00D22F7F"/>
    <w:rsid w:val="00D26D9B"/>
    <w:rsid w:val="00D36455"/>
    <w:rsid w:val="00D5098B"/>
    <w:rsid w:val="00D61D82"/>
    <w:rsid w:val="00D642CA"/>
    <w:rsid w:val="00D658A3"/>
    <w:rsid w:val="00D71F3F"/>
    <w:rsid w:val="00D7687E"/>
    <w:rsid w:val="00D86664"/>
    <w:rsid w:val="00D920DC"/>
    <w:rsid w:val="00D92367"/>
    <w:rsid w:val="00DA4D05"/>
    <w:rsid w:val="00DB47E3"/>
    <w:rsid w:val="00DC289D"/>
    <w:rsid w:val="00DC3FED"/>
    <w:rsid w:val="00DD70A2"/>
    <w:rsid w:val="00DF083E"/>
    <w:rsid w:val="00E10FEB"/>
    <w:rsid w:val="00E134AE"/>
    <w:rsid w:val="00E314FD"/>
    <w:rsid w:val="00E325B2"/>
    <w:rsid w:val="00E32A27"/>
    <w:rsid w:val="00E52F6D"/>
    <w:rsid w:val="00E53783"/>
    <w:rsid w:val="00E6581C"/>
    <w:rsid w:val="00E65B15"/>
    <w:rsid w:val="00E66E4A"/>
    <w:rsid w:val="00E700E3"/>
    <w:rsid w:val="00E7101F"/>
    <w:rsid w:val="00E71DD4"/>
    <w:rsid w:val="00E773D4"/>
    <w:rsid w:val="00E86EAC"/>
    <w:rsid w:val="00EA0DC8"/>
    <w:rsid w:val="00EA3B24"/>
    <w:rsid w:val="00EA5ABA"/>
    <w:rsid w:val="00EB3290"/>
    <w:rsid w:val="00EB69F2"/>
    <w:rsid w:val="00EC527D"/>
    <w:rsid w:val="00EC6381"/>
    <w:rsid w:val="00EC656B"/>
    <w:rsid w:val="00ED4B73"/>
    <w:rsid w:val="00ED65DE"/>
    <w:rsid w:val="00EE2757"/>
    <w:rsid w:val="00EE57F0"/>
    <w:rsid w:val="00EF4585"/>
    <w:rsid w:val="00F01663"/>
    <w:rsid w:val="00F12381"/>
    <w:rsid w:val="00F14244"/>
    <w:rsid w:val="00F15F5D"/>
    <w:rsid w:val="00F1776A"/>
    <w:rsid w:val="00F217F2"/>
    <w:rsid w:val="00F5135C"/>
    <w:rsid w:val="00F6036F"/>
    <w:rsid w:val="00F61F7E"/>
    <w:rsid w:val="00F729AE"/>
    <w:rsid w:val="00F773DA"/>
    <w:rsid w:val="00F77677"/>
    <w:rsid w:val="00FA0938"/>
    <w:rsid w:val="00FB0BBF"/>
    <w:rsid w:val="00FB3B4D"/>
    <w:rsid w:val="00FB642D"/>
    <w:rsid w:val="00FB7CDA"/>
    <w:rsid w:val="00FE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BEE6"/>
  <w15:docId w15:val="{8A1373ED-EF09-400F-9061-22167693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1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B7BD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2431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24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7BD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0B7BD2"/>
    <w:rPr>
      <w:b/>
      <w:bCs/>
    </w:rPr>
  </w:style>
  <w:style w:type="character" w:customStyle="1" w:styleId="apple-converted-space">
    <w:name w:val="apple-converted-space"/>
    <w:basedOn w:val="a0"/>
    <w:rsid w:val="000B7BD2"/>
  </w:style>
  <w:style w:type="paragraph" w:styleId="a6">
    <w:name w:val="Body Text"/>
    <w:basedOn w:val="a"/>
    <w:link w:val="a7"/>
    <w:rsid w:val="003F52BF"/>
    <w:pPr>
      <w:spacing w:line="360" w:lineRule="auto"/>
      <w:jc w:val="center"/>
    </w:pPr>
    <w:rPr>
      <w:color w:val="auto"/>
    </w:rPr>
  </w:style>
  <w:style w:type="character" w:customStyle="1" w:styleId="a7">
    <w:name w:val="Основной текст Знак"/>
    <w:basedOn w:val="a0"/>
    <w:link w:val="a6"/>
    <w:rsid w:val="003F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9D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4006D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4006D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C1114"/>
    <w:rPr>
      <w:color w:val="800080"/>
      <w:u w:val="single"/>
    </w:rPr>
  </w:style>
  <w:style w:type="paragraph" w:customStyle="1" w:styleId="font5">
    <w:name w:val="font5"/>
    <w:basedOn w:val="a"/>
    <w:rsid w:val="00AC1114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7">
    <w:name w:val="xl67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8">
    <w:name w:val="xl6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9">
    <w:name w:val="xl6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0">
    <w:name w:val="xl70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1">
    <w:name w:val="xl7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2">
    <w:name w:val="xl72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3">
    <w:name w:val="xl7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4">
    <w:name w:val="xl74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5">
    <w:name w:val="xl7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6">
    <w:name w:val="xl7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7">
    <w:name w:val="xl7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8">
    <w:name w:val="xl7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9">
    <w:name w:val="xl7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0">
    <w:name w:val="xl80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1">
    <w:name w:val="xl81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2">
    <w:name w:val="xl82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3">
    <w:name w:val="xl8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4">
    <w:name w:val="xl8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5">
    <w:name w:val="xl8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6">
    <w:name w:val="xl8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7">
    <w:name w:val="xl8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8">
    <w:name w:val="xl8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0">
    <w:name w:val="xl9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1">
    <w:name w:val="xl9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2">
    <w:name w:val="xl9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3">
    <w:name w:val="xl9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4">
    <w:name w:val="xl9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5">
    <w:name w:val="xl95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8">
    <w:name w:val="xl9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3">
    <w:name w:val="xl10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4">
    <w:name w:val="xl10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5">
    <w:name w:val="xl10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6">
    <w:name w:val="xl10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7">
    <w:name w:val="xl10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8">
    <w:name w:val="xl10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9">
    <w:name w:val="xl10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0">
    <w:name w:val="xl11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1">
    <w:name w:val="xl111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2">
    <w:name w:val="xl11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3">
    <w:name w:val="xl11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4">
    <w:name w:val="xl11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5">
    <w:name w:val="xl11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6">
    <w:name w:val="xl116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7">
    <w:name w:val="xl117"/>
    <w:basedOn w:val="a"/>
    <w:rsid w:val="00AC1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8">
    <w:name w:val="xl11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9">
    <w:name w:val="xl119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0">
    <w:name w:val="xl120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1">
    <w:name w:val="xl12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2">
    <w:name w:val="xl122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3">
    <w:name w:val="xl123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4">
    <w:name w:val="xl12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5">
    <w:name w:val="xl125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6">
    <w:name w:val="xl12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7">
    <w:name w:val="xl127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8">
    <w:name w:val="xl128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9">
    <w:name w:val="xl129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0">
    <w:name w:val="xl130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1">
    <w:name w:val="xl131"/>
    <w:basedOn w:val="a"/>
    <w:rsid w:val="00AC11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2">
    <w:name w:val="xl132"/>
    <w:basedOn w:val="a"/>
    <w:rsid w:val="00AC11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3">
    <w:name w:val="xl133"/>
    <w:basedOn w:val="a"/>
    <w:rsid w:val="00AC11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4">
    <w:name w:val="xl134"/>
    <w:basedOn w:val="a"/>
    <w:rsid w:val="00AC11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a"/>
    <w:rsid w:val="00AC1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a"/>
    <w:rsid w:val="00AC11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8">
    <w:name w:val="xl13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9">
    <w:name w:val="xl13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0">
    <w:name w:val="xl14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3">
    <w:name w:val="xl14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4">
    <w:name w:val="xl14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5">
    <w:name w:val="xl14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6">
    <w:name w:val="xl14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7">
    <w:name w:val="xl147"/>
    <w:basedOn w:val="a"/>
    <w:rsid w:val="005A73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8">
    <w:name w:val="xl148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49">
    <w:name w:val="xl149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50">
    <w:name w:val="xl150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</w:rPr>
  </w:style>
  <w:style w:type="paragraph" w:customStyle="1" w:styleId="xl151">
    <w:name w:val="xl151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2">
    <w:name w:val="xl152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3">
    <w:name w:val="xl153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4">
    <w:name w:val="xl154"/>
    <w:basedOn w:val="a"/>
    <w:rsid w:val="005A734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5">
    <w:name w:val="xl155"/>
    <w:basedOn w:val="a"/>
    <w:rsid w:val="005A73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6">
    <w:name w:val="xl156"/>
    <w:basedOn w:val="a"/>
    <w:rsid w:val="005A7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7">
    <w:name w:val="xl157"/>
    <w:basedOn w:val="a"/>
    <w:rsid w:val="005A73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8">
    <w:name w:val="xl158"/>
    <w:basedOn w:val="a"/>
    <w:rsid w:val="005A73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59">
    <w:name w:val="xl159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60">
    <w:name w:val="xl160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677F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7F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c">
    <w:name w:val="Table Grid"/>
    <w:basedOn w:val="a1"/>
    <w:uiPriority w:val="59"/>
    <w:rsid w:val="00863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F0DDF-E926-4EB3-B3A5-E326C278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А.Ю.</dc:creator>
  <cp:lastModifiedBy>Кельзина Елена Аркадьевна</cp:lastModifiedBy>
  <cp:revision>24</cp:revision>
  <cp:lastPrinted>2021-07-23T09:52:00Z</cp:lastPrinted>
  <dcterms:created xsi:type="dcterms:W3CDTF">2021-07-19T06:55:00Z</dcterms:created>
  <dcterms:modified xsi:type="dcterms:W3CDTF">2021-07-30T09:52:00Z</dcterms:modified>
</cp:coreProperties>
</file>