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02" w:rsidRPr="00955507" w:rsidRDefault="007B6E02" w:rsidP="007B6E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507">
        <w:rPr>
          <w:rFonts w:ascii="Times New Roman" w:hAnsi="Times New Roman" w:cs="Times New Roman"/>
          <w:b/>
          <w:sz w:val="28"/>
          <w:szCs w:val="28"/>
        </w:rPr>
        <w:t>Уважаемые потребители!</w:t>
      </w:r>
    </w:p>
    <w:p w:rsidR="007B6E02" w:rsidRPr="00955507" w:rsidRDefault="007B6E02" w:rsidP="007B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02" w:rsidRPr="00955507" w:rsidRDefault="007B6E02" w:rsidP="007B6E02">
      <w:pPr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t>С 1 января 2020 года</w:t>
      </w:r>
      <w:r w:rsidR="00955507">
        <w:rPr>
          <w:rFonts w:ascii="Times New Roman" w:hAnsi="Times New Roman" w:cs="Times New Roman"/>
          <w:sz w:val="28"/>
          <w:szCs w:val="28"/>
        </w:rPr>
        <w:t>,</w:t>
      </w:r>
      <w:r w:rsidRPr="00955507">
        <w:rPr>
          <w:rFonts w:ascii="Times New Roman" w:hAnsi="Times New Roman" w:cs="Times New Roman"/>
          <w:sz w:val="28"/>
          <w:szCs w:val="28"/>
        </w:rPr>
        <w:t xml:space="preserve"> согласно письму АО «ПАВЛОДАРЭНЕРГО» для потребителей тепловой энергии</w:t>
      </w:r>
      <w:r w:rsidR="00955507">
        <w:rPr>
          <w:rFonts w:ascii="Times New Roman" w:hAnsi="Times New Roman" w:cs="Times New Roman"/>
          <w:sz w:val="28"/>
          <w:szCs w:val="28"/>
        </w:rPr>
        <w:t>,</w:t>
      </w:r>
      <w:r w:rsidRPr="00955507">
        <w:rPr>
          <w:rFonts w:ascii="Times New Roman" w:hAnsi="Times New Roman" w:cs="Times New Roman"/>
          <w:sz w:val="28"/>
          <w:szCs w:val="28"/>
        </w:rPr>
        <w:t xml:space="preserve"> действуют следующие цены на </w:t>
      </w:r>
      <w:proofErr w:type="spellStart"/>
      <w:r w:rsidRPr="00955507">
        <w:rPr>
          <w:rFonts w:ascii="Times New Roman" w:hAnsi="Times New Roman" w:cs="Times New Roman"/>
          <w:sz w:val="28"/>
          <w:szCs w:val="28"/>
        </w:rPr>
        <w:t>подпиточную</w:t>
      </w:r>
      <w:proofErr w:type="spellEnd"/>
      <w:r w:rsidRPr="00955507">
        <w:rPr>
          <w:rFonts w:ascii="Times New Roman" w:hAnsi="Times New Roman" w:cs="Times New Roman"/>
          <w:sz w:val="28"/>
          <w:szCs w:val="28"/>
        </w:rPr>
        <w:t xml:space="preserve"> сетевую воду и невозврат конденсата (химически обессоленной воды):</w:t>
      </w:r>
    </w:p>
    <w:p w:rsidR="007B6E02" w:rsidRPr="00955507" w:rsidRDefault="007B6E02" w:rsidP="007B6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E02" w:rsidRPr="00955507" w:rsidRDefault="007B6E02" w:rsidP="007B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507">
        <w:rPr>
          <w:rFonts w:ascii="Times New Roman" w:hAnsi="Times New Roman" w:cs="Times New Roman"/>
          <w:sz w:val="28"/>
          <w:szCs w:val="28"/>
        </w:rPr>
        <w:t>подпиточная</w:t>
      </w:r>
      <w:proofErr w:type="spellEnd"/>
      <w:r w:rsidRPr="00955507">
        <w:rPr>
          <w:rFonts w:ascii="Times New Roman" w:hAnsi="Times New Roman" w:cs="Times New Roman"/>
          <w:sz w:val="28"/>
          <w:szCs w:val="28"/>
        </w:rPr>
        <w:t xml:space="preserve"> сетевая вода от ТЭЦ-2 - 66,21 тенге/тонна без учета НДС;</w:t>
      </w:r>
    </w:p>
    <w:p w:rsidR="007B6E02" w:rsidRPr="00955507" w:rsidRDefault="007B6E02" w:rsidP="007B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5507">
        <w:rPr>
          <w:rFonts w:ascii="Times New Roman" w:hAnsi="Times New Roman" w:cs="Times New Roman"/>
          <w:sz w:val="28"/>
          <w:szCs w:val="28"/>
        </w:rPr>
        <w:t>подпиточная</w:t>
      </w:r>
      <w:proofErr w:type="spellEnd"/>
      <w:r w:rsidRPr="00955507">
        <w:rPr>
          <w:rFonts w:ascii="Times New Roman" w:hAnsi="Times New Roman" w:cs="Times New Roman"/>
          <w:sz w:val="28"/>
          <w:szCs w:val="28"/>
        </w:rPr>
        <w:t xml:space="preserve"> сетевая вода от ТЭЦ-3 - 79,79 тенге/тонна без учета НДС;</w:t>
      </w:r>
    </w:p>
    <w:p w:rsidR="00CF716C" w:rsidRPr="00955507" w:rsidRDefault="007B6E02" w:rsidP="007B6E0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5507">
        <w:rPr>
          <w:rFonts w:ascii="Times New Roman" w:hAnsi="Times New Roman" w:cs="Times New Roman"/>
          <w:sz w:val="28"/>
          <w:szCs w:val="28"/>
        </w:rPr>
        <w:t>невозврат конденсата для потребителей пара от ТЭЦ-3 - 321,66 тенге/тонна без учета НДС.</w:t>
      </w:r>
      <w:bookmarkStart w:id="0" w:name="_GoBack"/>
      <w:bookmarkEnd w:id="0"/>
    </w:p>
    <w:sectPr w:rsidR="00CF716C" w:rsidRPr="00955507" w:rsidSect="007B6E0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2F77"/>
    <w:multiLevelType w:val="hybridMultilevel"/>
    <w:tmpl w:val="4EA20A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02"/>
    <w:rsid w:val="007B6E02"/>
    <w:rsid w:val="00955507"/>
    <w:rsid w:val="00C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DF8FF-5627-4F82-89F6-1BED2072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E0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Шаяхметов</dc:creator>
  <cp:lastModifiedBy>Логвин Александр Васильевич</cp:lastModifiedBy>
  <cp:revision>2</cp:revision>
  <dcterms:created xsi:type="dcterms:W3CDTF">2020-02-27T07:27:00Z</dcterms:created>
  <dcterms:modified xsi:type="dcterms:W3CDTF">2020-02-27T07:44:00Z</dcterms:modified>
</cp:coreProperties>
</file>