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3E" w:rsidRPr="00AF2128" w:rsidRDefault="00CF193E" w:rsidP="00E40B6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40B6F" w:rsidRPr="0014621D" w:rsidRDefault="0047154D" w:rsidP="00DA49B5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 w:rsidRPr="0014621D">
        <w:rPr>
          <w:rFonts w:ascii="Times New Roman" w:hAnsi="Times New Roman"/>
          <w:b/>
          <w:sz w:val="28"/>
          <w:szCs w:val="28"/>
        </w:rPr>
        <w:t>О</w:t>
      </w:r>
      <w:r w:rsidR="006D7E8E" w:rsidRPr="0014621D">
        <w:rPr>
          <w:rFonts w:ascii="Times New Roman" w:hAnsi="Times New Roman"/>
          <w:b/>
          <w:sz w:val="28"/>
          <w:szCs w:val="28"/>
        </w:rPr>
        <w:t xml:space="preserve">тчет о деятельности </w:t>
      </w:r>
      <w:r w:rsidR="009F0C0A" w:rsidRPr="0014621D">
        <w:rPr>
          <w:rFonts w:ascii="Times New Roman" w:hAnsi="Times New Roman"/>
          <w:b/>
          <w:sz w:val="28"/>
          <w:szCs w:val="28"/>
        </w:rPr>
        <w:t>ТОО «Павлодарэнергосбыт»</w:t>
      </w:r>
      <w:r w:rsidR="005C1833" w:rsidRPr="0014621D">
        <w:rPr>
          <w:rFonts w:ascii="Times New Roman" w:hAnsi="Times New Roman"/>
          <w:b/>
          <w:sz w:val="28"/>
          <w:szCs w:val="28"/>
        </w:rPr>
        <w:t xml:space="preserve"> </w:t>
      </w:r>
    </w:p>
    <w:p w:rsidR="005159C3" w:rsidRPr="0014621D" w:rsidRDefault="00E40B6F" w:rsidP="00DA49B5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 w:rsidRPr="0014621D">
        <w:rPr>
          <w:rFonts w:ascii="Times New Roman" w:hAnsi="Times New Roman"/>
          <w:b/>
          <w:sz w:val="28"/>
          <w:szCs w:val="28"/>
        </w:rPr>
        <w:t>на услуги по снабжению тепловой энергией</w:t>
      </w:r>
    </w:p>
    <w:p w:rsidR="005159C3" w:rsidRPr="0014621D" w:rsidRDefault="00676665" w:rsidP="005159C3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 w:rsidRPr="0014621D">
        <w:rPr>
          <w:rFonts w:ascii="Times New Roman" w:hAnsi="Times New Roman"/>
          <w:b/>
          <w:sz w:val="28"/>
          <w:szCs w:val="28"/>
        </w:rPr>
        <w:t xml:space="preserve"> </w:t>
      </w:r>
      <w:r w:rsidR="006D7E8E" w:rsidRPr="0014621D">
        <w:rPr>
          <w:rFonts w:ascii="Times New Roman" w:hAnsi="Times New Roman"/>
          <w:b/>
          <w:sz w:val="28"/>
          <w:szCs w:val="28"/>
        </w:rPr>
        <w:t>за 20</w:t>
      </w:r>
      <w:r w:rsidR="003A2966" w:rsidRPr="0014621D">
        <w:rPr>
          <w:rFonts w:ascii="Times New Roman" w:hAnsi="Times New Roman"/>
          <w:b/>
          <w:sz w:val="28"/>
          <w:szCs w:val="28"/>
        </w:rPr>
        <w:t>2</w:t>
      </w:r>
      <w:r w:rsidR="0014621D" w:rsidRPr="0014621D">
        <w:rPr>
          <w:rFonts w:ascii="Times New Roman" w:hAnsi="Times New Roman"/>
          <w:b/>
          <w:sz w:val="28"/>
          <w:szCs w:val="28"/>
        </w:rPr>
        <w:t>3</w:t>
      </w:r>
      <w:r w:rsidR="006D7E8E" w:rsidRPr="0014621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17EF9" w:rsidRPr="0014621D" w:rsidRDefault="00117EF9" w:rsidP="005159C3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6D7E8E" w:rsidRPr="0014621D" w:rsidRDefault="006D7E8E" w:rsidP="00DA49B5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C3276C" w:rsidRPr="0014621D" w:rsidRDefault="00DA49B5" w:rsidP="00A52F45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14621D">
        <w:rPr>
          <w:rFonts w:ascii="Times New Roman" w:hAnsi="Times New Roman"/>
          <w:sz w:val="24"/>
          <w:szCs w:val="24"/>
        </w:rPr>
        <w:t xml:space="preserve">       </w:t>
      </w:r>
      <w:r w:rsidR="00D1613B" w:rsidRPr="0014621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C3276C" w:rsidRPr="0014621D">
        <w:rPr>
          <w:rFonts w:ascii="Times New Roman" w:eastAsia="Times New Roman" w:hAnsi="Times New Roman"/>
          <w:szCs w:val="24"/>
          <w:lang w:eastAsia="ru-RU"/>
        </w:rPr>
        <w:t xml:space="preserve">в соответствии </w:t>
      </w:r>
      <w:proofErr w:type="gramStart"/>
      <w:r w:rsidR="00C3276C" w:rsidRPr="0014621D">
        <w:rPr>
          <w:rFonts w:ascii="Times New Roman" w:eastAsia="Times New Roman" w:hAnsi="Times New Roman"/>
          <w:szCs w:val="24"/>
          <w:lang w:eastAsia="ru-RU"/>
        </w:rPr>
        <w:t>с</w:t>
      </w:r>
      <w:proofErr w:type="gramEnd"/>
      <w:r w:rsidR="00C3276C" w:rsidRPr="0014621D">
        <w:rPr>
          <w:rFonts w:ascii="Times New Roman" w:eastAsia="Times New Roman" w:hAnsi="Times New Roman"/>
          <w:szCs w:val="24"/>
          <w:lang w:eastAsia="ru-RU"/>
        </w:rPr>
        <w:t xml:space="preserve">: </w:t>
      </w:r>
    </w:p>
    <w:p w:rsidR="009F0C0A" w:rsidRPr="0014621D" w:rsidRDefault="001748FA" w:rsidP="00A52F4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Cs w:val="24"/>
          <w:lang w:eastAsia="ru-RU"/>
        </w:rPr>
      </w:pPr>
      <w:proofErr w:type="gramStart"/>
      <w:r w:rsidRPr="0014621D">
        <w:rPr>
          <w:rFonts w:ascii="Times New Roman" w:eastAsia="Times New Roman" w:hAnsi="Times New Roman"/>
          <w:szCs w:val="24"/>
          <w:lang w:eastAsia="ru-RU"/>
        </w:rPr>
        <w:t>п.2</w:t>
      </w:r>
      <w:r w:rsidR="00063496" w:rsidRPr="0014621D">
        <w:rPr>
          <w:rFonts w:ascii="Times New Roman" w:eastAsia="Times New Roman" w:hAnsi="Times New Roman"/>
          <w:szCs w:val="24"/>
          <w:lang w:eastAsia="ru-RU"/>
        </w:rPr>
        <w:t>9</w:t>
      </w:r>
      <w:r w:rsidR="003A2966" w:rsidRPr="0014621D">
        <w:rPr>
          <w:rFonts w:ascii="Times New Roman" w:eastAsia="Times New Roman" w:hAnsi="Times New Roman"/>
          <w:szCs w:val="24"/>
          <w:lang w:eastAsia="ru-RU"/>
        </w:rPr>
        <w:t>2</w:t>
      </w:r>
      <w:r w:rsidR="0099703D" w:rsidRPr="0014621D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14621D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A52F45" w:rsidRPr="0014621D">
        <w:rPr>
          <w:rFonts w:ascii="Times New Roman" w:eastAsia="Times New Roman" w:hAnsi="Times New Roman"/>
          <w:szCs w:val="24"/>
          <w:lang w:eastAsia="ru-RU"/>
        </w:rPr>
        <w:t xml:space="preserve">Правил осуществления деятельности субъектами естественных монополий, утвержденных Приказом МНЭ РК от 13 августа 2019 года №73, </w:t>
      </w:r>
      <w:r w:rsidR="003A2966" w:rsidRPr="0014621D">
        <w:rPr>
          <w:rFonts w:ascii="Times New Roman" w:hAnsi="Times New Roman"/>
          <w:i/>
        </w:rPr>
        <w:t xml:space="preserve">Субъект естественной монополии за пять рабочих дней до проведения отчета размещает на своем </w:t>
      </w:r>
      <w:proofErr w:type="spellStart"/>
      <w:r w:rsidR="003A2966" w:rsidRPr="0014621D">
        <w:rPr>
          <w:rFonts w:ascii="Times New Roman" w:hAnsi="Times New Roman"/>
          <w:i/>
        </w:rPr>
        <w:t>интернет-ресурсе</w:t>
      </w:r>
      <w:proofErr w:type="spellEnd"/>
      <w:r w:rsidR="003A2966" w:rsidRPr="0014621D">
        <w:rPr>
          <w:rFonts w:ascii="Times New Roman" w:hAnsi="Times New Roman"/>
          <w:i/>
        </w:rPr>
        <w:t xml:space="preserve">, а в случае его отсутствия предоставляет ведомству уполномоченного органа или его территориальному органу для размещения на его </w:t>
      </w:r>
      <w:proofErr w:type="spellStart"/>
      <w:r w:rsidR="003A2966" w:rsidRPr="0014621D">
        <w:rPr>
          <w:rFonts w:ascii="Times New Roman" w:hAnsi="Times New Roman"/>
          <w:i/>
        </w:rPr>
        <w:t>интернет-ресурсе</w:t>
      </w:r>
      <w:proofErr w:type="spellEnd"/>
      <w:r w:rsidR="003A2966" w:rsidRPr="0014621D">
        <w:rPr>
          <w:rFonts w:ascii="Times New Roman" w:hAnsi="Times New Roman"/>
          <w:i/>
        </w:rPr>
        <w:t xml:space="preserve"> информацию, предусмотренную пунктом 287 настоящих Правил.</w:t>
      </w:r>
      <w:proofErr w:type="gramEnd"/>
    </w:p>
    <w:p w:rsidR="004F79B1" w:rsidRPr="0014621D" w:rsidRDefault="004F79B1" w:rsidP="00DA49B5">
      <w:pPr>
        <w:spacing w:after="0" w:line="240" w:lineRule="auto"/>
        <w:ind w:left="426" w:hanging="42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07989" w:rsidRPr="0014621D" w:rsidRDefault="0014621D" w:rsidP="0090798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gramStart"/>
      <w:r w:rsidRPr="0014621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26 апреля 2024 года в 13.00 часов в актовом зале здания ТОО «Павлодарские тепловые сети», расположенного по адресу: г. Павлодар, ул. </w:t>
      </w:r>
      <w:proofErr w:type="spellStart"/>
      <w:r w:rsidRPr="0014621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Камзина</w:t>
      </w:r>
      <w:proofErr w:type="spellEnd"/>
      <w:r w:rsidRPr="0014621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149. </w:t>
      </w:r>
      <w:r w:rsidR="0013771F" w:rsidRPr="0014621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182A02" w:rsidRPr="0014621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состоятся </w:t>
      </w:r>
      <w:r w:rsidR="00270296" w:rsidRPr="0014621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ежегодные сл</w:t>
      </w:r>
      <w:r w:rsidR="00154DC6" w:rsidRPr="0014621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ушания отчета об исполнении утвержденной тарифной сметы, об исполнении утвержденной инвестиционной программы за 202</w:t>
      </w:r>
      <w:r w:rsidRPr="0014621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  <w:r w:rsidR="00154DC6" w:rsidRPr="0014621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год по предоставлению регулируемых услуг – с</w:t>
      </w:r>
      <w:r w:rsidR="0013771F" w:rsidRPr="0014621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набжение тепловой энергией</w:t>
      </w:r>
      <w:r w:rsidR="00154DC6" w:rsidRPr="0014621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270296" w:rsidRPr="0014621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перед потребителями и иными заинтересованными лицами.  </w:t>
      </w:r>
      <w:proofErr w:type="gramEnd"/>
    </w:p>
    <w:p w:rsidR="00270296" w:rsidRPr="0014621D" w:rsidRDefault="00270296" w:rsidP="00DA49B5">
      <w:pPr>
        <w:spacing w:after="0" w:line="240" w:lineRule="auto"/>
        <w:ind w:left="426" w:hanging="42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F193E" w:rsidRPr="0014621D" w:rsidRDefault="009F0C0A" w:rsidP="00D1613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621D">
        <w:rPr>
          <w:rFonts w:ascii="Times New Roman" w:hAnsi="Times New Roman"/>
          <w:b/>
          <w:sz w:val="24"/>
          <w:szCs w:val="24"/>
        </w:rPr>
        <w:t>Об исполнении инвестиционн</w:t>
      </w:r>
      <w:r w:rsidR="006D7E8E" w:rsidRPr="0014621D">
        <w:rPr>
          <w:rFonts w:ascii="Times New Roman" w:hAnsi="Times New Roman"/>
          <w:b/>
          <w:sz w:val="24"/>
          <w:szCs w:val="24"/>
        </w:rPr>
        <w:t xml:space="preserve">ых </w:t>
      </w:r>
      <w:r w:rsidRPr="0014621D">
        <w:rPr>
          <w:rFonts w:ascii="Times New Roman" w:hAnsi="Times New Roman"/>
          <w:b/>
          <w:sz w:val="24"/>
          <w:szCs w:val="24"/>
        </w:rPr>
        <w:t>программ</w:t>
      </w:r>
      <w:r w:rsidR="006D7E8E" w:rsidRPr="0014621D">
        <w:rPr>
          <w:rFonts w:ascii="Times New Roman" w:hAnsi="Times New Roman"/>
          <w:b/>
          <w:sz w:val="24"/>
          <w:szCs w:val="24"/>
        </w:rPr>
        <w:t xml:space="preserve"> и (или) инвестиционных проектов, в том числе утвержденных ведомством уполномоченного органа</w:t>
      </w:r>
    </w:p>
    <w:p w:rsidR="00D1613B" w:rsidRPr="00D53C8E" w:rsidRDefault="00D1613B" w:rsidP="00D1613B">
      <w:pPr>
        <w:pStyle w:val="a3"/>
        <w:spacing w:after="0" w:line="240" w:lineRule="auto"/>
        <w:ind w:left="845"/>
        <w:rPr>
          <w:rFonts w:ascii="Times New Roman" w:hAnsi="Times New Roman"/>
          <w:color w:val="FF0000"/>
          <w:sz w:val="24"/>
          <w:szCs w:val="24"/>
        </w:rPr>
      </w:pPr>
    </w:p>
    <w:p w:rsidR="00D1613B" w:rsidRPr="0014621D" w:rsidRDefault="00D146EE" w:rsidP="002F4D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621D">
        <w:rPr>
          <w:rFonts w:ascii="Times New Roman" w:eastAsia="Times New Roman" w:hAnsi="Times New Roman"/>
          <w:sz w:val="24"/>
          <w:szCs w:val="28"/>
          <w:lang w:eastAsia="ru-RU"/>
        </w:rPr>
        <w:t xml:space="preserve">Инвестиционная программа </w:t>
      </w:r>
      <w:r w:rsidR="00D1613B" w:rsidRPr="0014621D">
        <w:rPr>
          <w:rFonts w:ascii="Times New Roman" w:hAnsi="Times New Roman"/>
          <w:sz w:val="24"/>
          <w:szCs w:val="24"/>
        </w:rPr>
        <w:t xml:space="preserve">ТОО «Павлодарэнергосбыт» </w:t>
      </w:r>
      <w:r w:rsidRPr="0014621D">
        <w:rPr>
          <w:rFonts w:ascii="Times New Roman" w:hAnsi="Times New Roman"/>
          <w:sz w:val="24"/>
          <w:szCs w:val="24"/>
        </w:rPr>
        <w:t>на услу</w:t>
      </w:r>
      <w:r w:rsidR="00222434" w:rsidRPr="0014621D">
        <w:rPr>
          <w:rFonts w:ascii="Times New Roman" w:hAnsi="Times New Roman"/>
          <w:sz w:val="24"/>
          <w:szCs w:val="24"/>
        </w:rPr>
        <w:t>ги по снабжению тепловой энергией</w:t>
      </w:r>
      <w:r w:rsidR="0014621D">
        <w:rPr>
          <w:rFonts w:ascii="Times New Roman" w:hAnsi="Times New Roman"/>
          <w:sz w:val="24"/>
          <w:szCs w:val="24"/>
        </w:rPr>
        <w:t xml:space="preserve"> </w:t>
      </w:r>
      <w:r w:rsidR="00D1613B" w:rsidRPr="0014621D">
        <w:rPr>
          <w:rFonts w:ascii="Times New Roman" w:hAnsi="Times New Roman"/>
          <w:sz w:val="24"/>
          <w:szCs w:val="24"/>
        </w:rPr>
        <w:t xml:space="preserve">разработана и утверждена </w:t>
      </w:r>
      <w:r w:rsidR="00BB05BD" w:rsidRPr="0014621D">
        <w:rPr>
          <w:rFonts w:ascii="Times New Roman" w:hAnsi="Times New Roman"/>
          <w:sz w:val="24"/>
          <w:szCs w:val="24"/>
        </w:rPr>
        <w:t>совместным</w:t>
      </w:r>
      <w:r w:rsidR="002F4D65" w:rsidRPr="0014621D">
        <w:rPr>
          <w:rFonts w:ascii="Times New Roman" w:hAnsi="Times New Roman"/>
          <w:sz w:val="24"/>
          <w:szCs w:val="24"/>
        </w:rPr>
        <w:t xml:space="preserve"> прика</w:t>
      </w:r>
      <w:r w:rsidR="00BB05BD" w:rsidRPr="0014621D">
        <w:rPr>
          <w:rFonts w:ascii="Times New Roman" w:hAnsi="Times New Roman"/>
          <w:sz w:val="24"/>
          <w:szCs w:val="24"/>
        </w:rPr>
        <w:t>зом</w:t>
      </w:r>
      <w:r w:rsidR="00222434" w:rsidRPr="0014621D">
        <w:rPr>
          <w:rFonts w:ascii="Times New Roman" w:hAnsi="Times New Roman"/>
          <w:sz w:val="24"/>
          <w:szCs w:val="24"/>
        </w:rPr>
        <w:t xml:space="preserve"> РГУ «Департамент Комитета по регулированию естественных </w:t>
      </w:r>
      <w:r w:rsidR="002F4D65" w:rsidRPr="0014621D">
        <w:rPr>
          <w:rFonts w:ascii="Times New Roman" w:hAnsi="Times New Roman"/>
          <w:sz w:val="24"/>
          <w:szCs w:val="24"/>
        </w:rPr>
        <w:t>монополий Министерства Национальной экономики Республики Казахстан по Павло</w:t>
      </w:r>
      <w:r w:rsidR="00BB05BD" w:rsidRPr="0014621D">
        <w:rPr>
          <w:rFonts w:ascii="Times New Roman" w:hAnsi="Times New Roman"/>
          <w:sz w:val="24"/>
          <w:szCs w:val="24"/>
        </w:rPr>
        <w:t xml:space="preserve">дарской области» №56-ОД </w:t>
      </w:r>
      <w:r w:rsidR="002F4D65" w:rsidRPr="0014621D">
        <w:rPr>
          <w:rFonts w:ascii="Times New Roman" w:hAnsi="Times New Roman"/>
          <w:sz w:val="24"/>
          <w:szCs w:val="24"/>
        </w:rPr>
        <w:t xml:space="preserve">от 6 </w:t>
      </w:r>
      <w:r w:rsidR="00D575CA" w:rsidRPr="0014621D">
        <w:rPr>
          <w:rFonts w:ascii="Times New Roman" w:hAnsi="Times New Roman"/>
          <w:sz w:val="24"/>
          <w:szCs w:val="24"/>
        </w:rPr>
        <w:t>октября 2020 г. и ГУ «Управление</w:t>
      </w:r>
      <w:r w:rsidR="002F4D65" w:rsidRPr="0014621D">
        <w:rPr>
          <w:rFonts w:ascii="Times New Roman" w:hAnsi="Times New Roman"/>
          <w:sz w:val="24"/>
          <w:szCs w:val="24"/>
        </w:rPr>
        <w:t xml:space="preserve"> энергетики и ЖКХ</w:t>
      </w:r>
      <w:r w:rsidR="00D575CA" w:rsidRPr="0014621D">
        <w:rPr>
          <w:rFonts w:ascii="Times New Roman" w:hAnsi="Times New Roman"/>
          <w:sz w:val="24"/>
          <w:szCs w:val="24"/>
        </w:rPr>
        <w:t xml:space="preserve"> Павлодарской области</w:t>
      </w:r>
      <w:r w:rsidR="00BB05BD" w:rsidRPr="0014621D">
        <w:rPr>
          <w:rFonts w:ascii="Times New Roman" w:hAnsi="Times New Roman"/>
          <w:sz w:val="24"/>
          <w:szCs w:val="24"/>
        </w:rPr>
        <w:t xml:space="preserve">» №65-ОД </w:t>
      </w:r>
      <w:r w:rsidR="002F4D65" w:rsidRPr="0014621D">
        <w:rPr>
          <w:rFonts w:ascii="Times New Roman" w:hAnsi="Times New Roman"/>
          <w:sz w:val="24"/>
          <w:szCs w:val="24"/>
        </w:rPr>
        <w:t xml:space="preserve">от 28 августа 2020 года на период 2021-2025 годы </w:t>
      </w:r>
      <w:r w:rsidR="00D1613B" w:rsidRPr="0014621D">
        <w:rPr>
          <w:rFonts w:ascii="Times New Roman" w:hAnsi="Times New Roman"/>
          <w:sz w:val="24"/>
          <w:szCs w:val="24"/>
        </w:rPr>
        <w:t>с общим объ</w:t>
      </w:r>
      <w:r w:rsidR="00BB05BD" w:rsidRPr="0014621D">
        <w:rPr>
          <w:rFonts w:ascii="Times New Roman" w:hAnsi="Times New Roman"/>
          <w:sz w:val="24"/>
          <w:szCs w:val="24"/>
        </w:rPr>
        <w:t>емом инвестиций  на сумму</w:t>
      </w:r>
      <w:proofErr w:type="gramEnd"/>
      <w:r w:rsidR="00BB05BD" w:rsidRPr="0014621D">
        <w:rPr>
          <w:rFonts w:ascii="Times New Roman" w:hAnsi="Times New Roman"/>
          <w:sz w:val="24"/>
          <w:szCs w:val="24"/>
        </w:rPr>
        <w:t xml:space="preserve"> 34 110</w:t>
      </w:r>
      <w:r w:rsidR="00D1613B" w:rsidRPr="0014621D">
        <w:rPr>
          <w:rFonts w:ascii="Times New Roman" w:hAnsi="Times New Roman"/>
          <w:sz w:val="24"/>
          <w:szCs w:val="24"/>
        </w:rPr>
        <w:t xml:space="preserve"> тыс. тенге,</w:t>
      </w:r>
      <w:r w:rsidR="00762E7D" w:rsidRPr="0014621D">
        <w:rPr>
          <w:rFonts w:ascii="Times New Roman" w:hAnsi="Times New Roman"/>
          <w:sz w:val="24"/>
          <w:szCs w:val="24"/>
        </w:rPr>
        <w:t xml:space="preserve"> в том числе</w:t>
      </w:r>
      <w:r w:rsidR="00426F69" w:rsidRPr="0014621D">
        <w:rPr>
          <w:rFonts w:ascii="Times New Roman" w:hAnsi="Times New Roman"/>
          <w:sz w:val="24"/>
          <w:szCs w:val="24"/>
        </w:rPr>
        <w:t xml:space="preserve"> </w:t>
      </w:r>
      <w:r w:rsidR="002F4D65" w:rsidRPr="0014621D">
        <w:rPr>
          <w:rFonts w:ascii="Times New Roman" w:hAnsi="Times New Roman"/>
          <w:sz w:val="24"/>
          <w:szCs w:val="24"/>
        </w:rPr>
        <w:t>на 202</w:t>
      </w:r>
      <w:r w:rsidR="0014621D" w:rsidRPr="0014621D">
        <w:rPr>
          <w:rFonts w:ascii="Times New Roman" w:hAnsi="Times New Roman"/>
          <w:sz w:val="24"/>
          <w:szCs w:val="24"/>
        </w:rPr>
        <w:t>3</w:t>
      </w:r>
      <w:r w:rsidR="00D1613B" w:rsidRPr="0014621D">
        <w:rPr>
          <w:rFonts w:ascii="Times New Roman" w:hAnsi="Times New Roman"/>
          <w:sz w:val="24"/>
          <w:szCs w:val="24"/>
        </w:rPr>
        <w:t xml:space="preserve"> год – </w:t>
      </w:r>
      <w:r w:rsidR="00BB05BD" w:rsidRPr="0014621D">
        <w:rPr>
          <w:rFonts w:ascii="Times New Roman" w:hAnsi="Times New Roman"/>
          <w:sz w:val="24"/>
          <w:szCs w:val="24"/>
        </w:rPr>
        <w:t xml:space="preserve">6 822 </w:t>
      </w:r>
      <w:r w:rsidR="00D1613B" w:rsidRPr="0014621D">
        <w:rPr>
          <w:rFonts w:ascii="Times New Roman" w:hAnsi="Times New Roman"/>
          <w:sz w:val="24"/>
          <w:szCs w:val="24"/>
        </w:rPr>
        <w:t xml:space="preserve">тыс. тенге.      </w:t>
      </w:r>
    </w:p>
    <w:p w:rsidR="00D1613B" w:rsidRPr="0014621D" w:rsidRDefault="00D1613B" w:rsidP="00D161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621D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Источником финансирования мероприятий </w:t>
      </w:r>
      <w:r w:rsidR="00222434" w:rsidRPr="001462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4621D">
        <w:rPr>
          <w:rFonts w:ascii="Times New Roman" w:eastAsia="Times New Roman" w:hAnsi="Times New Roman"/>
          <w:sz w:val="24"/>
          <w:szCs w:val="24"/>
          <w:lang w:eastAsia="ru-RU"/>
        </w:rPr>
        <w:t>нвестиционной программы являются амортизационные отчисления, предусмотренные утверждённой тарифной сметой на услуги по снабжению тепловой энергией.</w:t>
      </w:r>
    </w:p>
    <w:p w:rsidR="00B05FCA" w:rsidRPr="0014621D" w:rsidRDefault="00BB05BD" w:rsidP="00D575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21D">
        <w:rPr>
          <w:rFonts w:ascii="Times New Roman" w:hAnsi="Times New Roman"/>
          <w:sz w:val="24"/>
          <w:szCs w:val="24"/>
        </w:rPr>
        <w:t>Совместным приказом</w:t>
      </w:r>
      <w:r w:rsidR="0014621D" w:rsidRPr="0014621D">
        <w:rPr>
          <w:rFonts w:ascii="Times New Roman" w:hAnsi="Times New Roman"/>
          <w:sz w:val="24"/>
          <w:szCs w:val="24"/>
        </w:rPr>
        <w:t xml:space="preserve"> РГУ «ДКРЕМ» №127-ОД от 20</w:t>
      </w:r>
      <w:r w:rsidR="00CC12F6" w:rsidRPr="0014621D">
        <w:rPr>
          <w:rFonts w:ascii="Times New Roman" w:hAnsi="Times New Roman"/>
          <w:sz w:val="24"/>
          <w:szCs w:val="24"/>
        </w:rPr>
        <w:t xml:space="preserve"> декабря</w:t>
      </w:r>
      <w:r w:rsidR="00CD3254" w:rsidRPr="0014621D">
        <w:rPr>
          <w:rFonts w:ascii="Times New Roman" w:hAnsi="Times New Roman"/>
          <w:sz w:val="24"/>
          <w:szCs w:val="24"/>
        </w:rPr>
        <w:t xml:space="preserve"> 202</w:t>
      </w:r>
      <w:r w:rsidR="0014621D" w:rsidRPr="0014621D">
        <w:rPr>
          <w:rFonts w:ascii="Times New Roman" w:hAnsi="Times New Roman"/>
          <w:sz w:val="24"/>
          <w:szCs w:val="24"/>
        </w:rPr>
        <w:t>3</w:t>
      </w:r>
      <w:r w:rsidR="00CD3254" w:rsidRPr="0014621D">
        <w:rPr>
          <w:rFonts w:ascii="Times New Roman" w:hAnsi="Times New Roman"/>
          <w:sz w:val="24"/>
          <w:szCs w:val="24"/>
        </w:rPr>
        <w:t xml:space="preserve"> г. </w:t>
      </w:r>
      <w:r w:rsidR="00D575CA" w:rsidRPr="0014621D">
        <w:rPr>
          <w:rFonts w:ascii="Times New Roman" w:hAnsi="Times New Roman"/>
          <w:sz w:val="24"/>
          <w:szCs w:val="24"/>
        </w:rPr>
        <w:t>и ГУ «Управление энергетик</w:t>
      </w:r>
      <w:r w:rsidR="00CC12F6" w:rsidRPr="0014621D">
        <w:rPr>
          <w:rFonts w:ascii="Times New Roman" w:hAnsi="Times New Roman"/>
          <w:sz w:val="24"/>
          <w:szCs w:val="24"/>
        </w:rPr>
        <w:t>и</w:t>
      </w:r>
      <w:r w:rsidR="0014621D" w:rsidRPr="0014621D">
        <w:rPr>
          <w:rFonts w:ascii="Times New Roman" w:hAnsi="Times New Roman"/>
          <w:sz w:val="24"/>
          <w:szCs w:val="24"/>
        </w:rPr>
        <w:t xml:space="preserve"> и ЖКХ Павлодарской области» №76</w:t>
      </w:r>
      <w:r w:rsidR="00D575CA" w:rsidRPr="0014621D">
        <w:rPr>
          <w:rFonts w:ascii="Times New Roman" w:hAnsi="Times New Roman"/>
          <w:sz w:val="24"/>
          <w:szCs w:val="24"/>
        </w:rPr>
        <w:t xml:space="preserve">-ОД от </w:t>
      </w:r>
      <w:r w:rsidR="0014621D" w:rsidRPr="0014621D">
        <w:rPr>
          <w:rFonts w:ascii="Times New Roman" w:hAnsi="Times New Roman"/>
          <w:sz w:val="24"/>
          <w:szCs w:val="24"/>
        </w:rPr>
        <w:t xml:space="preserve">20 </w:t>
      </w:r>
      <w:r w:rsidR="00CC12F6" w:rsidRPr="0014621D">
        <w:rPr>
          <w:rFonts w:ascii="Times New Roman" w:hAnsi="Times New Roman"/>
          <w:sz w:val="24"/>
          <w:szCs w:val="24"/>
        </w:rPr>
        <w:t xml:space="preserve">декабря </w:t>
      </w:r>
      <w:r w:rsidR="00D575CA" w:rsidRPr="0014621D">
        <w:rPr>
          <w:rFonts w:ascii="Times New Roman" w:hAnsi="Times New Roman"/>
          <w:sz w:val="24"/>
          <w:szCs w:val="24"/>
        </w:rPr>
        <w:t>202</w:t>
      </w:r>
      <w:r w:rsidR="0014621D" w:rsidRPr="0014621D">
        <w:rPr>
          <w:rFonts w:ascii="Times New Roman" w:hAnsi="Times New Roman"/>
          <w:sz w:val="24"/>
          <w:szCs w:val="24"/>
        </w:rPr>
        <w:t>3</w:t>
      </w:r>
      <w:r w:rsidR="00D575CA" w:rsidRPr="0014621D">
        <w:rPr>
          <w:rFonts w:ascii="Times New Roman" w:hAnsi="Times New Roman"/>
          <w:sz w:val="24"/>
          <w:szCs w:val="24"/>
        </w:rPr>
        <w:t xml:space="preserve"> </w:t>
      </w:r>
      <w:r w:rsidR="00CD3254" w:rsidRPr="0014621D">
        <w:rPr>
          <w:rFonts w:ascii="Times New Roman" w:hAnsi="Times New Roman"/>
          <w:sz w:val="24"/>
          <w:szCs w:val="24"/>
        </w:rPr>
        <w:t xml:space="preserve">г. </w:t>
      </w:r>
      <w:r w:rsidR="00D575CA" w:rsidRPr="0014621D">
        <w:rPr>
          <w:rFonts w:ascii="Times New Roman" w:hAnsi="Times New Roman"/>
          <w:sz w:val="24"/>
          <w:szCs w:val="24"/>
        </w:rPr>
        <w:t>внесены корректировки</w:t>
      </w:r>
      <w:r w:rsidR="00B05FCA" w:rsidRPr="0014621D">
        <w:rPr>
          <w:rFonts w:ascii="Times New Roman" w:hAnsi="Times New Roman"/>
          <w:sz w:val="24"/>
          <w:szCs w:val="24"/>
        </w:rPr>
        <w:t xml:space="preserve"> </w:t>
      </w:r>
      <w:r w:rsidR="00A2754C" w:rsidRPr="0014621D">
        <w:rPr>
          <w:rFonts w:ascii="Times New Roman" w:hAnsi="Times New Roman"/>
          <w:sz w:val="24"/>
          <w:szCs w:val="24"/>
        </w:rPr>
        <w:t>мероприятий</w:t>
      </w:r>
      <w:r w:rsidR="00B05FCA" w:rsidRPr="0014621D">
        <w:rPr>
          <w:rFonts w:ascii="Times New Roman" w:hAnsi="Times New Roman"/>
          <w:sz w:val="24"/>
          <w:szCs w:val="24"/>
        </w:rPr>
        <w:t xml:space="preserve"> </w:t>
      </w:r>
      <w:r w:rsidR="00222434" w:rsidRPr="0014621D">
        <w:rPr>
          <w:rFonts w:ascii="Times New Roman" w:hAnsi="Times New Roman"/>
          <w:sz w:val="24"/>
          <w:szCs w:val="24"/>
        </w:rPr>
        <w:t>и</w:t>
      </w:r>
      <w:r w:rsidR="00B05FCA" w:rsidRPr="0014621D">
        <w:rPr>
          <w:rFonts w:ascii="Times New Roman" w:hAnsi="Times New Roman"/>
          <w:sz w:val="24"/>
          <w:szCs w:val="24"/>
        </w:rPr>
        <w:t>нвестиционной программы на услуги по сн</w:t>
      </w:r>
      <w:r w:rsidR="003405F5" w:rsidRPr="0014621D">
        <w:rPr>
          <w:rFonts w:ascii="Times New Roman" w:hAnsi="Times New Roman"/>
          <w:sz w:val="24"/>
          <w:szCs w:val="24"/>
        </w:rPr>
        <w:t>абжению теплов</w:t>
      </w:r>
      <w:r w:rsidR="00D575CA" w:rsidRPr="0014621D">
        <w:rPr>
          <w:rFonts w:ascii="Times New Roman" w:hAnsi="Times New Roman"/>
          <w:sz w:val="24"/>
          <w:szCs w:val="24"/>
        </w:rPr>
        <w:t xml:space="preserve">ой энергией </w:t>
      </w:r>
      <w:r w:rsidR="00D3440A" w:rsidRPr="0014621D">
        <w:rPr>
          <w:rFonts w:ascii="Times New Roman" w:hAnsi="Times New Roman"/>
          <w:sz w:val="24"/>
          <w:szCs w:val="24"/>
        </w:rPr>
        <w:t xml:space="preserve"> </w:t>
      </w:r>
      <w:r w:rsidR="0014621D" w:rsidRPr="0014621D">
        <w:rPr>
          <w:rFonts w:ascii="Times New Roman" w:hAnsi="Times New Roman"/>
          <w:sz w:val="24"/>
          <w:szCs w:val="24"/>
        </w:rPr>
        <w:t>на 2023</w:t>
      </w:r>
      <w:r w:rsidR="00B05FCA" w:rsidRPr="0014621D">
        <w:rPr>
          <w:rFonts w:ascii="Times New Roman" w:hAnsi="Times New Roman"/>
          <w:sz w:val="24"/>
          <w:szCs w:val="24"/>
        </w:rPr>
        <w:t xml:space="preserve"> год </w:t>
      </w:r>
      <w:r w:rsidR="00A2754C" w:rsidRPr="0014621D">
        <w:rPr>
          <w:rFonts w:ascii="Times New Roman" w:hAnsi="Times New Roman"/>
          <w:sz w:val="24"/>
          <w:szCs w:val="24"/>
        </w:rPr>
        <w:t xml:space="preserve">на сумму </w:t>
      </w:r>
      <w:r w:rsidR="00911E96" w:rsidRPr="0014621D">
        <w:rPr>
          <w:rFonts w:ascii="Times New Roman" w:hAnsi="Times New Roman"/>
          <w:sz w:val="24"/>
          <w:szCs w:val="24"/>
        </w:rPr>
        <w:t>6</w:t>
      </w:r>
      <w:r w:rsidR="00A2754C" w:rsidRPr="0014621D">
        <w:rPr>
          <w:rFonts w:ascii="Times New Roman" w:hAnsi="Times New Roman"/>
          <w:sz w:val="24"/>
          <w:szCs w:val="24"/>
        </w:rPr>
        <w:t> </w:t>
      </w:r>
      <w:r w:rsidR="003405F5" w:rsidRPr="0014621D">
        <w:rPr>
          <w:rFonts w:ascii="Times New Roman" w:hAnsi="Times New Roman"/>
          <w:sz w:val="24"/>
          <w:szCs w:val="24"/>
        </w:rPr>
        <w:t>822</w:t>
      </w:r>
      <w:r w:rsidR="00A2754C" w:rsidRPr="0014621D">
        <w:rPr>
          <w:rFonts w:ascii="Times New Roman" w:hAnsi="Times New Roman"/>
          <w:sz w:val="24"/>
          <w:szCs w:val="24"/>
        </w:rPr>
        <w:t xml:space="preserve"> тыс. тенге</w:t>
      </w:r>
      <w:r w:rsidR="00CD3254" w:rsidRPr="0014621D">
        <w:rPr>
          <w:rFonts w:ascii="Times New Roman" w:hAnsi="Times New Roman"/>
          <w:sz w:val="24"/>
          <w:szCs w:val="24"/>
        </w:rPr>
        <w:t>.</w:t>
      </w:r>
    </w:p>
    <w:p w:rsidR="007A0047" w:rsidRPr="0014621D" w:rsidRDefault="007A0047" w:rsidP="00D575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21D">
        <w:rPr>
          <w:rFonts w:ascii="Times New Roman" w:hAnsi="Times New Roman"/>
          <w:sz w:val="24"/>
          <w:szCs w:val="24"/>
        </w:rPr>
        <w:t>Инвестиционной программой предусмотрено приобретение: компь</w:t>
      </w:r>
      <w:r w:rsidR="0014621D" w:rsidRPr="0014621D">
        <w:rPr>
          <w:rFonts w:ascii="Times New Roman" w:hAnsi="Times New Roman"/>
          <w:sz w:val="24"/>
          <w:szCs w:val="24"/>
        </w:rPr>
        <w:t>ютера в комплекте в количестве 10</w:t>
      </w:r>
      <w:r w:rsidR="0014621D">
        <w:rPr>
          <w:rFonts w:ascii="Times New Roman" w:hAnsi="Times New Roman"/>
          <w:sz w:val="24"/>
          <w:szCs w:val="24"/>
        </w:rPr>
        <w:t xml:space="preserve"> шт., многофункционального устройства</w:t>
      </w:r>
      <w:r w:rsidR="0014621D" w:rsidRPr="0014621D">
        <w:rPr>
          <w:rFonts w:ascii="Times New Roman" w:hAnsi="Times New Roman"/>
          <w:sz w:val="24"/>
          <w:szCs w:val="24"/>
        </w:rPr>
        <w:t xml:space="preserve"> – 5</w:t>
      </w:r>
      <w:r w:rsidRPr="0014621D">
        <w:rPr>
          <w:rFonts w:ascii="Times New Roman" w:hAnsi="Times New Roman"/>
          <w:sz w:val="24"/>
          <w:szCs w:val="24"/>
        </w:rPr>
        <w:t xml:space="preserve"> шт., </w:t>
      </w:r>
      <w:proofErr w:type="spellStart"/>
      <w:r w:rsidR="0014621D" w:rsidRPr="0014621D">
        <w:rPr>
          <w:rFonts w:ascii="Times New Roman" w:hAnsi="Times New Roman"/>
          <w:sz w:val="24"/>
          <w:szCs w:val="24"/>
        </w:rPr>
        <w:t>купюро</w:t>
      </w:r>
      <w:proofErr w:type="spellEnd"/>
      <w:r w:rsidR="0014621D" w:rsidRPr="0014621D">
        <w:rPr>
          <w:rFonts w:ascii="Times New Roman" w:hAnsi="Times New Roman"/>
          <w:sz w:val="24"/>
          <w:szCs w:val="24"/>
        </w:rPr>
        <w:t>-счетной машины</w:t>
      </w:r>
      <w:r w:rsidRPr="0014621D">
        <w:rPr>
          <w:rFonts w:ascii="Times New Roman" w:hAnsi="Times New Roman"/>
          <w:sz w:val="24"/>
          <w:szCs w:val="24"/>
        </w:rPr>
        <w:t xml:space="preserve"> – </w:t>
      </w:r>
      <w:r w:rsidR="0014621D" w:rsidRPr="0014621D">
        <w:rPr>
          <w:rFonts w:ascii="Times New Roman" w:hAnsi="Times New Roman"/>
          <w:sz w:val="24"/>
          <w:szCs w:val="24"/>
        </w:rPr>
        <w:t>2</w:t>
      </w:r>
      <w:r w:rsidRPr="0014621D">
        <w:rPr>
          <w:rFonts w:ascii="Times New Roman" w:hAnsi="Times New Roman"/>
          <w:sz w:val="24"/>
          <w:szCs w:val="24"/>
        </w:rPr>
        <w:t xml:space="preserve"> шт., </w:t>
      </w:r>
      <w:r w:rsidR="00676665" w:rsidRPr="0014621D">
        <w:rPr>
          <w:rFonts w:ascii="Times New Roman" w:hAnsi="Times New Roman"/>
          <w:sz w:val="24"/>
          <w:szCs w:val="24"/>
        </w:rPr>
        <w:t xml:space="preserve">всего </w:t>
      </w:r>
      <w:r w:rsidRPr="0014621D">
        <w:rPr>
          <w:rFonts w:ascii="Times New Roman" w:hAnsi="Times New Roman"/>
          <w:sz w:val="24"/>
          <w:szCs w:val="24"/>
        </w:rPr>
        <w:t xml:space="preserve">на общую сумму 6 822 </w:t>
      </w:r>
      <w:proofErr w:type="spellStart"/>
      <w:r w:rsidRPr="0014621D">
        <w:rPr>
          <w:rFonts w:ascii="Times New Roman" w:hAnsi="Times New Roman"/>
          <w:sz w:val="24"/>
          <w:szCs w:val="24"/>
        </w:rPr>
        <w:t>тыс</w:t>
      </w:r>
      <w:proofErr w:type="gramStart"/>
      <w:r w:rsidRPr="0014621D">
        <w:rPr>
          <w:rFonts w:ascii="Times New Roman" w:hAnsi="Times New Roman"/>
          <w:sz w:val="24"/>
          <w:szCs w:val="24"/>
        </w:rPr>
        <w:t>.т</w:t>
      </w:r>
      <w:proofErr w:type="gramEnd"/>
      <w:r w:rsidRPr="0014621D">
        <w:rPr>
          <w:rFonts w:ascii="Times New Roman" w:hAnsi="Times New Roman"/>
          <w:sz w:val="24"/>
          <w:szCs w:val="24"/>
        </w:rPr>
        <w:t>енге</w:t>
      </w:r>
      <w:proofErr w:type="spellEnd"/>
      <w:r w:rsidRPr="0014621D">
        <w:rPr>
          <w:rFonts w:ascii="Times New Roman" w:hAnsi="Times New Roman"/>
          <w:sz w:val="24"/>
          <w:szCs w:val="24"/>
        </w:rPr>
        <w:t>.</w:t>
      </w:r>
    </w:p>
    <w:p w:rsidR="00646028" w:rsidRPr="0014621D" w:rsidRDefault="00646028" w:rsidP="00D575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21D">
        <w:rPr>
          <w:rFonts w:ascii="Times New Roman" w:hAnsi="Times New Roman"/>
          <w:sz w:val="24"/>
          <w:szCs w:val="24"/>
        </w:rPr>
        <w:t>Утвержденная инвестиционная программа на услуги ТОО «Павлодарэнергосбыт» по сна</w:t>
      </w:r>
      <w:r w:rsidR="0014621D" w:rsidRPr="0014621D">
        <w:rPr>
          <w:rFonts w:ascii="Times New Roman" w:hAnsi="Times New Roman"/>
          <w:sz w:val="24"/>
          <w:szCs w:val="24"/>
        </w:rPr>
        <w:t>бжению тепловой энергией на 2023</w:t>
      </w:r>
      <w:r w:rsidRPr="0014621D">
        <w:rPr>
          <w:rFonts w:ascii="Times New Roman" w:hAnsi="Times New Roman"/>
          <w:sz w:val="24"/>
          <w:szCs w:val="24"/>
        </w:rPr>
        <w:t xml:space="preserve"> год выполнена в полном объеме.</w:t>
      </w:r>
    </w:p>
    <w:p w:rsidR="00CC12F6" w:rsidRPr="00D53C8E" w:rsidRDefault="00CC12F6" w:rsidP="00CD4C9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sectPr w:rsidR="00CC12F6" w:rsidRPr="00D53C8E" w:rsidSect="006A73EE">
          <w:footerReference w:type="default" r:id="rId9"/>
          <w:pgSz w:w="11906" w:h="16838" w:code="9"/>
          <w:pgMar w:top="397" w:right="567" w:bottom="340" w:left="1418" w:header="709" w:footer="709" w:gutter="0"/>
          <w:cols w:space="708"/>
          <w:docGrid w:linePitch="360"/>
        </w:sectPr>
      </w:pPr>
    </w:p>
    <w:p w:rsidR="00CD4C91" w:rsidRPr="00D53C8E" w:rsidRDefault="00CD4C91" w:rsidP="008B4B5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75908" w:rsidRPr="00CF0514" w:rsidRDefault="00CF0514" w:rsidP="009706B1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 w:rsidRPr="00CF0514">
        <w:rPr>
          <w:rFonts w:ascii="Times New Roman" w:hAnsi="Times New Roman"/>
          <w:b/>
          <w:sz w:val="20"/>
          <w:szCs w:val="24"/>
        </w:rPr>
        <w:t>Отчё</w:t>
      </w:r>
      <w:r w:rsidR="00735214" w:rsidRPr="00CF0514">
        <w:rPr>
          <w:rFonts w:ascii="Times New Roman" w:hAnsi="Times New Roman"/>
          <w:b/>
          <w:sz w:val="20"/>
          <w:szCs w:val="24"/>
        </w:rPr>
        <w:t xml:space="preserve">т </w:t>
      </w:r>
      <w:r w:rsidR="009706B1" w:rsidRPr="00CF0514">
        <w:rPr>
          <w:rFonts w:ascii="Times New Roman" w:hAnsi="Times New Roman"/>
          <w:b/>
          <w:sz w:val="20"/>
          <w:szCs w:val="24"/>
        </w:rPr>
        <w:t>об</w:t>
      </w:r>
      <w:r w:rsidRPr="00CF0514">
        <w:rPr>
          <w:rFonts w:ascii="Times New Roman" w:hAnsi="Times New Roman"/>
          <w:b/>
          <w:sz w:val="20"/>
          <w:szCs w:val="24"/>
        </w:rPr>
        <w:t xml:space="preserve"> исполнении</w:t>
      </w:r>
      <w:r w:rsidR="009706B1" w:rsidRPr="00CF0514">
        <w:rPr>
          <w:rFonts w:ascii="Times New Roman" w:hAnsi="Times New Roman"/>
          <w:b/>
          <w:sz w:val="20"/>
          <w:szCs w:val="24"/>
        </w:rPr>
        <w:t> инвестицио</w:t>
      </w:r>
      <w:r w:rsidR="00735214" w:rsidRPr="00CF0514">
        <w:rPr>
          <w:rFonts w:ascii="Times New Roman" w:hAnsi="Times New Roman"/>
          <w:b/>
          <w:sz w:val="20"/>
          <w:szCs w:val="24"/>
        </w:rPr>
        <w:t>нной программы</w:t>
      </w:r>
      <w:r w:rsidR="00275908" w:rsidRPr="00CF0514">
        <w:rPr>
          <w:rFonts w:ascii="Times New Roman" w:hAnsi="Times New Roman"/>
          <w:b/>
          <w:sz w:val="20"/>
          <w:szCs w:val="24"/>
        </w:rPr>
        <w:t xml:space="preserve"> ТОО "Павлодарэнергосбыт" </w:t>
      </w:r>
    </w:p>
    <w:p w:rsidR="009706B1" w:rsidRPr="00CF0514" w:rsidRDefault="00275908" w:rsidP="00275908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 w:rsidRPr="00CF0514">
        <w:rPr>
          <w:rFonts w:ascii="Times New Roman" w:hAnsi="Times New Roman"/>
          <w:b/>
          <w:sz w:val="20"/>
          <w:szCs w:val="24"/>
        </w:rPr>
        <w:t>на услуги по снабжению тепловой энергией</w:t>
      </w:r>
      <w:r w:rsidR="00735214" w:rsidRPr="00CF0514">
        <w:rPr>
          <w:rFonts w:ascii="Times New Roman" w:hAnsi="Times New Roman"/>
          <w:b/>
          <w:sz w:val="20"/>
          <w:szCs w:val="24"/>
        </w:rPr>
        <w:t xml:space="preserve"> </w:t>
      </w:r>
      <w:r w:rsidR="00601D06" w:rsidRPr="00CF0514">
        <w:rPr>
          <w:rFonts w:ascii="Times New Roman" w:hAnsi="Times New Roman"/>
          <w:b/>
          <w:sz w:val="20"/>
          <w:szCs w:val="24"/>
        </w:rPr>
        <w:t>за 20</w:t>
      </w:r>
      <w:r w:rsidR="000172AE" w:rsidRPr="00CF0514">
        <w:rPr>
          <w:rFonts w:ascii="Times New Roman" w:hAnsi="Times New Roman"/>
          <w:b/>
          <w:sz w:val="20"/>
          <w:szCs w:val="24"/>
        </w:rPr>
        <w:t>23</w:t>
      </w:r>
      <w:r w:rsidR="009706B1" w:rsidRPr="00CF0514">
        <w:rPr>
          <w:rFonts w:ascii="Times New Roman" w:hAnsi="Times New Roman"/>
          <w:b/>
          <w:sz w:val="20"/>
          <w:szCs w:val="24"/>
        </w:rPr>
        <w:t xml:space="preserve"> год</w:t>
      </w:r>
    </w:p>
    <w:p w:rsidR="007D3E79" w:rsidRPr="00D53C8E" w:rsidRDefault="007D3E79" w:rsidP="007D3E7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0"/>
          <w:szCs w:val="24"/>
        </w:rPr>
      </w:pPr>
    </w:p>
    <w:p w:rsidR="009D7A56" w:rsidRPr="00D53C8E" w:rsidRDefault="009D7A56" w:rsidP="007D3E7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0"/>
          <w:szCs w:val="24"/>
        </w:rPr>
      </w:pPr>
    </w:p>
    <w:p w:rsidR="003B2597" w:rsidRPr="00D53C8E" w:rsidRDefault="003B2597" w:rsidP="007D3E7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0"/>
          <w:szCs w:val="24"/>
        </w:rPr>
      </w:pPr>
    </w:p>
    <w:p w:rsidR="002938EE" w:rsidRPr="00D53C8E" w:rsidRDefault="00CF0514" w:rsidP="008B4B5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  <w:sectPr w:rsidR="002938EE" w:rsidRPr="00D53C8E" w:rsidSect="009706B1">
          <w:pgSz w:w="16838" w:h="11906" w:orient="landscape" w:code="9"/>
          <w:pgMar w:top="426" w:right="397" w:bottom="284" w:left="340" w:header="709" w:footer="709" w:gutter="0"/>
          <w:cols w:space="708"/>
          <w:docGrid w:linePitch="360"/>
        </w:sectPr>
      </w:pPr>
      <w:r w:rsidRPr="00CF0514">
        <w:rPr>
          <w:noProof/>
          <w:lang w:eastAsia="ru-RU"/>
        </w:rPr>
        <w:drawing>
          <wp:inline distT="0" distB="0" distL="0" distR="0">
            <wp:extent cx="10224135" cy="288373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135" cy="288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EE" w:rsidRPr="000172AE" w:rsidRDefault="000F16E8" w:rsidP="006A73EE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0172AE">
        <w:rPr>
          <w:rFonts w:ascii="Times New Roman" w:hAnsi="Times New Roman"/>
          <w:b/>
          <w:sz w:val="24"/>
          <w:szCs w:val="24"/>
        </w:rPr>
        <w:lastRenderedPageBreak/>
        <w:t>2.</w:t>
      </w:r>
      <w:r w:rsidRPr="000172AE">
        <w:rPr>
          <w:rFonts w:ascii="Times New Roman" w:hAnsi="Times New Roman"/>
          <w:b/>
          <w:sz w:val="24"/>
          <w:szCs w:val="24"/>
        </w:rPr>
        <w:tab/>
        <w:t>Об основных финансово-экономических показателях деятельности субъекта естественной монополии за отчетный период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4977"/>
        <w:gridCol w:w="4252"/>
      </w:tblGrid>
      <w:tr w:rsidR="00D53C8E" w:rsidRPr="00D53C8E" w:rsidTr="004160FE">
        <w:trPr>
          <w:trHeight w:val="630"/>
        </w:trPr>
        <w:tc>
          <w:tcPr>
            <w:tcW w:w="9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7F7" w:rsidRPr="000172AE" w:rsidRDefault="006D7E8E" w:rsidP="003D5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AE">
              <w:rPr>
                <w:rFonts w:ascii="Times New Roman" w:hAnsi="Times New Roman"/>
                <w:sz w:val="24"/>
                <w:szCs w:val="24"/>
              </w:rPr>
              <w:t xml:space="preserve">Основные финансово-экономические показатели </w:t>
            </w:r>
          </w:p>
          <w:p w:rsidR="00AB7464" w:rsidRPr="000172AE" w:rsidRDefault="006D7E8E" w:rsidP="003D5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A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3D3BA2" w:rsidRPr="000172AE">
              <w:rPr>
                <w:rFonts w:ascii="Times New Roman" w:hAnsi="Times New Roman"/>
                <w:sz w:val="24"/>
                <w:szCs w:val="24"/>
              </w:rPr>
              <w:t xml:space="preserve"> ТОО «Павлодарэнергосбыт» за 20</w:t>
            </w:r>
            <w:r w:rsidR="002820E3" w:rsidRPr="000172AE">
              <w:rPr>
                <w:rFonts w:ascii="Times New Roman" w:hAnsi="Times New Roman"/>
                <w:sz w:val="24"/>
                <w:szCs w:val="24"/>
              </w:rPr>
              <w:t>2</w:t>
            </w:r>
            <w:r w:rsidR="000172AE" w:rsidRPr="000172AE">
              <w:rPr>
                <w:rFonts w:ascii="Times New Roman" w:hAnsi="Times New Roman"/>
                <w:sz w:val="24"/>
                <w:szCs w:val="24"/>
              </w:rPr>
              <w:t>3</w:t>
            </w:r>
            <w:r w:rsidR="00CF193E" w:rsidRPr="000172A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A41ED7" w:rsidRPr="00D53C8E" w:rsidRDefault="00A41ED7" w:rsidP="0060078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tbl>
            <w:tblPr>
              <w:tblW w:w="7796" w:type="dxa"/>
              <w:tblInd w:w="895" w:type="dxa"/>
              <w:tblLook w:val="04A0" w:firstRow="1" w:lastRow="0" w:firstColumn="1" w:lastColumn="0" w:noHBand="0" w:noVBand="1"/>
            </w:tblPr>
            <w:tblGrid>
              <w:gridCol w:w="4175"/>
              <w:gridCol w:w="3621"/>
            </w:tblGrid>
            <w:tr w:rsidR="00D53C8E" w:rsidRPr="00D53C8E" w:rsidTr="00941FD3">
              <w:trPr>
                <w:trHeight w:val="300"/>
              </w:trPr>
              <w:tc>
                <w:tcPr>
                  <w:tcW w:w="4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1ED7" w:rsidRPr="009C1A48" w:rsidRDefault="00A41ED7" w:rsidP="006766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9C1A48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3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1ED7" w:rsidRPr="009C1A48" w:rsidRDefault="00A41ED7" w:rsidP="006766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9C1A48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Сумма,  тыс. тенге (без НДС)</w:t>
                  </w:r>
                </w:p>
              </w:tc>
            </w:tr>
            <w:tr w:rsidR="00D53C8E" w:rsidRPr="00D53C8E" w:rsidTr="00941FD3">
              <w:trPr>
                <w:trHeight w:val="300"/>
              </w:trPr>
              <w:tc>
                <w:tcPr>
                  <w:tcW w:w="4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2AE8" w:rsidRPr="009C1A48" w:rsidRDefault="00812AE8" w:rsidP="0067666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9C1A48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 xml:space="preserve">Доход всего, в </w:t>
                  </w:r>
                  <w:proofErr w:type="spellStart"/>
                  <w:r w:rsidRPr="009C1A48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т.ч</w:t>
                  </w:r>
                  <w:proofErr w:type="spellEnd"/>
                  <w:r w:rsidRPr="009C1A48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.:</w:t>
                  </w:r>
                </w:p>
              </w:tc>
              <w:tc>
                <w:tcPr>
                  <w:tcW w:w="3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2AE8" w:rsidRPr="009C1A48" w:rsidRDefault="009C1A48" w:rsidP="00812A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9C1A48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39 471 490</w:t>
                  </w:r>
                </w:p>
              </w:tc>
            </w:tr>
            <w:tr w:rsidR="00D53C8E" w:rsidRPr="00D53C8E" w:rsidTr="00941FD3">
              <w:trPr>
                <w:trHeight w:val="300"/>
              </w:trPr>
              <w:tc>
                <w:tcPr>
                  <w:tcW w:w="4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2AE8" w:rsidRPr="009C1A48" w:rsidRDefault="00812AE8" w:rsidP="00676665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C1A48">
                    <w:rPr>
                      <w:rFonts w:ascii="Times New Roman" w:eastAsia="Times New Roman" w:hAnsi="Times New Roman"/>
                      <w:lang w:eastAsia="ru-RU"/>
                    </w:rPr>
                    <w:t xml:space="preserve">- Доход от электроснабжения </w:t>
                  </w:r>
                </w:p>
              </w:tc>
              <w:tc>
                <w:tcPr>
                  <w:tcW w:w="3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2AE8" w:rsidRPr="009C1A48" w:rsidRDefault="00531AA9" w:rsidP="00812A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31AA9">
                    <w:rPr>
                      <w:rFonts w:ascii="Times New Roman" w:eastAsia="Times New Roman" w:hAnsi="Times New Roman"/>
                      <w:lang w:eastAsia="ru-RU"/>
                    </w:rPr>
                    <w:t>27 143 712</w:t>
                  </w:r>
                </w:p>
              </w:tc>
            </w:tr>
            <w:tr w:rsidR="00D53C8E" w:rsidRPr="00D53C8E" w:rsidTr="00941FD3">
              <w:trPr>
                <w:trHeight w:val="300"/>
              </w:trPr>
              <w:tc>
                <w:tcPr>
                  <w:tcW w:w="4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2AE8" w:rsidRPr="009C1A48" w:rsidRDefault="00812AE8" w:rsidP="00676665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C1A48">
                    <w:rPr>
                      <w:rFonts w:ascii="Times New Roman" w:eastAsia="Times New Roman" w:hAnsi="Times New Roman"/>
                      <w:lang w:eastAsia="ru-RU"/>
                    </w:rPr>
                    <w:t>- Доход от теплоснабжения</w:t>
                  </w:r>
                </w:p>
              </w:tc>
              <w:tc>
                <w:tcPr>
                  <w:tcW w:w="3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2AE8" w:rsidRPr="009C1A48" w:rsidRDefault="009C1A48" w:rsidP="00812A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C1A48">
                    <w:rPr>
                      <w:rFonts w:ascii="Times New Roman" w:eastAsia="Times New Roman" w:hAnsi="Times New Roman"/>
                      <w:lang w:eastAsia="ru-RU"/>
                    </w:rPr>
                    <w:t xml:space="preserve">11 389 </w:t>
                  </w:r>
                  <w:r w:rsidR="00531AA9">
                    <w:rPr>
                      <w:rFonts w:ascii="Times New Roman" w:eastAsia="Times New Roman" w:hAnsi="Times New Roman"/>
                      <w:lang w:eastAsia="ru-RU"/>
                    </w:rPr>
                    <w:t>749</w:t>
                  </w:r>
                </w:p>
              </w:tc>
            </w:tr>
            <w:tr w:rsidR="00D53C8E" w:rsidRPr="00D53C8E" w:rsidTr="00941FD3">
              <w:trPr>
                <w:trHeight w:val="300"/>
              </w:trPr>
              <w:tc>
                <w:tcPr>
                  <w:tcW w:w="4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1ED7" w:rsidRPr="009C1A48" w:rsidRDefault="00A41ED7" w:rsidP="00676665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C1A48">
                    <w:rPr>
                      <w:rFonts w:ascii="Times New Roman" w:eastAsia="Times New Roman" w:hAnsi="Times New Roman"/>
                      <w:lang w:eastAsia="ru-RU"/>
                    </w:rPr>
                    <w:t>- от неосновной деятельности</w:t>
                  </w:r>
                </w:p>
              </w:tc>
              <w:tc>
                <w:tcPr>
                  <w:tcW w:w="3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1ED7" w:rsidRPr="009C1A48" w:rsidRDefault="009C1A48" w:rsidP="00812A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C1A48">
                    <w:rPr>
                      <w:rFonts w:ascii="Times New Roman" w:eastAsia="Times New Roman" w:hAnsi="Times New Roman"/>
                      <w:lang w:eastAsia="ru-RU"/>
                    </w:rPr>
                    <w:t>847 550</w:t>
                  </w:r>
                </w:p>
              </w:tc>
            </w:tr>
            <w:tr w:rsidR="00D53C8E" w:rsidRPr="00D53C8E" w:rsidTr="00941FD3">
              <w:trPr>
                <w:trHeight w:val="300"/>
              </w:trPr>
              <w:tc>
                <w:tcPr>
                  <w:tcW w:w="4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6665" w:rsidRPr="009C1A48" w:rsidRDefault="00676665" w:rsidP="00676665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C1A48">
                    <w:rPr>
                      <w:rFonts w:ascii="Times New Roman" w:eastAsia="Times New Roman" w:hAnsi="Times New Roman"/>
                      <w:lang w:eastAsia="ru-RU"/>
                    </w:rPr>
                    <w:t>- финансовые доходы</w:t>
                  </w:r>
                </w:p>
              </w:tc>
              <w:tc>
                <w:tcPr>
                  <w:tcW w:w="3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6665" w:rsidRPr="009C1A48" w:rsidRDefault="009C1A48" w:rsidP="00812A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C1A48">
                    <w:rPr>
                      <w:rFonts w:ascii="Times New Roman" w:eastAsia="Times New Roman" w:hAnsi="Times New Roman"/>
                      <w:lang w:eastAsia="ru-RU"/>
                    </w:rPr>
                    <w:t>90 478</w:t>
                  </w:r>
                </w:p>
              </w:tc>
            </w:tr>
            <w:tr w:rsidR="00D53C8E" w:rsidRPr="00D53C8E" w:rsidTr="00941FD3">
              <w:trPr>
                <w:trHeight w:val="252"/>
              </w:trPr>
              <w:tc>
                <w:tcPr>
                  <w:tcW w:w="4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1ED7" w:rsidRPr="00531AA9" w:rsidRDefault="00A41ED7" w:rsidP="00812AE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531AA9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 xml:space="preserve">Расходы  в </w:t>
                  </w:r>
                  <w:proofErr w:type="spellStart"/>
                  <w:r w:rsidRPr="00531AA9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т.ч</w:t>
                  </w:r>
                  <w:proofErr w:type="spellEnd"/>
                  <w:r w:rsidRPr="00531AA9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.:</w:t>
                  </w:r>
                </w:p>
              </w:tc>
              <w:tc>
                <w:tcPr>
                  <w:tcW w:w="3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1ED7" w:rsidRPr="00531AA9" w:rsidRDefault="009C1A48" w:rsidP="00812A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31AA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41 307 623</w:t>
                  </w:r>
                </w:p>
              </w:tc>
            </w:tr>
            <w:tr w:rsidR="00D53C8E" w:rsidRPr="00D53C8E" w:rsidTr="00941FD3">
              <w:trPr>
                <w:trHeight w:val="300"/>
              </w:trPr>
              <w:tc>
                <w:tcPr>
                  <w:tcW w:w="4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2AE8" w:rsidRPr="00531AA9" w:rsidRDefault="00812AE8" w:rsidP="00676665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31AA9">
                    <w:rPr>
                      <w:rFonts w:ascii="Times New Roman" w:eastAsia="Times New Roman" w:hAnsi="Times New Roman"/>
                      <w:lang w:eastAsia="ru-RU"/>
                    </w:rPr>
                    <w:t xml:space="preserve">- на электроснабжение </w:t>
                  </w:r>
                </w:p>
              </w:tc>
              <w:tc>
                <w:tcPr>
                  <w:tcW w:w="3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2AE8" w:rsidRPr="00531AA9" w:rsidRDefault="00531AA9" w:rsidP="00812A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31AA9">
                    <w:rPr>
                      <w:rFonts w:ascii="Times New Roman" w:eastAsia="Times New Roman" w:hAnsi="Times New Roman"/>
                      <w:lang w:eastAsia="ru-RU"/>
                    </w:rPr>
                    <w:t>27 847 317</w:t>
                  </w:r>
                </w:p>
              </w:tc>
            </w:tr>
            <w:tr w:rsidR="00D53C8E" w:rsidRPr="00D53C8E" w:rsidTr="00941FD3">
              <w:trPr>
                <w:trHeight w:val="300"/>
              </w:trPr>
              <w:tc>
                <w:tcPr>
                  <w:tcW w:w="4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2AE8" w:rsidRPr="00531AA9" w:rsidRDefault="00812AE8" w:rsidP="00676665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31AA9">
                    <w:rPr>
                      <w:rFonts w:ascii="Times New Roman" w:eastAsia="Times New Roman" w:hAnsi="Times New Roman"/>
                      <w:lang w:eastAsia="ru-RU"/>
                    </w:rPr>
                    <w:t>- на теплоснабжения</w:t>
                  </w:r>
                </w:p>
              </w:tc>
              <w:tc>
                <w:tcPr>
                  <w:tcW w:w="3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2AE8" w:rsidRPr="00531AA9" w:rsidRDefault="00531AA9" w:rsidP="00812A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31AA9">
                    <w:rPr>
                      <w:rFonts w:ascii="Times New Roman" w:eastAsia="Times New Roman" w:hAnsi="Times New Roman"/>
                      <w:lang w:eastAsia="ru-RU"/>
                    </w:rPr>
                    <w:t>11 075 150</w:t>
                  </w:r>
                </w:p>
              </w:tc>
            </w:tr>
            <w:tr w:rsidR="00D53C8E" w:rsidRPr="00D53C8E" w:rsidTr="00941FD3">
              <w:trPr>
                <w:trHeight w:val="300"/>
              </w:trPr>
              <w:tc>
                <w:tcPr>
                  <w:tcW w:w="4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2AE8" w:rsidRPr="00531AA9" w:rsidRDefault="00812AE8" w:rsidP="00676665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31AA9">
                    <w:rPr>
                      <w:rFonts w:ascii="Times New Roman" w:eastAsia="Times New Roman" w:hAnsi="Times New Roman"/>
                      <w:lang w:eastAsia="ru-RU"/>
                    </w:rPr>
                    <w:t>Расходы по реализации</w:t>
                  </w:r>
                </w:p>
              </w:tc>
              <w:tc>
                <w:tcPr>
                  <w:tcW w:w="3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2AE8" w:rsidRPr="00531AA9" w:rsidRDefault="00531AA9" w:rsidP="00812A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31AA9">
                    <w:rPr>
                      <w:rFonts w:ascii="Times New Roman" w:eastAsia="Times New Roman" w:hAnsi="Times New Roman"/>
                      <w:lang w:eastAsia="ru-RU"/>
                    </w:rPr>
                    <w:t>1 197 469</w:t>
                  </w:r>
                </w:p>
              </w:tc>
            </w:tr>
            <w:tr w:rsidR="00D53C8E" w:rsidRPr="00D53C8E" w:rsidTr="00941FD3">
              <w:trPr>
                <w:trHeight w:val="300"/>
              </w:trPr>
              <w:tc>
                <w:tcPr>
                  <w:tcW w:w="4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2AE8" w:rsidRPr="00531AA9" w:rsidRDefault="00812AE8" w:rsidP="00676665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31AA9">
                    <w:rPr>
                      <w:rFonts w:ascii="Times New Roman" w:eastAsia="Times New Roman" w:hAnsi="Times New Roman"/>
                      <w:lang w:eastAsia="ru-RU"/>
                    </w:rPr>
                    <w:t>Общеадминистративные расходы</w:t>
                  </w:r>
                </w:p>
              </w:tc>
              <w:tc>
                <w:tcPr>
                  <w:tcW w:w="3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2AE8" w:rsidRPr="00531AA9" w:rsidRDefault="00531AA9" w:rsidP="00812A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31AA9">
                    <w:rPr>
                      <w:rFonts w:ascii="Times New Roman" w:eastAsia="Times New Roman" w:hAnsi="Times New Roman"/>
                      <w:lang w:eastAsia="ru-RU"/>
                    </w:rPr>
                    <w:t>560 050</w:t>
                  </w:r>
                </w:p>
              </w:tc>
            </w:tr>
            <w:tr w:rsidR="00D53C8E" w:rsidRPr="00D53C8E" w:rsidTr="00941FD3">
              <w:trPr>
                <w:trHeight w:val="300"/>
              </w:trPr>
              <w:tc>
                <w:tcPr>
                  <w:tcW w:w="4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2AE8" w:rsidRPr="00531AA9" w:rsidRDefault="00812AE8" w:rsidP="00676665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31AA9">
                    <w:rPr>
                      <w:rFonts w:ascii="Times New Roman" w:eastAsia="Times New Roman" w:hAnsi="Times New Roman"/>
                      <w:lang w:eastAsia="ru-RU"/>
                    </w:rPr>
                    <w:t>Расходы по вознаграждению</w:t>
                  </w:r>
                </w:p>
              </w:tc>
              <w:tc>
                <w:tcPr>
                  <w:tcW w:w="3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2AE8" w:rsidRPr="00531AA9" w:rsidRDefault="00531AA9" w:rsidP="00812A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31AA9">
                    <w:rPr>
                      <w:rFonts w:ascii="Times New Roman" w:eastAsia="Times New Roman" w:hAnsi="Times New Roman"/>
                      <w:lang w:eastAsia="ru-RU"/>
                    </w:rPr>
                    <w:t>143 619</w:t>
                  </w:r>
                </w:p>
              </w:tc>
            </w:tr>
            <w:tr w:rsidR="00D53C8E" w:rsidRPr="00D53C8E" w:rsidTr="00941FD3">
              <w:trPr>
                <w:trHeight w:val="300"/>
              </w:trPr>
              <w:tc>
                <w:tcPr>
                  <w:tcW w:w="4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2AE8" w:rsidRPr="00531AA9" w:rsidRDefault="00812AE8" w:rsidP="00676665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31AA9">
                    <w:rPr>
                      <w:rFonts w:ascii="Times New Roman" w:eastAsia="Times New Roman" w:hAnsi="Times New Roman"/>
                      <w:lang w:eastAsia="ru-RU"/>
                    </w:rPr>
                    <w:t>- от неосновной деятельности</w:t>
                  </w:r>
                </w:p>
              </w:tc>
              <w:tc>
                <w:tcPr>
                  <w:tcW w:w="3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2AE8" w:rsidRPr="00531AA9" w:rsidRDefault="00531AA9" w:rsidP="00812A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31AA9">
                    <w:rPr>
                      <w:rFonts w:ascii="Times New Roman" w:eastAsia="Times New Roman" w:hAnsi="Times New Roman"/>
                      <w:lang w:eastAsia="ru-RU"/>
                    </w:rPr>
                    <w:t>484 018</w:t>
                  </w:r>
                </w:p>
              </w:tc>
            </w:tr>
            <w:tr w:rsidR="00D53C8E" w:rsidRPr="00D53C8E" w:rsidTr="00941FD3">
              <w:trPr>
                <w:trHeight w:val="300"/>
              </w:trPr>
              <w:tc>
                <w:tcPr>
                  <w:tcW w:w="4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2AE8" w:rsidRPr="00531AA9" w:rsidRDefault="00812AE8" w:rsidP="00676665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31AA9">
                    <w:rPr>
                      <w:rFonts w:ascii="Times New Roman" w:eastAsia="Times New Roman" w:hAnsi="Times New Roman"/>
                      <w:lang w:eastAsia="ru-RU"/>
                    </w:rPr>
                    <w:t>Расходы по КПН</w:t>
                  </w:r>
                </w:p>
              </w:tc>
              <w:tc>
                <w:tcPr>
                  <w:tcW w:w="3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2AE8" w:rsidRPr="00531AA9" w:rsidRDefault="00531AA9" w:rsidP="00812A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31AA9">
                    <w:rPr>
                      <w:rFonts w:ascii="Times New Roman" w:eastAsia="Times New Roman" w:hAnsi="Times New Roman"/>
                      <w:lang w:eastAsia="ru-RU"/>
                    </w:rPr>
                    <w:t>4 578</w:t>
                  </w:r>
                </w:p>
              </w:tc>
            </w:tr>
            <w:tr w:rsidR="00D53C8E" w:rsidRPr="00D53C8E" w:rsidTr="00941FD3">
              <w:trPr>
                <w:trHeight w:val="300"/>
              </w:trPr>
              <w:tc>
                <w:tcPr>
                  <w:tcW w:w="4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2AE8" w:rsidRPr="00531AA9" w:rsidRDefault="00812AE8" w:rsidP="0067666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31AA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Прибыль+, убыток-</w:t>
                  </w:r>
                </w:p>
              </w:tc>
              <w:tc>
                <w:tcPr>
                  <w:tcW w:w="3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2AE8" w:rsidRPr="00531AA9" w:rsidRDefault="00531AA9" w:rsidP="00531A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lang w:eastAsia="ru-RU"/>
                    </w:rPr>
                    <w:t>-1 840 712</w:t>
                  </w:r>
                </w:p>
              </w:tc>
            </w:tr>
          </w:tbl>
          <w:p w:rsidR="007A0047" w:rsidRPr="00D53C8E" w:rsidRDefault="007A0047" w:rsidP="0060078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F16E8" w:rsidRPr="00D53C8E" w:rsidTr="00865E44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464" w:rsidRPr="00D53C8E" w:rsidRDefault="00AB7464" w:rsidP="00AB746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4" w:rsidRPr="00D53C8E" w:rsidRDefault="00AB7464" w:rsidP="00AB746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3D6E22" w:rsidRPr="00D53C8E" w:rsidRDefault="003D6E22" w:rsidP="00A41ED7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425E2" w:rsidRPr="000172AE" w:rsidRDefault="002F6DB8" w:rsidP="003D57F7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0172AE">
        <w:rPr>
          <w:rFonts w:ascii="Times New Roman" w:hAnsi="Times New Roman"/>
          <w:b/>
          <w:sz w:val="24"/>
          <w:szCs w:val="24"/>
        </w:rPr>
        <w:t xml:space="preserve">3. </w:t>
      </w:r>
      <w:r w:rsidR="00EF1B75" w:rsidRPr="000172AE">
        <w:rPr>
          <w:rFonts w:ascii="Times New Roman" w:hAnsi="Times New Roman"/>
          <w:b/>
          <w:sz w:val="24"/>
          <w:szCs w:val="24"/>
        </w:rPr>
        <w:t xml:space="preserve">Об объемах предоставленных регулируемых услуг </w:t>
      </w:r>
      <w:r w:rsidR="006D7E8E" w:rsidRPr="000172AE">
        <w:rPr>
          <w:rFonts w:ascii="Times New Roman" w:hAnsi="Times New Roman"/>
          <w:b/>
          <w:sz w:val="24"/>
          <w:szCs w:val="24"/>
        </w:rPr>
        <w:t>(товаров, работ) за отчетный период</w:t>
      </w:r>
    </w:p>
    <w:p w:rsidR="008064BE" w:rsidRPr="000172AE" w:rsidRDefault="008064BE" w:rsidP="007815FB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0172AE">
        <w:rPr>
          <w:rFonts w:ascii="Times New Roman" w:hAnsi="Times New Roman"/>
          <w:sz w:val="24"/>
          <w:szCs w:val="24"/>
        </w:rPr>
        <w:t xml:space="preserve">Реализация тепловой энергии потребителям </w:t>
      </w:r>
      <w:r w:rsidR="009E711D" w:rsidRPr="000172AE">
        <w:rPr>
          <w:rFonts w:ascii="Times New Roman" w:hAnsi="Times New Roman"/>
          <w:sz w:val="24"/>
          <w:szCs w:val="24"/>
        </w:rPr>
        <w:t>за 202</w:t>
      </w:r>
      <w:r w:rsidR="000172AE">
        <w:rPr>
          <w:rFonts w:ascii="Times New Roman" w:hAnsi="Times New Roman"/>
          <w:sz w:val="24"/>
          <w:szCs w:val="24"/>
        </w:rPr>
        <w:t>3</w:t>
      </w:r>
      <w:r w:rsidRPr="000172AE">
        <w:rPr>
          <w:rFonts w:ascii="Times New Roman" w:hAnsi="Times New Roman"/>
          <w:sz w:val="24"/>
          <w:szCs w:val="24"/>
        </w:rPr>
        <w:t xml:space="preserve"> год</w:t>
      </w:r>
    </w:p>
    <w:p w:rsidR="008064BE" w:rsidRPr="00D53C8E" w:rsidRDefault="008064BE" w:rsidP="008064BE">
      <w:pPr>
        <w:pStyle w:val="a3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637"/>
        <w:gridCol w:w="2922"/>
        <w:gridCol w:w="1276"/>
        <w:gridCol w:w="1417"/>
        <w:gridCol w:w="1418"/>
        <w:gridCol w:w="1417"/>
        <w:gridCol w:w="957"/>
      </w:tblGrid>
      <w:tr w:rsidR="00D53C8E" w:rsidRPr="00D53C8E" w:rsidTr="00941FD3">
        <w:trPr>
          <w:trHeight w:val="39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39" w:rsidRPr="000172AE" w:rsidRDefault="00A17D39" w:rsidP="00A1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0172AE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0172AE">
              <w:rPr>
                <w:rFonts w:ascii="Times New Roman" w:eastAsia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39" w:rsidRPr="000172AE" w:rsidRDefault="00A17D39" w:rsidP="00A1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39" w:rsidRPr="000172AE" w:rsidRDefault="00A17D39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0172AE">
              <w:rPr>
                <w:rFonts w:ascii="Times New Roman" w:eastAsia="Times New Roman" w:hAnsi="Times New Roman"/>
                <w:b/>
                <w:bCs/>
                <w:lang w:eastAsia="ru-RU"/>
              </w:rPr>
              <w:t>Ед</w:t>
            </w:r>
            <w:proofErr w:type="gramStart"/>
            <w:r w:rsidRPr="000172AE">
              <w:rPr>
                <w:rFonts w:ascii="Times New Roman" w:eastAsia="Times New Roman" w:hAnsi="Times New Roman"/>
                <w:b/>
                <w:bCs/>
                <w:lang w:eastAsia="ru-RU"/>
              </w:rPr>
              <w:t>.и</w:t>
            </w:r>
            <w:proofErr w:type="gramEnd"/>
            <w:r w:rsidRPr="000172AE">
              <w:rPr>
                <w:rFonts w:ascii="Times New Roman" w:eastAsia="Times New Roman" w:hAnsi="Times New Roman"/>
                <w:b/>
                <w:bCs/>
                <w:lang w:eastAsia="ru-RU"/>
              </w:rPr>
              <w:t>зм</w:t>
            </w:r>
            <w:proofErr w:type="spellEnd"/>
            <w:r w:rsidRPr="000172AE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39" w:rsidRPr="000172AE" w:rsidRDefault="00941FD3" w:rsidP="00A1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r w:rsidR="00A17D39" w:rsidRPr="000172AE">
              <w:rPr>
                <w:rFonts w:ascii="Times New Roman" w:eastAsia="Times New Roman" w:hAnsi="Times New Roman"/>
                <w:b/>
                <w:bCs/>
                <w:lang w:eastAsia="ru-RU"/>
              </w:rPr>
              <w:t>лан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39" w:rsidRPr="000172AE" w:rsidRDefault="00941FD3" w:rsidP="00A1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b/>
                <w:bCs/>
                <w:lang w:eastAsia="ru-RU"/>
              </w:rPr>
              <w:t>Ф</w:t>
            </w:r>
            <w:r w:rsidR="00A17D39" w:rsidRPr="000172AE">
              <w:rPr>
                <w:rFonts w:ascii="Times New Roman" w:eastAsia="Times New Roman" w:hAnsi="Times New Roman"/>
                <w:b/>
                <w:bCs/>
                <w:lang w:eastAsia="ru-RU"/>
              </w:rPr>
              <w:t>акт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7D39" w:rsidRPr="000172AE" w:rsidRDefault="00A17D39" w:rsidP="00A1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b/>
                <w:bCs/>
                <w:lang w:eastAsia="ru-RU"/>
              </w:rPr>
              <w:t>Отклонение</w:t>
            </w:r>
          </w:p>
        </w:tc>
      </w:tr>
      <w:tr w:rsidR="00D53C8E" w:rsidRPr="00D53C8E" w:rsidTr="00941FD3">
        <w:trPr>
          <w:trHeight w:val="39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D39" w:rsidRPr="000172AE" w:rsidRDefault="00A17D39" w:rsidP="00A17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D39" w:rsidRPr="000172AE" w:rsidRDefault="00A17D39" w:rsidP="00A17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D39" w:rsidRPr="000172AE" w:rsidRDefault="00A17D39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D39" w:rsidRPr="000172AE" w:rsidRDefault="00A17D39" w:rsidP="00A17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D39" w:rsidRPr="000172AE" w:rsidRDefault="00A17D39" w:rsidP="00A17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39" w:rsidRPr="000172AE" w:rsidRDefault="00A17D39" w:rsidP="00A1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0172AE">
              <w:rPr>
                <w:rFonts w:ascii="Times New Roman" w:eastAsia="Times New Roman" w:hAnsi="Times New Roman"/>
                <w:b/>
                <w:bCs/>
                <w:lang w:eastAsia="ru-RU"/>
              </w:rPr>
              <w:t>тыс</w:t>
            </w:r>
            <w:proofErr w:type="gramStart"/>
            <w:r w:rsidRPr="000172AE">
              <w:rPr>
                <w:rFonts w:ascii="Times New Roman" w:eastAsia="Times New Roman" w:hAnsi="Times New Roman"/>
                <w:b/>
                <w:bCs/>
                <w:lang w:eastAsia="ru-RU"/>
              </w:rPr>
              <w:t>.Г</w:t>
            </w:r>
            <w:proofErr w:type="gramEnd"/>
            <w:r w:rsidRPr="000172AE">
              <w:rPr>
                <w:rFonts w:ascii="Times New Roman" w:eastAsia="Times New Roman" w:hAnsi="Times New Roman"/>
                <w:b/>
                <w:bCs/>
                <w:lang w:eastAsia="ru-RU"/>
              </w:rPr>
              <w:t>кал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39" w:rsidRPr="000172AE" w:rsidRDefault="00A17D39" w:rsidP="00A1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</w:tr>
      <w:tr w:rsidR="00D53C8E" w:rsidRPr="00D53C8E" w:rsidTr="00941FD3">
        <w:trPr>
          <w:trHeight w:val="4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0172AE" w:rsidRDefault="00812AE8" w:rsidP="00A41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0172AE" w:rsidRDefault="00812AE8" w:rsidP="00846F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b/>
                <w:bCs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0172AE" w:rsidRDefault="00812AE8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0172AE">
              <w:rPr>
                <w:rFonts w:ascii="Times New Roman" w:eastAsia="Times New Roman" w:hAnsi="Times New Roman"/>
                <w:b/>
                <w:bCs/>
                <w:lang w:eastAsia="ru-RU"/>
              </w:rPr>
              <w:t>тыс</w:t>
            </w:r>
            <w:proofErr w:type="gramStart"/>
            <w:r w:rsidRPr="000172AE">
              <w:rPr>
                <w:rFonts w:ascii="Times New Roman" w:eastAsia="Times New Roman" w:hAnsi="Times New Roman"/>
                <w:b/>
                <w:bCs/>
                <w:lang w:eastAsia="ru-RU"/>
              </w:rPr>
              <w:t>.Г</w:t>
            </w:r>
            <w:proofErr w:type="gramEnd"/>
            <w:r w:rsidRPr="000172AE">
              <w:rPr>
                <w:rFonts w:ascii="Times New Roman" w:eastAsia="Times New Roman" w:hAnsi="Times New Roman"/>
                <w:b/>
                <w:bCs/>
                <w:lang w:eastAsia="ru-RU"/>
              </w:rPr>
              <w:t>кал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0172AE" w:rsidRDefault="00812AE8" w:rsidP="0081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 w:rsidRPr="000172A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 </w:t>
            </w:r>
            <w:r w:rsidRPr="000172AE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596</w:t>
            </w:r>
            <w:r w:rsidRPr="000172AE">
              <w:rPr>
                <w:rFonts w:ascii="Times New Roman" w:eastAsia="Times New Roman" w:hAnsi="Times New Roman"/>
                <w:b/>
                <w:bCs/>
                <w:lang w:eastAsia="ru-RU"/>
              </w:rPr>
              <w:t>,1</w:t>
            </w:r>
            <w:r w:rsidRPr="000172AE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0172AE" w:rsidRDefault="000172AE" w:rsidP="0081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b/>
                <w:bCs/>
                <w:lang w:eastAsia="ru-RU"/>
              </w:rPr>
              <w:t>2 626,741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0172AE" w:rsidRDefault="000172AE" w:rsidP="0081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b/>
                <w:bCs/>
                <w:lang w:eastAsia="ru-RU"/>
              </w:rPr>
              <w:t>30,590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0172AE" w:rsidRDefault="000172AE" w:rsidP="0081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</w:tr>
      <w:tr w:rsidR="00D53C8E" w:rsidRPr="00D53C8E" w:rsidTr="000172AE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E8" w:rsidRPr="000172AE" w:rsidRDefault="00812AE8" w:rsidP="00A41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E8" w:rsidRPr="000172AE" w:rsidRDefault="00812AE8" w:rsidP="00A17D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lang w:eastAsia="ru-RU"/>
              </w:rPr>
              <w:t>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E8" w:rsidRPr="000172AE" w:rsidRDefault="00812AE8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172AE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Pr="000172AE">
              <w:rPr>
                <w:rFonts w:ascii="Times New Roman" w:eastAsia="Times New Roman" w:hAnsi="Times New Roman"/>
                <w:lang w:eastAsia="ru-RU"/>
              </w:rPr>
              <w:t>.Г</w:t>
            </w:r>
            <w:proofErr w:type="gramEnd"/>
            <w:r w:rsidRPr="000172AE">
              <w:rPr>
                <w:rFonts w:ascii="Times New Roman" w:eastAsia="Times New Roman" w:hAnsi="Times New Roman"/>
                <w:lang w:eastAsia="ru-RU"/>
              </w:rPr>
              <w:t>кал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0172AE" w:rsidRDefault="00812AE8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172AE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Pr="000172AE">
              <w:rPr>
                <w:rFonts w:ascii="Times New Roman" w:eastAsia="Times New Roman" w:hAnsi="Times New Roman"/>
                <w:lang w:val="en-US" w:eastAsia="ru-RU"/>
              </w:rPr>
              <w:t>517</w:t>
            </w:r>
            <w:r w:rsidRPr="000172AE">
              <w:rPr>
                <w:rFonts w:ascii="Times New Roman" w:eastAsia="Times New Roman" w:hAnsi="Times New Roman"/>
                <w:lang w:eastAsia="ru-RU"/>
              </w:rPr>
              <w:t>,</w:t>
            </w:r>
            <w:r w:rsidRPr="000172AE">
              <w:rPr>
                <w:rFonts w:ascii="Times New Roman" w:eastAsia="Times New Roman" w:hAnsi="Times New Roman"/>
                <w:lang w:val="en-US" w:eastAsia="ru-RU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E8" w:rsidRPr="000172AE" w:rsidRDefault="000172AE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lang w:eastAsia="ru-RU"/>
              </w:rPr>
              <w:t>1 502,791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E8" w:rsidRPr="000172AE" w:rsidRDefault="000172AE" w:rsidP="0081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bCs/>
                <w:lang w:eastAsia="ru-RU"/>
              </w:rPr>
              <w:t>-14,419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E8" w:rsidRPr="000172AE" w:rsidRDefault="000172AE" w:rsidP="0081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bCs/>
                <w:lang w:eastAsia="ru-RU"/>
              </w:rPr>
              <w:t>-1</w:t>
            </w:r>
          </w:p>
        </w:tc>
      </w:tr>
      <w:tr w:rsidR="00D53C8E" w:rsidRPr="00D53C8E" w:rsidTr="000172AE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E8" w:rsidRPr="000172AE" w:rsidRDefault="00812AE8" w:rsidP="00A41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E8" w:rsidRPr="000172AE" w:rsidRDefault="00812AE8" w:rsidP="00A17D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lang w:eastAsia="ru-RU"/>
              </w:rPr>
              <w:t>Прочие потребители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E8" w:rsidRPr="000172AE" w:rsidRDefault="00812AE8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172AE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Pr="000172AE">
              <w:rPr>
                <w:rFonts w:ascii="Times New Roman" w:eastAsia="Times New Roman" w:hAnsi="Times New Roman"/>
                <w:lang w:eastAsia="ru-RU"/>
              </w:rPr>
              <w:t>.Г</w:t>
            </w:r>
            <w:proofErr w:type="gramEnd"/>
            <w:r w:rsidRPr="000172AE">
              <w:rPr>
                <w:rFonts w:ascii="Times New Roman" w:eastAsia="Times New Roman" w:hAnsi="Times New Roman"/>
                <w:lang w:eastAsia="ru-RU"/>
              </w:rPr>
              <w:t>кал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0172AE" w:rsidRDefault="00812AE8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172AE">
              <w:rPr>
                <w:rFonts w:ascii="Times New Roman" w:eastAsia="Times New Roman" w:hAnsi="Times New Roman"/>
                <w:lang w:eastAsia="ru-RU"/>
              </w:rPr>
              <w:t>5</w:t>
            </w:r>
            <w:r w:rsidRPr="000172AE">
              <w:rPr>
                <w:rFonts w:ascii="Times New Roman" w:eastAsia="Times New Roman" w:hAnsi="Times New Roman"/>
                <w:lang w:val="en-US" w:eastAsia="ru-RU"/>
              </w:rPr>
              <w:t>73</w:t>
            </w:r>
            <w:r w:rsidRPr="000172AE">
              <w:rPr>
                <w:rFonts w:ascii="Times New Roman" w:eastAsia="Times New Roman" w:hAnsi="Times New Roman"/>
                <w:lang w:eastAsia="ru-RU"/>
              </w:rPr>
              <w:t>,</w:t>
            </w:r>
            <w:r w:rsidRPr="000172AE">
              <w:rPr>
                <w:rFonts w:ascii="Times New Roman" w:eastAsia="Times New Roman" w:hAnsi="Times New Roman"/>
                <w:lang w:val="en-US" w:eastAsia="ru-RU"/>
              </w:rPr>
              <w:t>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E8" w:rsidRPr="000172AE" w:rsidRDefault="000172AE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lang w:eastAsia="ru-RU"/>
              </w:rPr>
              <w:t>579,910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2AE" w:rsidRPr="000172AE" w:rsidRDefault="000172AE" w:rsidP="00017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bCs/>
                <w:lang w:eastAsia="ru-RU"/>
              </w:rPr>
              <w:t>6,208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E8" w:rsidRPr="000172AE" w:rsidRDefault="000172AE" w:rsidP="0081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D53C8E" w:rsidRPr="00D53C8E" w:rsidTr="00941FD3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E8" w:rsidRPr="000172AE" w:rsidRDefault="00812AE8" w:rsidP="00A41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lang w:eastAsia="ru-RU"/>
              </w:rPr>
              <w:t>1.3.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E8" w:rsidRPr="000172AE" w:rsidRDefault="00812AE8" w:rsidP="00A17D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lang w:eastAsia="ru-RU"/>
              </w:rPr>
              <w:t>Бюджетные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E8" w:rsidRPr="000172AE" w:rsidRDefault="00812AE8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172AE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Pr="000172AE">
              <w:rPr>
                <w:rFonts w:ascii="Times New Roman" w:eastAsia="Times New Roman" w:hAnsi="Times New Roman"/>
                <w:lang w:eastAsia="ru-RU"/>
              </w:rPr>
              <w:t>.Г</w:t>
            </w:r>
            <w:proofErr w:type="gramEnd"/>
            <w:r w:rsidRPr="000172AE">
              <w:rPr>
                <w:rFonts w:ascii="Times New Roman" w:eastAsia="Times New Roman" w:hAnsi="Times New Roman"/>
                <w:lang w:eastAsia="ru-RU"/>
              </w:rPr>
              <w:t>кал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E8" w:rsidRPr="000172AE" w:rsidRDefault="00812AE8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lang w:eastAsia="ru-RU"/>
              </w:rPr>
              <w:t>2</w:t>
            </w:r>
            <w:r w:rsidRPr="000172AE">
              <w:rPr>
                <w:rFonts w:ascii="Times New Roman" w:eastAsia="Times New Roman" w:hAnsi="Times New Roman"/>
                <w:lang w:val="en-US" w:eastAsia="ru-RU"/>
              </w:rPr>
              <w:t>8</w:t>
            </w:r>
            <w:r w:rsidRPr="000172AE">
              <w:rPr>
                <w:rFonts w:ascii="Times New Roman" w:eastAsia="Times New Roman" w:hAnsi="Times New Roman"/>
                <w:lang w:eastAsia="ru-RU"/>
              </w:rPr>
              <w:t>1,582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E8" w:rsidRPr="000172AE" w:rsidRDefault="000172AE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lang w:eastAsia="ru-RU"/>
              </w:rPr>
              <w:t>271,496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E8" w:rsidRPr="000172AE" w:rsidRDefault="000172AE" w:rsidP="0081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bCs/>
                <w:lang w:eastAsia="ru-RU"/>
              </w:rPr>
              <w:t>-10,086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E8" w:rsidRPr="000172AE" w:rsidRDefault="000172AE" w:rsidP="0081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bCs/>
                <w:lang w:eastAsia="ru-RU"/>
              </w:rPr>
              <w:t>-4</w:t>
            </w:r>
          </w:p>
        </w:tc>
      </w:tr>
      <w:tr w:rsidR="00D53C8E" w:rsidRPr="00D53C8E" w:rsidTr="000172AE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E8" w:rsidRPr="000172AE" w:rsidRDefault="00812AE8" w:rsidP="00A41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lang w:eastAsia="ru-RU"/>
              </w:rPr>
              <w:t>1.4.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E8" w:rsidRPr="000172AE" w:rsidRDefault="00812AE8" w:rsidP="00A17D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lang w:eastAsia="ru-RU"/>
              </w:rPr>
              <w:t>Пар 16 от  ТЭЦ-2,3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E8" w:rsidRPr="000172AE" w:rsidRDefault="00812AE8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172AE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Pr="000172AE">
              <w:rPr>
                <w:rFonts w:ascii="Times New Roman" w:eastAsia="Times New Roman" w:hAnsi="Times New Roman"/>
                <w:lang w:eastAsia="ru-RU"/>
              </w:rPr>
              <w:t>.Г</w:t>
            </w:r>
            <w:proofErr w:type="gramEnd"/>
            <w:r w:rsidRPr="000172AE">
              <w:rPr>
                <w:rFonts w:ascii="Times New Roman" w:eastAsia="Times New Roman" w:hAnsi="Times New Roman"/>
                <w:lang w:eastAsia="ru-RU"/>
              </w:rPr>
              <w:t>кал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0172AE" w:rsidRDefault="00812AE8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lang w:eastAsia="ru-RU"/>
              </w:rPr>
              <w:t>211,120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E8" w:rsidRPr="000172AE" w:rsidRDefault="000172AE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lang w:eastAsia="ru-RU"/>
              </w:rPr>
              <w:t>260,414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E8" w:rsidRPr="000172AE" w:rsidRDefault="000172AE" w:rsidP="0081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bCs/>
                <w:lang w:eastAsia="ru-RU"/>
              </w:rPr>
              <w:t>49,294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E8" w:rsidRPr="000172AE" w:rsidRDefault="000172AE" w:rsidP="0081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bCs/>
                <w:lang w:eastAsia="ru-RU"/>
              </w:rPr>
              <w:t>23</w:t>
            </w:r>
          </w:p>
        </w:tc>
      </w:tr>
      <w:tr w:rsidR="00D53C8E" w:rsidRPr="00D53C8E" w:rsidTr="000172AE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E8" w:rsidRPr="000172AE" w:rsidRDefault="00812AE8" w:rsidP="00A41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lang w:eastAsia="ru-RU"/>
              </w:rPr>
              <w:t>1.5.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E8" w:rsidRPr="000172AE" w:rsidRDefault="00941FD3" w:rsidP="00976B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lang w:eastAsia="ru-RU"/>
              </w:rPr>
              <w:t xml:space="preserve">Горячая </w:t>
            </w:r>
            <w:r w:rsidR="00812AE8" w:rsidRPr="000172AE">
              <w:rPr>
                <w:rFonts w:ascii="Times New Roman" w:eastAsia="Times New Roman" w:hAnsi="Times New Roman"/>
                <w:lang w:eastAsia="ru-RU"/>
              </w:rPr>
              <w:t>вода  от ТЭЦ-1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E8" w:rsidRPr="000172AE" w:rsidRDefault="00812AE8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172AE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Pr="000172AE">
              <w:rPr>
                <w:rFonts w:ascii="Times New Roman" w:eastAsia="Times New Roman" w:hAnsi="Times New Roman"/>
                <w:lang w:eastAsia="ru-RU"/>
              </w:rPr>
              <w:t>.Г</w:t>
            </w:r>
            <w:proofErr w:type="gramEnd"/>
            <w:r w:rsidRPr="000172AE">
              <w:rPr>
                <w:rFonts w:ascii="Times New Roman" w:eastAsia="Times New Roman" w:hAnsi="Times New Roman"/>
                <w:lang w:eastAsia="ru-RU"/>
              </w:rPr>
              <w:t>кал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0172AE" w:rsidRDefault="00812AE8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lang w:eastAsia="ru-RU"/>
              </w:rPr>
              <w:t>2,072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E8" w:rsidRPr="000172AE" w:rsidRDefault="000172AE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lang w:eastAsia="ru-RU"/>
              </w:rPr>
              <w:t>2,208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E8" w:rsidRPr="000172AE" w:rsidRDefault="000172AE" w:rsidP="0081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bCs/>
                <w:lang w:eastAsia="ru-RU"/>
              </w:rPr>
              <w:t>0,136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E8" w:rsidRPr="000172AE" w:rsidRDefault="000172AE" w:rsidP="0081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</w:tr>
      <w:tr w:rsidR="00812AE8" w:rsidRPr="00D53C8E" w:rsidTr="000172AE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E8" w:rsidRPr="000172AE" w:rsidRDefault="00812AE8" w:rsidP="00A41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lang w:eastAsia="ru-RU"/>
              </w:rPr>
              <w:t>1.6.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E8" w:rsidRPr="000172AE" w:rsidRDefault="00941FD3" w:rsidP="00A17D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lang w:eastAsia="ru-RU"/>
              </w:rPr>
              <w:t>Горячая</w:t>
            </w:r>
            <w:r w:rsidR="00812AE8" w:rsidRPr="000172AE">
              <w:rPr>
                <w:rFonts w:ascii="Times New Roman" w:eastAsia="Times New Roman" w:hAnsi="Times New Roman"/>
                <w:lang w:eastAsia="ru-RU"/>
              </w:rPr>
              <w:t xml:space="preserve"> вода от ТЭЦ-2,3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E8" w:rsidRPr="000172AE" w:rsidRDefault="00812AE8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172AE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Pr="000172AE">
              <w:rPr>
                <w:rFonts w:ascii="Times New Roman" w:eastAsia="Times New Roman" w:hAnsi="Times New Roman"/>
                <w:lang w:eastAsia="ru-RU"/>
              </w:rPr>
              <w:t>.Г</w:t>
            </w:r>
            <w:proofErr w:type="gramEnd"/>
            <w:r w:rsidRPr="000172AE">
              <w:rPr>
                <w:rFonts w:ascii="Times New Roman" w:eastAsia="Times New Roman" w:hAnsi="Times New Roman"/>
                <w:lang w:eastAsia="ru-RU"/>
              </w:rPr>
              <w:t>кал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0172AE" w:rsidRDefault="00812AE8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lang w:eastAsia="ru-RU"/>
              </w:rPr>
              <w:t>10,465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E8" w:rsidRPr="000172AE" w:rsidRDefault="000172AE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lang w:eastAsia="ru-RU"/>
              </w:rPr>
              <w:t>9,921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E8" w:rsidRPr="000172AE" w:rsidRDefault="000172AE" w:rsidP="0081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bCs/>
                <w:lang w:eastAsia="ru-RU"/>
              </w:rPr>
              <w:t>-0,544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E8" w:rsidRPr="000172AE" w:rsidRDefault="000172AE" w:rsidP="0081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172AE">
              <w:rPr>
                <w:rFonts w:ascii="Times New Roman" w:eastAsia="Times New Roman" w:hAnsi="Times New Roman"/>
                <w:bCs/>
                <w:lang w:eastAsia="ru-RU"/>
              </w:rPr>
              <w:t>-5</w:t>
            </w:r>
          </w:p>
        </w:tc>
      </w:tr>
    </w:tbl>
    <w:p w:rsidR="00B62562" w:rsidRPr="00D53C8E" w:rsidRDefault="00B62562" w:rsidP="00CD4C9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D57F7" w:rsidRPr="00D53C8E" w:rsidRDefault="003D57F7" w:rsidP="00CD4C9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D0834" w:rsidRPr="006D4DE5" w:rsidRDefault="002F6DB8" w:rsidP="009B3C7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D4DE5">
        <w:rPr>
          <w:rFonts w:ascii="Times New Roman" w:hAnsi="Times New Roman"/>
          <w:b/>
          <w:sz w:val="24"/>
          <w:szCs w:val="24"/>
        </w:rPr>
        <w:t xml:space="preserve">4. </w:t>
      </w:r>
      <w:r w:rsidR="00A06E1F" w:rsidRPr="006D4DE5">
        <w:rPr>
          <w:rFonts w:ascii="Times New Roman" w:hAnsi="Times New Roman"/>
          <w:b/>
          <w:sz w:val="24"/>
          <w:szCs w:val="24"/>
        </w:rPr>
        <w:t>О проводимой работе с потребителями регулируемых услуг</w:t>
      </w:r>
      <w:r w:rsidR="006D7E8E" w:rsidRPr="006D4DE5">
        <w:rPr>
          <w:rFonts w:ascii="Times New Roman" w:hAnsi="Times New Roman"/>
          <w:b/>
          <w:sz w:val="24"/>
          <w:szCs w:val="24"/>
        </w:rPr>
        <w:t xml:space="preserve"> (товаров, работ)</w:t>
      </w:r>
    </w:p>
    <w:p w:rsidR="00D425E2" w:rsidRPr="00D53C8E" w:rsidRDefault="00D425E2" w:rsidP="00D425E2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С потребителями услуг на постоянной основе проводится следующая работа: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бесперебойное снабжение тепловой энергией потребителей на основании заключенных договоров;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доставка счетов-квитанций бытовым потребителям персоналом ТОО «ПЭС»;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выдача не бытовым потребителям электронных счетов-фактур на бумажном носителе по их обращениям;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проведение разъяснительной работы по начислению и оплате;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работа по снятию показаний приборов учета горячего водоснабжения у бытовых потребителей (количество ПУ ГВС в г. Павлодар по состоянию на 31.12.2023 года составляет 121 093 шт.);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работа по снятию показаний квартирных приборов учета тепловой энергии у бытовых потребителей (количество квартирных ПУТЭ, принятых на коммерческий учет в г. Павлодар по состоянию на 31.12.2023 года составляет 4 528 шт.);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уведомление потребителей в установленном порядке об имеющейся задолженности за потребленную тепловую энергию. В случае дальнейшей неоплаты подача списков на отключение в </w:t>
      </w:r>
      <w:proofErr w:type="spellStart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энергопередающую</w:t>
      </w:r>
      <w:proofErr w:type="spellEnd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организацию;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</w:t>
      </w:r>
      <w:proofErr w:type="spellStart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претензионно</w:t>
      </w:r>
      <w:proofErr w:type="spellEnd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-исковой работы по взысканию дебиторской задолженности в отношении должников;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в рамках консолидированной системы платежей, проведение работ по привлечению к сотрудничеству коммунальных предприятий, органов управления кондоминиумами и других организаций, оказывающих услуги потребителям Павлодарской области в Единый расчетный центр. В настоящее время ТОО «Павлодарэнергосбыт» в рамках ЕРЦ, успешно сотрудничает с 271 организациями жилищно-комму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нальной сферы;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прием заявлений и документов на получение технических условий от потребителей и выдача технических условий потребителям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прием платежей от потребителей в кассах, сервисных центрах, в банках 2-го уровня, в филиалах АО «</w:t>
      </w:r>
      <w:proofErr w:type="spellStart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Казпочта</w:t>
      </w:r>
      <w:proofErr w:type="spellEnd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», а также через терминалы ТОО «</w:t>
      </w:r>
      <w:proofErr w:type="spellStart"/>
      <w:proofErr w:type="gramStart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stana-plat</w:t>
      </w:r>
      <w:proofErr w:type="spellEnd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 xml:space="preserve">», ТОО «QIWI </w:t>
      </w:r>
      <w:proofErr w:type="spellStart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Kazakhstan</w:t>
      </w:r>
      <w:proofErr w:type="spellEnd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 xml:space="preserve"> (КИВИ Казахстан)», через Интернет-банкинг держателям платежных карт: АО «</w:t>
      </w:r>
      <w:proofErr w:type="spellStart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Kaspi</w:t>
      </w:r>
      <w:proofErr w:type="spellEnd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Bank</w:t>
      </w:r>
      <w:proofErr w:type="spellEnd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 xml:space="preserve">», АО «Народный Банк Казахстана». Также оплату по квитанциям ЕРЦ можно произвести без комиссии банка в кассах и сервисных центрах ТОО «Павлодарэнергосбыт» через POS-терминалы и платёжные терминалы ТОО «Павлодарэнергосбыт» по следующим адресам в г. Павлодаре: ул. Кривенко, 27, ул. Ломова, 160, ул. Ак. </w:t>
      </w:r>
      <w:proofErr w:type="spellStart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Сатпаева</w:t>
      </w:r>
      <w:proofErr w:type="spellEnd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, 101.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В целях улучшения сервисного обслуживания и повышения качества обслуживания потребителей, в 2023 году в организации были  реализованы следующие мероприятия: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 xml:space="preserve"> - ежегодный План обучения и проверки знаний персонала, направленный на повышение уровня знаний и подготовки работников центров очного и заочного обслуживания населения;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- опросы в виде анкетирования посетителей в сервисных центрах и на участках сбыта, с целью анализа уровня удовлетворенности потребителей предлагаемыми услугами организации, и понимания потребностей населения. По итогам 2023 года степень удовлетворенности составила 99,9 % и соответствовала установленным критериям результативности процессов системы менеджмента качества;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 xml:space="preserve">- оценка качества облуживания потребителей, с целью анализа удовлетворенности качеством облуживания в контакт - центре и сервисных центрах. В рамках обеспечения качественного обслуживания потребителей в сервисных центрах оценка качества обслуживания посетителями центров осуществляется с помощью нажатия сенсорной кнопки на пультах, установленных у каждого окна обслуживания со стороны посетителя центра.  В 2023 году общее количество оценок составило 16 085,  в т. ч. «хорошо» – 15 816. В Контакт - </w:t>
      </w:r>
      <w:proofErr w:type="gramStart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центре</w:t>
      </w:r>
      <w:proofErr w:type="gramEnd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 xml:space="preserve"> абоненты оценивают качество обслуживания, путем нажатия кнопок на телефоне: 1 – «хорошо», 2 – «удовлетворительно», 3 – «плохо». В 2023 году общее количество оценок составило – 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731, 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«хорошо» – 18 603;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 xml:space="preserve">- реализация IT- проектов: 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2023 году совместно с </w:t>
      </w:r>
      <w:proofErr w:type="spellStart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акиматом</w:t>
      </w:r>
      <w:proofErr w:type="spellEnd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 xml:space="preserve"> Павлодарской области и Управлением цифровых технологий Павлодарской области на платформе Региональной геоинформационной системы Павлодарской области «GEOPAVLODAR», были внедрены вкладки для получения в электронном виде некоторых услуг ТОО «Павлодарэнергосбыт»;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октябре 2023 года в ТОО «Павлодарэнергосбыт» на базе мессенджеров </w:t>
      </w:r>
      <w:proofErr w:type="spellStart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WhatsApp</w:t>
      </w:r>
      <w:proofErr w:type="spellEnd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Telegram</w:t>
      </w:r>
      <w:proofErr w:type="spellEnd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внедрена услуга чат-бот для приема показаний в автоматическом режиме. Роботизированная чат-система позволяет охватить весь поток входящих сообщений, и перевести задействованный в этом процессе персонал контакт - центра на работы с клиентами посредством телефонии, что значительно сокращает очередь и время ожидания клиентов.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с февраля 2021 г. в К</w:t>
      </w: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 xml:space="preserve">онтакт - </w:t>
      </w:r>
      <w:proofErr w:type="gramStart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центре</w:t>
      </w:r>
      <w:proofErr w:type="gramEnd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дополнительно введен номер мобильного телефона 8-701-031-7323 для консультации населения и устного приема показаний;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-  с января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 г. по пожеланиям абонентов в С</w:t>
      </w: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 xml:space="preserve">ервисном центре №1 установлен «ящик для показаний», в который посетители центра могут вложить показания электросчетчиков и </w:t>
      </w: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счетчиков горячей воды, записанные на листе бумаги (в 2023 г. обработано 2 745 заявлений с показаниями);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- с декабря 2021 г. для удобства потребителей при расчётах в кассах ТОО «Павлодарэнергосбыт» установлены POS-терминалы Народного банка Казахстан;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 xml:space="preserve">- в целях раннего оповещения бытовых потребителей об имеющейся задолженности, в соответствии с рекомендациями АО «ЦАЭК», существующая система автоматического </w:t>
      </w:r>
      <w:proofErr w:type="spellStart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обзвона</w:t>
      </w:r>
      <w:proofErr w:type="spellEnd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расширена на все населенные пункты региона (связь переведена на междугородний канал), а также реализована опция адресного сообщения суммы задолженности (за 12 месяцев 2023 года осуществлено 106 954 </w:t>
      </w:r>
      <w:proofErr w:type="spellStart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обзвонов</w:t>
      </w:r>
      <w:proofErr w:type="spellEnd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Для уменьшения дебиторской задолженности и повышения собираемости денежных средств ТОО «ПЭС» на постоянной основе проводится следующая работа: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п</w:t>
      </w: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 xml:space="preserve">роведение </w:t>
      </w:r>
      <w:proofErr w:type="spellStart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претензионно</w:t>
      </w:r>
      <w:proofErr w:type="spellEnd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-исковой работы, так за 12 месяцев 2023 года подано 12 741 заявление о взыскании задолженност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на сумму 1 395 718 тыс. тенге;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</w:t>
      </w: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аботы по уведомлению и отключению потребителей: за 2023 год было вручено уведомлений о задолженности по электрической и тепловой энергии: юридическим лицам 49 095 шт. (отключено 829 должников), бытовым потребителям 605 897  шт. (отключено 32 230 должников).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В целях повышения качества обслуживания и обеспечения информационной доступности потребителей, ТОО «Павлодарэнергосбыт» с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ктября 2015 года функционирует К</w:t>
      </w: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 xml:space="preserve">онтакт - центр в г. Павлодар. Сотрудники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 xml:space="preserve">онтакт - центра предоставят всю необходимую информацию по вопросам, касающимся энергоснабжения. Так, операторами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 xml:space="preserve">онтакт - центра в 2023 году обработано сообщений: 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790 671  </w:t>
      </w: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–  по телефонии;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3 718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–  по «голосовой почте» IVR-системы;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246 023 </w:t>
      </w: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 xml:space="preserve">–  по мессенджерам </w:t>
      </w:r>
      <w:proofErr w:type="spellStart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WhatsApp</w:t>
      </w:r>
      <w:proofErr w:type="spellEnd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Telegram</w:t>
      </w:r>
      <w:proofErr w:type="spellEnd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1 787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–  по SMS-сервису;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1 059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–  по электронной почте;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368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– личный кабинет потребителя;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2 745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–  через ящик для приёма показаний.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Осуществлено 106 954 автоматических </w:t>
      </w:r>
      <w:proofErr w:type="spellStart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обзвонов</w:t>
      </w:r>
      <w:proofErr w:type="spellEnd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 xml:space="preserve"> бытовых потребителей с оповещением об имеющейся задолженности.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В целях совершенствования  интерактивного обслуживания бытовых потребителей, на сайте компан</w:t>
      </w:r>
      <w:proofErr w:type="gramStart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ии АО</w:t>
      </w:r>
      <w:proofErr w:type="gramEnd"/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 xml:space="preserve"> «ПАВЛОДАРЭНЕРГО» (www.pavlodarenergo.kz), в марте 2017 г. введён в работу «Личный кабинет потребителя» с такими возможностями для пользователей как: 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просмотр состояния лицевого счета, 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распечатка платежных документов, 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 xml:space="preserve">плата через интернет-банкинг, 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самостоятельный ввод показания счётчиков электроэнергии и горячего водоснабжения,</w:t>
      </w:r>
    </w:p>
    <w:p w:rsidR="006D4DE5" w:rsidRPr="00521C44" w:rsidRDefault="006D4DE5" w:rsidP="006D4D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C44">
        <w:rPr>
          <w:rFonts w:ascii="Times New Roman" w:eastAsia="Times New Roman" w:hAnsi="Times New Roman"/>
          <w:sz w:val="24"/>
          <w:szCs w:val="24"/>
          <w:lang w:eastAsia="ru-RU"/>
        </w:rPr>
        <w:t>и многое другое.</w:t>
      </w:r>
    </w:p>
    <w:p w:rsidR="006D4DE5" w:rsidRPr="00893D6C" w:rsidRDefault="006D4DE5" w:rsidP="006D4DE5">
      <w:pPr>
        <w:pStyle w:val="12"/>
        <w:ind w:firstLine="709"/>
        <w:rPr>
          <w:kern w:val="32"/>
          <w:sz w:val="24"/>
        </w:rPr>
      </w:pPr>
      <w:r w:rsidRPr="00893D6C">
        <w:rPr>
          <w:kern w:val="32"/>
          <w:sz w:val="24"/>
        </w:rPr>
        <w:t>Наша организация стремится развивать и улучшать качество оказываемых услуг. Все обращения граждан, независимо от способа направления, в обязательном порядке рассматриваются в сроки и в соответствии с требованиями законодательства Республики Казахстан.  Так, в 2023 году было рассмотрено 19 090 заявлений, из них 15 165 поступивших через сервисные центры и АО «</w:t>
      </w:r>
      <w:proofErr w:type="spellStart"/>
      <w:r w:rsidRPr="00893D6C">
        <w:rPr>
          <w:kern w:val="32"/>
          <w:sz w:val="24"/>
        </w:rPr>
        <w:t>Казпочта</w:t>
      </w:r>
      <w:proofErr w:type="spellEnd"/>
      <w:r w:rsidRPr="00893D6C">
        <w:rPr>
          <w:kern w:val="32"/>
          <w:sz w:val="24"/>
        </w:rPr>
        <w:t>», а также 3 925 заявлений посредством официальной электронной почты ТОО «Павлодарэнергосбыт».</w:t>
      </w:r>
    </w:p>
    <w:p w:rsidR="006D4DE5" w:rsidRPr="0024396E" w:rsidRDefault="006D4DE5" w:rsidP="006D4DE5">
      <w:pPr>
        <w:pStyle w:val="12"/>
        <w:ind w:firstLine="709"/>
        <w:rPr>
          <w:rFonts w:eastAsia="Calibri"/>
          <w:sz w:val="24"/>
          <w:lang w:eastAsia="en-US"/>
        </w:rPr>
      </w:pPr>
      <w:r w:rsidRPr="0024396E">
        <w:rPr>
          <w:rFonts w:eastAsia="Calibri"/>
          <w:sz w:val="24"/>
          <w:lang w:eastAsia="en-US"/>
        </w:rPr>
        <w:t>В ТОО «Павлодарэнергосбыт», успешно действует система менеджмента качества ISO-9001:2015. Действие в ТОО «Павлодарэнергосбыт» системы менеджмента качества является стратегическим решением организации, что может помочь улучшить общую деятельность организации, а также предоставить рациональную основу инициативам в области устойчивого развития.</w:t>
      </w:r>
    </w:p>
    <w:p w:rsidR="006D4DE5" w:rsidRPr="0024396E" w:rsidRDefault="006D4DE5" w:rsidP="006D4DE5">
      <w:pPr>
        <w:pStyle w:val="12"/>
        <w:ind w:firstLine="709"/>
        <w:rPr>
          <w:rFonts w:eastAsia="Calibri"/>
          <w:sz w:val="24"/>
          <w:lang w:eastAsia="en-US"/>
        </w:rPr>
      </w:pPr>
      <w:r w:rsidRPr="0024396E">
        <w:rPr>
          <w:rFonts w:eastAsia="Calibri"/>
          <w:sz w:val="24"/>
          <w:lang w:eastAsia="en-US"/>
        </w:rPr>
        <w:t>Настоящий международный стандарт ISO-9001:2015 содействует принятию процессного подхода при разработке, внедрении и улучшении результативности системы менеджмента качества в целях повышения удовлетворенности потребителя путем выполнения его требований.</w:t>
      </w:r>
    </w:p>
    <w:p w:rsidR="006D4DE5" w:rsidRPr="0024396E" w:rsidRDefault="006D4DE5" w:rsidP="006D4DE5">
      <w:pPr>
        <w:pStyle w:val="12"/>
        <w:ind w:firstLine="709"/>
        <w:rPr>
          <w:rFonts w:eastAsia="Calibri"/>
          <w:sz w:val="24"/>
          <w:lang w:eastAsia="en-US"/>
        </w:rPr>
      </w:pPr>
      <w:r w:rsidRPr="0024396E">
        <w:rPr>
          <w:rFonts w:eastAsia="Calibri"/>
          <w:sz w:val="24"/>
          <w:lang w:eastAsia="en-US"/>
        </w:rPr>
        <w:lastRenderedPageBreak/>
        <w:t>13-14 июля 2023 г. был проведен Второй надзорный аудит, где аудиторская проверка показала, что в ТОО «Павлодарэнергосбыт» СМК функционирует и поддерживается в рабочем состоянии, развивается и в целом соответствует требованиям стандарта ISO 9001:2015, а так же установлены цели качества и планирования их достижений. Орган по сертификации подтвердил действие сертификата соответствия и постоянное улучшение пригодности, адекватности и результативности системы менеджмента качества.</w:t>
      </w:r>
    </w:p>
    <w:p w:rsidR="00735EE8" w:rsidRPr="00D53C8E" w:rsidRDefault="00735EE8" w:rsidP="00735EE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446A24" w:rsidRPr="00D53C8E" w:rsidRDefault="00446A24" w:rsidP="00C933E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color w:val="FF0000"/>
          <w:kern w:val="32"/>
          <w:sz w:val="24"/>
          <w:szCs w:val="24"/>
          <w:lang w:eastAsia="ru-RU"/>
        </w:rPr>
        <w:sectPr w:rsidR="00446A24" w:rsidRPr="00D53C8E" w:rsidSect="006A73EE">
          <w:pgSz w:w="11906" w:h="16838" w:code="9"/>
          <w:pgMar w:top="397" w:right="567" w:bottom="340" w:left="1418" w:header="709" w:footer="709" w:gutter="0"/>
          <w:cols w:space="708"/>
          <w:docGrid w:linePitch="360"/>
        </w:sectPr>
      </w:pPr>
    </w:p>
    <w:p w:rsidR="000F16E8" w:rsidRPr="006D4DE5" w:rsidRDefault="000F16E8" w:rsidP="001832F8">
      <w:pPr>
        <w:spacing w:after="0" w:line="240" w:lineRule="auto"/>
        <w:ind w:firstLine="705"/>
        <w:jc w:val="center"/>
        <w:rPr>
          <w:rFonts w:ascii="Times New Roman" w:hAnsi="Times New Roman"/>
          <w:b/>
          <w:szCs w:val="24"/>
        </w:rPr>
      </w:pPr>
      <w:r w:rsidRPr="006D4DE5">
        <w:rPr>
          <w:rFonts w:ascii="Times New Roman" w:hAnsi="Times New Roman"/>
          <w:b/>
          <w:szCs w:val="24"/>
        </w:rPr>
        <w:lastRenderedPageBreak/>
        <w:t>5.</w:t>
      </w:r>
      <w:r w:rsidRPr="00D53C8E">
        <w:rPr>
          <w:rFonts w:ascii="Times New Roman" w:hAnsi="Times New Roman"/>
          <w:b/>
          <w:color w:val="FF0000"/>
          <w:szCs w:val="24"/>
        </w:rPr>
        <w:tab/>
        <w:t xml:space="preserve"> </w:t>
      </w:r>
      <w:r w:rsidRPr="006D4DE5">
        <w:rPr>
          <w:rFonts w:ascii="Times New Roman" w:hAnsi="Times New Roman"/>
          <w:b/>
          <w:szCs w:val="24"/>
        </w:rPr>
        <w:t>О постатейном исполнении утвержденных ведомством уполномоченного органа тарифных смет за отчетный период</w:t>
      </w:r>
    </w:p>
    <w:p w:rsidR="000F16E8" w:rsidRPr="006D4DE5" w:rsidRDefault="000F16E8" w:rsidP="001832F8">
      <w:pPr>
        <w:spacing w:after="0" w:line="240" w:lineRule="auto"/>
        <w:ind w:firstLine="705"/>
        <w:jc w:val="center"/>
        <w:rPr>
          <w:rFonts w:ascii="Times New Roman" w:hAnsi="Times New Roman"/>
          <w:b/>
          <w:szCs w:val="24"/>
        </w:rPr>
      </w:pPr>
    </w:p>
    <w:p w:rsidR="001832F8" w:rsidRDefault="001832F8" w:rsidP="00853F23">
      <w:pPr>
        <w:spacing w:after="0" w:line="240" w:lineRule="auto"/>
        <w:ind w:firstLine="705"/>
        <w:jc w:val="center"/>
        <w:rPr>
          <w:rFonts w:ascii="Times New Roman" w:hAnsi="Times New Roman"/>
          <w:b/>
          <w:szCs w:val="24"/>
        </w:rPr>
      </w:pPr>
      <w:r w:rsidRPr="006D4DE5">
        <w:rPr>
          <w:rFonts w:ascii="Times New Roman" w:hAnsi="Times New Roman"/>
          <w:b/>
          <w:szCs w:val="24"/>
        </w:rPr>
        <w:t xml:space="preserve">Отчет об исполнении тарифной сметы на услуги по снабжению тепловой энергией </w:t>
      </w:r>
      <w:r w:rsidR="000C6C81" w:rsidRPr="006D4DE5">
        <w:rPr>
          <w:rFonts w:ascii="Times New Roman" w:hAnsi="Times New Roman"/>
          <w:b/>
          <w:szCs w:val="24"/>
        </w:rPr>
        <w:t>за 202</w:t>
      </w:r>
      <w:r w:rsidR="006D4DE5">
        <w:rPr>
          <w:rFonts w:ascii="Times New Roman" w:hAnsi="Times New Roman"/>
          <w:b/>
          <w:szCs w:val="24"/>
        </w:rPr>
        <w:t>3</w:t>
      </w:r>
      <w:r w:rsidR="009763E7" w:rsidRPr="006D4DE5">
        <w:rPr>
          <w:rFonts w:ascii="Times New Roman" w:hAnsi="Times New Roman"/>
          <w:b/>
          <w:szCs w:val="24"/>
        </w:rPr>
        <w:t xml:space="preserve"> год</w:t>
      </w:r>
    </w:p>
    <w:p w:rsidR="0019695F" w:rsidRPr="006D4DE5" w:rsidRDefault="0019695F" w:rsidP="00853F23">
      <w:pPr>
        <w:spacing w:after="0" w:line="240" w:lineRule="auto"/>
        <w:ind w:firstLine="705"/>
        <w:jc w:val="center"/>
        <w:rPr>
          <w:rFonts w:ascii="Times New Roman" w:hAnsi="Times New Roman"/>
          <w:b/>
          <w:szCs w:val="24"/>
        </w:rPr>
      </w:pPr>
    </w:p>
    <w:p w:rsidR="00C933E9" w:rsidRPr="00F7326E" w:rsidRDefault="00C933E9" w:rsidP="00F7326E">
      <w:pPr>
        <w:spacing w:after="0" w:line="240" w:lineRule="auto"/>
        <w:rPr>
          <w:rFonts w:ascii="Times New Roman" w:hAnsi="Times New Roman"/>
          <w:bCs/>
          <w:sz w:val="14"/>
          <w:szCs w:val="14"/>
        </w:rPr>
      </w:pPr>
    </w:p>
    <w:tbl>
      <w:tblPr>
        <w:tblW w:w="1602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96"/>
        <w:gridCol w:w="1924"/>
        <w:gridCol w:w="709"/>
        <w:gridCol w:w="992"/>
        <w:gridCol w:w="1134"/>
        <w:gridCol w:w="851"/>
        <w:gridCol w:w="850"/>
        <w:gridCol w:w="709"/>
        <w:gridCol w:w="992"/>
        <w:gridCol w:w="1134"/>
        <w:gridCol w:w="851"/>
        <w:gridCol w:w="850"/>
        <w:gridCol w:w="763"/>
        <w:gridCol w:w="829"/>
        <w:gridCol w:w="613"/>
        <w:gridCol w:w="2331"/>
      </w:tblGrid>
      <w:tr w:rsidR="009F57C6" w:rsidRPr="009F57C6" w:rsidTr="00C33997">
        <w:trPr>
          <w:trHeight w:val="333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№ п\</w:t>
            </w:r>
            <w:proofErr w:type="gramStart"/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192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Ед. изм.</w:t>
            </w:r>
          </w:p>
        </w:tc>
        <w:tc>
          <w:tcPr>
            <w:tcW w:w="45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Предусмотрено в утверждённой тарифной смете на 2023 г.</w:t>
            </w:r>
          </w:p>
        </w:tc>
        <w:tc>
          <w:tcPr>
            <w:tcW w:w="45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Фактически сложившиеся показатели тарифной сметы за 2023 г.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Отклонение </w:t>
            </w:r>
          </w:p>
        </w:tc>
        <w:tc>
          <w:tcPr>
            <w:tcW w:w="233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Причины отклонения</w:t>
            </w:r>
          </w:p>
        </w:tc>
      </w:tr>
      <w:tr w:rsidR="009F57C6" w:rsidRPr="009F57C6" w:rsidTr="00C33997">
        <w:trPr>
          <w:trHeight w:val="685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для потребителей, присоединённых </w:t>
            </w: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br/>
              <w:t>к сетям централизованного теплоснабжения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для потребителей, не присоединённых к сетям централизованного теплоснабжения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для потребителей, присоединённых </w:t>
            </w: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br/>
              <w:t>к сетям централизованного теплоснабжения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для потребителей, не присоединённых к сетям централизованного теплоснабжения</w:t>
            </w:r>
          </w:p>
        </w:tc>
        <w:tc>
          <w:tcPr>
            <w:tcW w:w="14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3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9F57C6" w:rsidRPr="009F57C6" w:rsidTr="00C33997">
        <w:trPr>
          <w:trHeight w:val="276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ТЭЦ-1                                                   горячая вода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ТЭЦ - 2, 3                                                                       пар 16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ТЭЦ - 2, 3                                                                горячая вода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ТЭЦ-1                                                   горячая вода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ТЭЦ - 2, 3                                                                       пар 16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ТЭЦ - 2, 3                                                                горячая вода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тыс</w:t>
            </w:r>
            <w:proofErr w:type="gramStart"/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.т</w:t>
            </w:r>
            <w:proofErr w:type="gramEnd"/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енге</w:t>
            </w:r>
            <w:proofErr w:type="spellEnd"/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33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9F57C6" w:rsidRPr="009F57C6" w:rsidTr="00C33997">
        <w:trPr>
          <w:trHeight w:val="544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3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9F57C6" w:rsidRPr="009F57C6" w:rsidTr="00C33997">
        <w:trPr>
          <w:trHeight w:val="112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16</w:t>
            </w:r>
          </w:p>
        </w:tc>
      </w:tr>
      <w:tr w:rsidR="009F57C6" w:rsidRPr="009F57C6" w:rsidTr="00C33997">
        <w:trPr>
          <w:trHeight w:val="653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I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Затраты на производство товаров и предоставление услуг, всего, в </w:t>
            </w:r>
            <w:proofErr w:type="spellStart"/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т.ч</w:t>
            </w:r>
            <w:proofErr w:type="spellEnd"/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тыс. 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10 749 988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9 569 811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2 420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1 158 284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19 473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10 954 529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9 478 413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2 786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1 454 799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18 531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204 541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2%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57C6" w:rsidRPr="009F57C6" w:rsidTr="00C33997">
        <w:trPr>
          <w:trHeight w:val="40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Материальные затраты, всего, в </w:t>
            </w:r>
            <w:proofErr w:type="spellStart"/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т.ч</w:t>
            </w:r>
            <w:proofErr w:type="spellEnd"/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тыс. 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10 749 988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9 569 811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2 420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1 158 284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19 473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10 954 529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9 478 413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2 786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1 454 799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18 531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204 541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2%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57C6" w:rsidRPr="009F57C6" w:rsidTr="00FB2677">
        <w:trPr>
          <w:trHeight w:val="59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Покупная энергия в горячей воде для централизованного теплоснабжения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-"-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3 801 553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3 801 553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3 818 448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3 818 448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16 896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  <w:r w:rsidR="00C067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,4</w:t>
            </w: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Отклонение в пределах допустимого уровня</w:t>
            </w:r>
          </w:p>
        </w:tc>
      </w:tr>
      <w:tr w:rsidR="009F57C6" w:rsidRPr="009F57C6" w:rsidTr="00C33997">
        <w:trPr>
          <w:trHeight w:val="77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Покупная энергия в горячей воде от ТЭЦ-1 АО "Алюминий Казахстана" и от ТЭЦ-2, 3 АО "ПАВЛОДАРЭНЕРГО"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-"-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21 893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19 473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18 531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-576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-3%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Отклонение в пределах допустимого уровня. Уменьшение объемов потребления ТОО "Эр </w:t>
            </w:r>
            <w:proofErr w:type="spellStart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Ликид</w:t>
            </w:r>
            <w:proofErr w:type="spellEnd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Мунай</w:t>
            </w:r>
            <w:proofErr w:type="spellEnd"/>
            <w:proofErr w:type="gramStart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ех Газ" на 1,519 тыс. Гкал.</w:t>
            </w:r>
          </w:p>
        </w:tc>
      </w:tr>
      <w:tr w:rsidR="009F57C6" w:rsidRPr="009F57C6" w:rsidTr="00C33997">
        <w:trPr>
          <w:trHeight w:val="9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Покупная энергия в паре от ТЭЦ-3 и ТЭЦ-2  АО "ПАВЛОДАРЭНЕРГО"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-"-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1 158 284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1 158 284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1 454 799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1 454 799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296 515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26%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Увеличение объемов потребления ТОО «Компания </w:t>
            </w:r>
            <w:proofErr w:type="spellStart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Нефтехим</w:t>
            </w:r>
            <w:proofErr w:type="spellEnd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LTD» - на 59 107 Гкал, причина – увеличение объемов выпускаемой продукции полипропилена на 28 %.</w:t>
            </w:r>
          </w:p>
        </w:tc>
      </w:tr>
      <w:tr w:rsidR="009F57C6" w:rsidRPr="009F57C6" w:rsidTr="00C33997">
        <w:trPr>
          <w:trHeight w:val="89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Передача и распределение тепловой энергии в горячей воде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-"-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5 768 258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5 768 258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5 659 965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5 659 965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-108 294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-2%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Отклонение в пределах допустимого уровня. Уменьшение объемов потребления ТЭ «населением» и «бюджетными организациями».</w:t>
            </w:r>
          </w:p>
        </w:tc>
      </w:tr>
      <w:tr w:rsidR="009F57C6" w:rsidRPr="009F57C6" w:rsidTr="00C33997">
        <w:trPr>
          <w:trHeight w:val="34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II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Расходы периода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-"-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414 396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378 696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33 699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1 670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424 498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380 453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42 085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1 603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10 102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2%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57C6" w:rsidRPr="009F57C6" w:rsidTr="00C33997">
        <w:trPr>
          <w:trHeight w:val="13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57C6" w:rsidRPr="009F57C6" w:rsidTr="00FB2677">
        <w:trPr>
          <w:trHeight w:val="453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Материалы на эксплуатацию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-"-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2 658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2 429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2 687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2 408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1%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57C6" w:rsidRPr="009F57C6" w:rsidTr="00C33997">
        <w:trPr>
          <w:trHeight w:val="129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F57C6" w:rsidRPr="009F57C6" w:rsidTr="00C33997">
        <w:trPr>
          <w:trHeight w:val="40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материалы по АСУ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-"-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2 655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-8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C067BF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  <w:r w:rsidR="009F57C6"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,3</w:t>
            </w:r>
            <w:r w:rsidR="009F57C6"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Отклонение в пределах допустимого уровня</w:t>
            </w:r>
          </w:p>
        </w:tc>
      </w:tr>
      <w:tr w:rsidR="009F57C6" w:rsidRPr="009F57C6" w:rsidTr="00FB2677">
        <w:trPr>
          <w:trHeight w:val="539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материалы по техническому обслуживанию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-"-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1224%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C6" w:rsidRPr="009F57C6" w:rsidRDefault="009F57C6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фактическим расходам (пломбы свинцовые, леска).</w:t>
            </w:r>
          </w:p>
        </w:tc>
      </w:tr>
      <w:tr w:rsidR="00FB2677" w:rsidRPr="009F57C6" w:rsidTr="007B261F">
        <w:trPr>
          <w:trHeight w:val="407"/>
        </w:trPr>
        <w:tc>
          <w:tcPr>
            <w:tcW w:w="610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B2677" w:rsidRPr="00B31149" w:rsidRDefault="00FB2677" w:rsidP="00FB26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31149">
              <w:rPr>
                <w:rFonts w:ascii="Times New Roman" w:eastAsia="Times New Roman" w:hAnsi="Times New Roman"/>
                <w:lang w:eastAsia="ru-RU"/>
              </w:rPr>
              <w:lastRenderedPageBreak/>
              <w:t>Продолжение таблицы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19695F" w:rsidRPr="009F57C6" w:rsidTr="00FB2677">
        <w:trPr>
          <w:trHeight w:val="407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5F" w:rsidRPr="009F57C6" w:rsidRDefault="0019695F" w:rsidP="00A5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№ п\</w:t>
            </w:r>
            <w:proofErr w:type="gramStart"/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5F" w:rsidRPr="009F57C6" w:rsidRDefault="0019695F" w:rsidP="00A5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5F" w:rsidRPr="009F57C6" w:rsidRDefault="0019695F" w:rsidP="00A5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Ед. изм.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5F" w:rsidRPr="009F57C6" w:rsidRDefault="0019695F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Предусмотрено в утверждённой тарифной смете на 2023 г.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5F" w:rsidRPr="009F57C6" w:rsidRDefault="0019695F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Фактически сложившиеся показатели тарифной сметы за 2023 г.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5F" w:rsidRPr="009F57C6" w:rsidRDefault="0019695F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Отклонение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5F" w:rsidRPr="009F57C6" w:rsidRDefault="0019695F" w:rsidP="00196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Причины отклонения</w:t>
            </w:r>
          </w:p>
        </w:tc>
      </w:tr>
      <w:tr w:rsidR="0019695F" w:rsidRPr="009F57C6" w:rsidTr="00FB2677">
        <w:trPr>
          <w:trHeight w:val="407"/>
        </w:trPr>
        <w:tc>
          <w:tcPr>
            <w:tcW w:w="49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95F" w:rsidRPr="009F57C6" w:rsidRDefault="0019695F" w:rsidP="00A52E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9695F" w:rsidRPr="009F57C6" w:rsidRDefault="0019695F" w:rsidP="00A52E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95F" w:rsidRPr="009F57C6" w:rsidRDefault="0019695F" w:rsidP="00A52E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9695F" w:rsidRPr="009F57C6" w:rsidRDefault="0019695F" w:rsidP="00A5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5F" w:rsidRPr="009F57C6" w:rsidRDefault="0019695F" w:rsidP="00A5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для потребителей, присоединённых </w:t>
            </w: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br/>
              <w:t>к сетям централизованного теплоснабжения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95F" w:rsidRPr="009F57C6" w:rsidRDefault="0019695F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для потребителей, не присоединённых к сетям централизованного теплоснабжения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9695F" w:rsidRPr="009F57C6" w:rsidRDefault="0019695F" w:rsidP="00A5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695F" w:rsidRPr="009F57C6" w:rsidRDefault="0019695F" w:rsidP="00A5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для потребителей, присоединённых </w:t>
            </w: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br/>
              <w:t>к сетям централизованного теплоснабжения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95F" w:rsidRPr="009F57C6" w:rsidRDefault="0019695F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для потребителей, не присоединённых к сетям централизованного теплоснабжения</w:t>
            </w: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695F" w:rsidRPr="009F57C6" w:rsidRDefault="0019695F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95F" w:rsidRPr="009F57C6" w:rsidRDefault="0019695F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19695F" w:rsidRPr="009F57C6" w:rsidTr="00C05823">
        <w:trPr>
          <w:trHeight w:val="407"/>
        </w:trPr>
        <w:tc>
          <w:tcPr>
            <w:tcW w:w="49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95F" w:rsidRPr="009F57C6" w:rsidRDefault="0019695F" w:rsidP="00A52E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2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695F" w:rsidRPr="009F57C6" w:rsidRDefault="0019695F" w:rsidP="00A52E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95F" w:rsidRPr="009F57C6" w:rsidRDefault="0019695F" w:rsidP="00A52E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695F" w:rsidRPr="009F57C6" w:rsidRDefault="0019695F" w:rsidP="00A52E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5F" w:rsidRPr="009F57C6" w:rsidRDefault="0019695F" w:rsidP="00A52E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5F" w:rsidRPr="009F57C6" w:rsidRDefault="0019695F" w:rsidP="00A5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ТЭЦ-1                                                   горячая вода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5F" w:rsidRPr="009F57C6" w:rsidRDefault="0019695F" w:rsidP="00A5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ТЭЦ - 2, 3                                                                       пар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95F" w:rsidRPr="009F57C6" w:rsidRDefault="0019695F" w:rsidP="00A5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ТЭЦ - 2, 3                                                                горячая вода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95F" w:rsidRPr="009F57C6" w:rsidRDefault="0019695F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5F" w:rsidRPr="009F57C6" w:rsidRDefault="0019695F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5F" w:rsidRPr="009F57C6" w:rsidRDefault="0019695F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ТЭЦ-1                                                   горячая вода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5F" w:rsidRPr="009F57C6" w:rsidRDefault="0019695F" w:rsidP="00A5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ТЭЦ - 2, 3                                                                       пар 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95F" w:rsidRPr="009F57C6" w:rsidRDefault="0019695F" w:rsidP="00A5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ТЭЦ - 2, 3                                                                горячая вода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695F" w:rsidRPr="009F57C6" w:rsidRDefault="0019695F" w:rsidP="00A5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тыс</w:t>
            </w:r>
            <w:proofErr w:type="gramStart"/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.т</w:t>
            </w:r>
            <w:proofErr w:type="gramEnd"/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енге</w:t>
            </w:r>
            <w:proofErr w:type="spellEnd"/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695F" w:rsidRPr="009F57C6" w:rsidRDefault="0019695F" w:rsidP="00A5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3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95F" w:rsidRPr="009F57C6" w:rsidRDefault="0019695F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B2677" w:rsidRPr="009F57C6" w:rsidTr="00FB2677">
        <w:trPr>
          <w:trHeight w:val="398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A52E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FB2677" w:rsidRDefault="00FB2677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2677">
              <w:rPr>
                <w:rFonts w:ascii="Times New Roman" w:hAnsi="Times New Roman"/>
                <w:b/>
                <w:bCs/>
                <w:sz w:val="14"/>
                <w:szCs w:val="14"/>
              </w:rPr>
              <w:t>Затраты на оплату труда, 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FB2677" w:rsidRDefault="00FB267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2677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FB2677" w:rsidRDefault="00FB267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2677">
              <w:rPr>
                <w:rFonts w:ascii="Times New Roman" w:hAnsi="Times New Roman"/>
                <w:b/>
                <w:bCs/>
                <w:sz w:val="14"/>
                <w:szCs w:val="14"/>
              </w:rPr>
              <w:t>364 844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FB2677" w:rsidRDefault="00FB267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2677">
              <w:rPr>
                <w:rFonts w:ascii="Times New Roman" w:hAnsi="Times New Roman"/>
                <w:b/>
                <w:bCs/>
                <w:sz w:val="14"/>
                <w:szCs w:val="14"/>
              </w:rPr>
              <w:t>333 410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FB2677" w:rsidRDefault="00FB267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2677">
              <w:rPr>
                <w:rFonts w:ascii="Times New Roman" w:hAnsi="Times New Roman"/>
                <w:b/>
                <w:bCs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FB2677" w:rsidRDefault="00FB267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2677">
              <w:rPr>
                <w:rFonts w:ascii="Times New Roman" w:hAnsi="Times New Roman"/>
                <w:b/>
                <w:bCs/>
                <w:sz w:val="14"/>
                <w:szCs w:val="14"/>
              </w:rPr>
              <w:t>29 669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FB2677" w:rsidRDefault="00FB267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2677">
              <w:rPr>
                <w:rFonts w:ascii="Times New Roman" w:hAnsi="Times New Roman"/>
                <w:b/>
                <w:bCs/>
                <w:sz w:val="14"/>
                <w:szCs w:val="14"/>
              </w:rPr>
              <w:t>1 471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FB2677" w:rsidRDefault="00FB267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2677">
              <w:rPr>
                <w:rFonts w:ascii="Times New Roman" w:hAnsi="Times New Roman"/>
                <w:b/>
                <w:bCs/>
                <w:sz w:val="14"/>
                <w:szCs w:val="14"/>
              </w:rPr>
              <w:t>359 461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FB2677" w:rsidRDefault="00FB267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2677">
              <w:rPr>
                <w:rFonts w:ascii="Times New Roman" w:hAnsi="Times New Roman"/>
                <w:b/>
                <w:bCs/>
                <w:sz w:val="14"/>
                <w:szCs w:val="14"/>
              </w:rPr>
              <w:t>322 165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FB2677" w:rsidRDefault="00FB267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2677">
              <w:rPr>
                <w:rFonts w:ascii="Times New Roman" w:hAnsi="Times New Roman"/>
                <w:b/>
                <w:bCs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FB2677" w:rsidRDefault="00FB267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2677">
              <w:rPr>
                <w:rFonts w:ascii="Times New Roman" w:hAnsi="Times New Roman"/>
                <w:b/>
                <w:bCs/>
                <w:sz w:val="14"/>
                <w:szCs w:val="14"/>
              </w:rPr>
              <w:t>35 637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FB2677" w:rsidRDefault="00FB267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2677">
              <w:rPr>
                <w:rFonts w:ascii="Times New Roman" w:hAnsi="Times New Roman"/>
                <w:b/>
                <w:bCs/>
                <w:sz w:val="14"/>
                <w:szCs w:val="14"/>
              </w:rPr>
              <w:t>1 358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FB2677" w:rsidRDefault="00FB267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2677">
              <w:rPr>
                <w:rFonts w:ascii="Times New Roman" w:hAnsi="Times New Roman"/>
                <w:b/>
                <w:bCs/>
                <w:sz w:val="14"/>
                <w:szCs w:val="14"/>
              </w:rPr>
              <w:t>-5 383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FB2677" w:rsidRDefault="00FB267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2677">
              <w:rPr>
                <w:rFonts w:ascii="Times New Roman" w:hAnsi="Times New Roman"/>
                <w:b/>
                <w:bCs/>
                <w:sz w:val="14"/>
                <w:szCs w:val="14"/>
              </w:rPr>
              <w:t>-1%</w:t>
            </w:r>
          </w:p>
        </w:tc>
        <w:tc>
          <w:tcPr>
            <w:tcW w:w="233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Отклонение в пределах допустимого уровня</w:t>
            </w:r>
          </w:p>
        </w:tc>
      </w:tr>
      <w:tr w:rsidR="00FB2677" w:rsidRPr="009F57C6" w:rsidTr="0019695F">
        <w:trPr>
          <w:trHeight w:val="92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B2677" w:rsidRPr="009F57C6" w:rsidTr="0019695F">
        <w:trPr>
          <w:trHeight w:val="24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327 905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299 654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26 665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323 932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290 322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32 114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1 223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-3 973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-1%</w:t>
            </w: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B2677" w:rsidRPr="009F57C6" w:rsidTr="0019695F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677" w:rsidRPr="009F57C6" w:rsidRDefault="00FB2677" w:rsidP="00C0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677" w:rsidRPr="009F57C6" w:rsidRDefault="00FB2677" w:rsidP="00C067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социальный налог, социальные отчисления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677" w:rsidRPr="009F57C6" w:rsidRDefault="00FB2677" w:rsidP="00C0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677" w:rsidRPr="009F57C6" w:rsidRDefault="00FB2677" w:rsidP="00C0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677" w:rsidRPr="009F57C6" w:rsidRDefault="00FB2677" w:rsidP="00C0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24 766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677" w:rsidRPr="009F57C6" w:rsidRDefault="00FB2677" w:rsidP="00C0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677" w:rsidRPr="009F57C6" w:rsidRDefault="00FB2677" w:rsidP="00C0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677" w:rsidRPr="009F57C6" w:rsidRDefault="00FB2677" w:rsidP="00C0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677" w:rsidRPr="009F57C6" w:rsidRDefault="00FB2677" w:rsidP="00C0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26 097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677" w:rsidRPr="009F57C6" w:rsidRDefault="00FB2677" w:rsidP="00C0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23 389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677" w:rsidRPr="009F57C6" w:rsidRDefault="00FB2677" w:rsidP="00C0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677" w:rsidRPr="009F57C6" w:rsidRDefault="00FB2677" w:rsidP="00C0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2 587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677" w:rsidRPr="009F57C6" w:rsidRDefault="00FB2677" w:rsidP="00C0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677" w:rsidRPr="009F57C6" w:rsidRDefault="00FB2677" w:rsidP="00C0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-1 004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677" w:rsidRPr="009F57C6" w:rsidRDefault="00FB2677" w:rsidP="00C0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-4%</w:t>
            </w: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B2677" w:rsidRPr="009F57C6" w:rsidTr="0019695F">
        <w:trPr>
          <w:trHeight w:val="2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3.3.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ОСМС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8 454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-405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-4%</w:t>
            </w: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B2677" w:rsidRPr="009F57C6" w:rsidTr="00C33997">
        <w:trPr>
          <w:trHeight w:val="197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Амортизация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-"-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6 822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6 234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11 638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4 816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71%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Перерасход, в связи с тем, что по состоянию на 31.12.2021 г. была проведена переоценка основных средств  в ТОО ПЭС. Соответственно, в связи с </w:t>
            </w:r>
            <w:proofErr w:type="spellStart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дооценкой</w:t>
            </w:r>
            <w:proofErr w:type="spellEnd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ОС, сумма начисленной амортизации увеличилась.</w:t>
            </w: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В утвержденном тарифе затраты на амортизационные отчисления на сумму 6 822 </w:t>
            </w:r>
            <w:proofErr w:type="spellStart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тыс</w:t>
            </w:r>
            <w:proofErr w:type="gramStart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.т</w:t>
            </w:r>
            <w:proofErr w:type="gramEnd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енге</w:t>
            </w:r>
            <w:proofErr w:type="spellEnd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учтены без переоценки основных средств ТОО «Павлодарэнергосбыт».</w:t>
            </w:r>
          </w:p>
        </w:tc>
      </w:tr>
      <w:tr w:rsidR="00FB2677" w:rsidRPr="009F57C6" w:rsidTr="00C33997">
        <w:trPr>
          <w:trHeight w:val="273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Услуги сторонних организаций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-"-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9 002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8 226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732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15 749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14 115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1 561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6 747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75%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FB2677" w:rsidRPr="009F57C6" w:rsidTr="00C33997">
        <w:trPr>
          <w:trHeight w:val="8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-"-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FB2677" w:rsidRPr="009F57C6" w:rsidTr="00C33997">
        <w:trPr>
          <w:trHeight w:val="103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5.1.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услуги по транспорту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-"-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8 630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7 886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5 541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64%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связи с увеличением цен на услуги по предоставлению транспорта в 2023 году, а также в связи с  заниженной в утвержденной тарифной смете суммы по данной статье.</w:t>
            </w:r>
          </w:p>
        </w:tc>
      </w:tr>
      <w:tr w:rsidR="00FB2677" w:rsidRPr="009F57C6" w:rsidTr="00C33997">
        <w:trPr>
          <w:trHeight w:val="83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5.2.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прочие услуги (</w:t>
            </w:r>
            <w:proofErr w:type="spellStart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тех</w:t>
            </w:r>
            <w:proofErr w:type="gramStart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.о</w:t>
            </w:r>
            <w:proofErr w:type="gramEnd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бслуживание</w:t>
            </w:r>
            <w:proofErr w:type="spellEnd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техники и ККМ, КСМ)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-"-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1 206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324%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 счет роста стоимости поставщиков услуг, а также в связи с  заниженной в утвержденной тарифной смете суммы по данной статье.</w:t>
            </w:r>
          </w:p>
        </w:tc>
      </w:tr>
      <w:tr w:rsidR="00FB2677" w:rsidRPr="009F57C6" w:rsidTr="00C33997">
        <w:trPr>
          <w:trHeight w:val="279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Прочие услуги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-"-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31 070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28 397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2 527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34 963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31 335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3 466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3 893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13%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FB2677" w:rsidRPr="009F57C6" w:rsidTr="00C33997">
        <w:trPr>
          <w:trHeight w:val="142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FB2677" w:rsidRPr="009F57C6" w:rsidTr="00B31149">
        <w:trPr>
          <w:trHeight w:val="669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6.1.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командировочные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-"-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730%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 фактическим сложившимся расходам по командировкам в связи с </w:t>
            </w:r>
            <w:proofErr w:type="spellStart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производственой</w:t>
            </w:r>
            <w:proofErr w:type="spellEnd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необходимостью</w:t>
            </w:r>
          </w:p>
        </w:tc>
      </w:tr>
      <w:tr w:rsidR="00FB2677" w:rsidRPr="009F57C6" w:rsidTr="00B31149">
        <w:trPr>
          <w:trHeight w:val="423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6.2.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канцелярские и  почтово-телеграфные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-"-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10%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 счет роста стоимости  канцтоваров и почтово-телеграфных услуг</w:t>
            </w:r>
          </w:p>
        </w:tc>
      </w:tr>
      <w:tr w:rsidR="00B31149" w:rsidRPr="009F57C6" w:rsidTr="00533E0D">
        <w:trPr>
          <w:trHeight w:val="423"/>
        </w:trPr>
        <w:tc>
          <w:tcPr>
            <w:tcW w:w="610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31149" w:rsidRPr="00B31149" w:rsidRDefault="00B31149" w:rsidP="00B31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1149">
              <w:rPr>
                <w:rFonts w:ascii="Times New Roman" w:eastAsia="Times New Roman" w:hAnsi="Times New Roman"/>
                <w:lang w:eastAsia="ru-RU"/>
              </w:rPr>
              <w:lastRenderedPageBreak/>
              <w:t>Продолжение таблицы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31149" w:rsidRPr="009F57C6" w:rsidRDefault="00B31149" w:rsidP="00B3114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31149" w:rsidRPr="009F57C6" w:rsidRDefault="00B31149" w:rsidP="00B3114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31149" w:rsidRPr="009F57C6" w:rsidRDefault="00B31149" w:rsidP="00B3114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31149" w:rsidRPr="009F57C6" w:rsidRDefault="00B31149" w:rsidP="00B3114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31149" w:rsidRPr="009F57C6" w:rsidRDefault="00B31149" w:rsidP="00B3114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31149" w:rsidRPr="009F57C6" w:rsidRDefault="00B31149" w:rsidP="00B3114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31149" w:rsidRPr="009F57C6" w:rsidRDefault="00B31149" w:rsidP="00B3114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31149" w:rsidRPr="009F57C6" w:rsidRDefault="00B31149" w:rsidP="00B3114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31149" w:rsidRPr="009F57C6" w:rsidRDefault="00B31149" w:rsidP="00B3114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31149" w:rsidRPr="009F57C6" w:rsidRDefault="00B31149" w:rsidP="00B3114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31149" w:rsidRPr="009F57C6" w:rsidTr="00B31149">
        <w:trPr>
          <w:trHeight w:val="42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149" w:rsidRPr="009F57C6" w:rsidRDefault="00B31149" w:rsidP="00A5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№ п\</w:t>
            </w:r>
            <w:proofErr w:type="gramStart"/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31149" w:rsidRPr="009F57C6" w:rsidRDefault="00B31149" w:rsidP="00A5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149" w:rsidRPr="009F57C6" w:rsidRDefault="00B31149" w:rsidP="00A5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Ед. изм.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Предусмотрено в утверждённой тарифной смете на 2023 г.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Фактически сложившиеся показатели тарифной сметы за 2023 г.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31149" w:rsidRPr="009F57C6" w:rsidRDefault="00B31149" w:rsidP="00A5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Отклонение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149" w:rsidRPr="009F57C6" w:rsidRDefault="00B31149" w:rsidP="00B31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Причины отклонения</w:t>
            </w:r>
          </w:p>
        </w:tc>
      </w:tr>
      <w:tr w:rsidR="00B31149" w:rsidRPr="009F57C6" w:rsidTr="007F5A6D">
        <w:trPr>
          <w:trHeight w:val="423"/>
        </w:trPr>
        <w:tc>
          <w:tcPr>
            <w:tcW w:w="4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149" w:rsidRPr="009F57C6" w:rsidRDefault="00B31149" w:rsidP="00A52E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2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31149" w:rsidRPr="009F57C6" w:rsidRDefault="00B31149" w:rsidP="00A52E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149" w:rsidRPr="009F57C6" w:rsidRDefault="00B31149" w:rsidP="00A52E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31149" w:rsidRPr="009F57C6" w:rsidRDefault="00B31149" w:rsidP="00A5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9" w:rsidRPr="009F57C6" w:rsidRDefault="00B31149" w:rsidP="00A5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для потребителей, присоединённых </w:t>
            </w: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br/>
              <w:t>к сетям централизованного теплоснабжения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149" w:rsidRPr="009F57C6" w:rsidRDefault="00B31149" w:rsidP="00A5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для потребителей, не присоединённых к сетям централизованного теплоснабжения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31149" w:rsidRPr="009F57C6" w:rsidRDefault="00B31149" w:rsidP="00A5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1149" w:rsidRPr="009F57C6" w:rsidRDefault="00B31149" w:rsidP="00A5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для потребителей, присоединённых </w:t>
            </w: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br/>
              <w:t>к сетям централизованного теплоснабжения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для потребителей, не присоединённых к сетям централизованного теплоснабжения</w:t>
            </w:r>
          </w:p>
        </w:tc>
        <w:tc>
          <w:tcPr>
            <w:tcW w:w="144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149" w:rsidRPr="009F57C6" w:rsidRDefault="00B31149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31149" w:rsidRPr="009F57C6" w:rsidTr="00B31149">
        <w:trPr>
          <w:trHeight w:val="1024"/>
        </w:trPr>
        <w:tc>
          <w:tcPr>
            <w:tcW w:w="49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149" w:rsidRPr="009F57C6" w:rsidRDefault="00B31149" w:rsidP="00A52E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2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149" w:rsidRPr="009F57C6" w:rsidRDefault="00B31149" w:rsidP="00A52E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149" w:rsidRPr="009F57C6" w:rsidRDefault="00B31149" w:rsidP="00A52E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149" w:rsidRPr="009F57C6" w:rsidRDefault="00B31149" w:rsidP="00A52E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9" w:rsidRPr="009F57C6" w:rsidRDefault="00B31149" w:rsidP="00A52E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9" w:rsidRPr="009F57C6" w:rsidRDefault="00B31149" w:rsidP="00A5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ТЭЦ-1                                                   горячая вода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9" w:rsidRPr="009F57C6" w:rsidRDefault="00B31149" w:rsidP="00A5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ТЭЦ - 2, 3                                                                       пар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149" w:rsidRPr="009F57C6" w:rsidRDefault="00B31149" w:rsidP="00A5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ТЭЦ - 2, 3                                                                горячая вода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149" w:rsidRPr="009F57C6" w:rsidRDefault="00B31149" w:rsidP="00A5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9" w:rsidRPr="009F57C6" w:rsidRDefault="00B31149" w:rsidP="00A5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9" w:rsidRPr="009F57C6" w:rsidRDefault="00B31149" w:rsidP="00A5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ТЭЦ-1                                                   горячая вода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9" w:rsidRPr="009F57C6" w:rsidRDefault="00B31149" w:rsidP="00A5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ТЭЦ - 2, 3                                                                       пар 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149" w:rsidRPr="009F57C6" w:rsidRDefault="00B31149" w:rsidP="00A5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ТЭЦ - 2, 3                                                                горячая вода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149" w:rsidRPr="009F57C6" w:rsidRDefault="00B31149" w:rsidP="00A5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тыс</w:t>
            </w:r>
            <w:proofErr w:type="gramStart"/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.т</w:t>
            </w:r>
            <w:proofErr w:type="gramEnd"/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енге</w:t>
            </w:r>
            <w:proofErr w:type="spellEnd"/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149" w:rsidRPr="009F57C6" w:rsidRDefault="00B31149" w:rsidP="00A5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3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149" w:rsidRPr="009F57C6" w:rsidRDefault="00B31149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B2677" w:rsidRPr="009F57C6" w:rsidTr="00B31149">
        <w:trPr>
          <w:trHeight w:val="1773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6.3.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услуги связи (радио, телефон)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-"-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1 528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603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39%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За счет увеличения цен на абонентскую плату, интернет; а также в связи с тем, что в тарифной смете не предусмотрены затраты на услуги по техническому обслуживанию  системы </w:t>
            </w:r>
            <w:proofErr w:type="gramStart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Чат-бота</w:t>
            </w:r>
            <w:proofErr w:type="gramEnd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(приём показаний), внедрение в промышленную эксплуатацию с 1 октября 2023 г.</w:t>
            </w:r>
          </w:p>
        </w:tc>
      </w:tr>
      <w:tr w:rsidR="00FB2677" w:rsidRPr="009F57C6" w:rsidTr="00C33997">
        <w:trPr>
          <w:trHeight w:val="723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6.4.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услуги банка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-"-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3 448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497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15%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связи  с повышением процентной ставки Народного Банка за услуги пересчета денежных сре</w:t>
            </w:r>
            <w:proofErr w:type="gramStart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дств пр</w:t>
            </w:r>
            <w:proofErr w:type="gramEnd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 инкассации. </w:t>
            </w:r>
          </w:p>
        </w:tc>
      </w:tr>
      <w:tr w:rsidR="00FB2677" w:rsidRPr="009F57C6" w:rsidTr="00C33997">
        <w:trPr>
          <w:trHeight w:val="549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6.5.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охрана объектов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-"-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5 078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573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11%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связи с увеличением стоимости 1 </w:t>
            </w:r>
            <w:proofErr w:type="spellStart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посточаса</w:t>
            </w:r>
            <w:proofErr w:type="spellEnd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за услуги по охране объектов в 2023 году.</w:t>
            </w:r>
          </w:p>
        </w:tc>
      </w:tr>
      <w:tr w:rsidR="00FB2677" w:rsidRPr="009F57C6" w:rsidTr="00C33997">
        <w:trPr>
          <w:trHeight w:val="287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6.6.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налоговые платежи и сборы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-"-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129%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FB2677" w:rsidRPr="009F57C6" w:rsidTr="00C33997">
        <w:trPr>
          <w:trHeight w:val="138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FB2677" w:rsidRPr="009F57C6" w:rsidTr="00C33997">
        <w:trPr>
          <w:trHeight w:val="28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-"-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,2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-2%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Отклонение в пределах допустимого уровня</w:t>
            </w:r>
          </w:p>
        </w:tc>
      </w:tr>
      <w:tr w:rsidR="00FB2677" w:rsidRPr="009F57C6" w:rsidTr="00B31149">
        <w:trPr>
          <w:trHeight w:val="2012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>налог на имущество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-"-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587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587%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Из-за переоценки основных средств по состоянию на 31.12.2021 г. увеличились платежи по налогу на имущество в связи с </w:t>
            </w:r>
            <w:proofErr w:type="spellStart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дооценкой</w:t>
            </w:r>
            <w:proofErr w:type="spellEnd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1-й группы (здания, сооружения: </w:t>
            </w:r>
            <w:proofErr w:type="spellStart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gramStart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.Л</w:t>
            </w:r>
            <w:proofErr w:type="gramEnd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омова</w:t>
            </w:r>
            <w:proofErr w:type="spellEnd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160, ул. </w:t>
            </w:r>
            <w:proofErr w:type="spellStart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Ак.Сатапаева</w:t>
            </w:r>
            <w:proofErr w:type="spellEnd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101, </w:t>
            </w:r>
            <w:proofErr w:type="spellStart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с.Актогай</w:t>
            </w:r>
            <w:proofErr w:type="spellEnd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водопровод).</w:t>
            </w: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В утвержденном тарифе затраты учтены без переоценки основных средств ТОО «Павлодарэнергосбыт».</w:t>
            </w:r>
          </w:p>
        </w:tc>
      </w:tr>
      <w:tr w:rsidR="00FB2677" w:rsidRPr="009F57C6" w:rsidTr="00D34073">
        <w:trPr>
          <w:trHeight w:val="69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страхование работников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-"-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284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50%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соответствии с заключенным договором с АО "Компания по страхованию жизни "KM LIFE"</w:t>
            </w:r>
          </w:p>
        </w:tc>
      </w:tr>
      <w:tr w:rsidR="00FB2677" w:rsidRPr="009F57C6" w:rsidTr="00D34073">
        <w:trPr>
          <w:trHeight w:val="563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6.7.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аренда помещений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-"-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9 394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10 314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1 022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,3</w:t>
            </w: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677" w:rsidRPr="009F57C6" w:rsidRDefault="00FB2677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Отклонение в пределах допустимого уровня</w:t>
            </w:r>
          </w:p>
        </w:tc>
      </w:tr>
      <w:tr w:rsidR="00B31149" w:rsidRPr="009F57C6" w:rsidTr="00B31149">
        <w:trPr>
          <w:trHeight w:val="563"/>
        </w:trPr>
        <w:tc>
          <w:tcPr>
            <w:tcW w:w="16028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31149" w:rsidRPr="00B31149" w:rsidRDefault="00B31149" w:rsidP="00B31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  <w:r w:rsidRPr="00B31149">
              <w:rPr>
                <w:rFonts w:ascii="Times New Roman" w:eastAsia="Times New Roman" w:hAnsi="Times New Roman"/>
                <w:lang w:eastAsia="ru-RU"/>
              </w:rPr>
              <w:lastRenderedPageBreak/>
              <w:t>Продолжение таблицы</w:t>
            </w:r>
          </w:p>
        </w:tc>
      </w:tr>
      <w:tr w:rsidR="00B31149" w:rsidRPr="009F57C6" w:rsidTr="00B31149">
        <w:trPr>
          <w:trHeight w:val="56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149" w:rsidRPr="009F57C6" w:rsidRDefault="00B31149" w:rsidP="00A5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№ п\</w:t>
            </w:r>
            <w:proofErr w:type="gramStart"/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31149" w:rsidRPr="009F57C6" w:rsidRDefault="00B31149" w:rsidP="00A5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149" w:rsidRPr="009F57C6" w:rsidRDefault="00B31149" w:rsidP="00A5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Ед. изм.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149" w:rsidRPr="009F57C6" w:rsidRDefault="00B31149" w:rsidP="00A5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Предусмотрено в утверждённой тарифной смете на 2023 г.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149" w:rsidRPr="009F57C6" w:rsidRDefault="00B31149" w:rsidP="00A5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Фактически сложившиеся показатели тарифной сметы за 2023 г.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31149" w:rsidRPr="009F57C6" w:rsidRDefault="00B31149" w:rsidP="00A5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Отклонение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149" w:rsidRPr="009F57C6" w:rsidRDefault="00B31149" w:rsidP="00B31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Причины отклонения</w:t>
            </w:r>
          </w:p>
        </w:tc>
      </w:tr>
      <w:tr w:rsidR="00B31149" w:rsidRPr="009F57C6" w:rsidTr="00D92402">
        <w:trPr>
          <w:trHeight w:val="563"/>
        </w:trPr>
        <w:tc>
          <w:tcPr>
            <w:tcW w:w="4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2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31149" w:rsidRPr="009F57C6" w:rsidRDefault="00B31149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для потребителей, присоединённых </w:t>
            </w: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br/>
              <w:t>к сетям централизованного теплоснабжения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для потребителей, не присоединённых к сетям централизованного теплоснабжения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для потребителей, присоединённых </w:t>
            </w: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br/>
              <w:t>к сетям централизованного теплоснабжения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для потребителей, не присоединённых к сетям централизованного теплоснабжения</w:t>
            </w:r>
          </w:p>
        </w:tc>
        <w:tc>
          <w:tcPr>
            <w:tcW w:w="144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149" w:rsidRPr="009F57C6" w:rsidRDefault="00B31149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31149" w:rsidRPr="009F57C6" w:rsidTr="00133421">
        <w:trPr>
          <w:trHeight w:val="563"/>
        </w:trPr>
        <w:tc>
          <w:tcPr>
            <w:tcW w:w="49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2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149" w:rsidRPr="009F57C6" w:rsidRDefault="00B31149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ТЭЦ-1                                                   горячая вода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ТЭЦ - 2, 3                                                                       пар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ТЭЦ - 2, 3                                                                горячая вода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ТЭЦ-1                                                   горячая вода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ТЭЦ - 2, 3                                                                       пар 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ТЭЦ - 2, 3                                                                горячая вода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тыс</w:t>
            </w:r>
            <w:proofErr w:type="gramStart"/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.т</w:t>
            </w:r>
            <w:proofErr w:type="gramEnd"/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енге</w:t>
            </w:r>
            <w:proofErr w:type="spellEnd"/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3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149" w:rsidRPr="009F57C6" w:rsidRDefault="00B31149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31149" w:rsidRPr="009F57C6" w:rsidTr="00C33997">
        <w:trPr>
          <w:trHeight w:val="1403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6.8.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затраты по технике безопасности и охране труда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-"-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354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86%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 фактическим расходам согласно заключенным договорам (медосмотр, обслуживание пожарной сигнализации, вода питьевая, расходы на </w:t>
            </w:r>
            <w:proofErr w:type="spellStart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спецодежду</w:t>
            </w:r>
            <w:proofErr w:type="gramStart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,з</w:t>
            </w:r>
            <w:proofErr w:type="gramEnd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ащитные</w:t>
            </w:r>
            <w:proofErr w:type="spellEnd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средства), а также в связи с  заниженной в утвержденной тарифной смете суммы по данной статье.</w:t>
            </w:r>
          </w:p>
        </w:tc>
      </w:tr>
      <w:tr w:rsidR="00B31149" w:rsidRPr="009F57C6" w:rsidTr="00C33997">
        <w:trPr>
          <w:trHeight w:val="389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6.9.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информационные, регистраторские услуги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-"-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6 612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5 998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1%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Отклонение в пределах допустимого уровня</w:t>
            </w:r>
          </w:p>
        </w:tc>
      </w:tr>
      <w:tr w:rsidR="00B31149" w:rsidRPr="009F57C6" w:rsidTr="00C33997">
        <w:trPr>
          <w:trHeight w:val="41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6.10.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приобретение нормативно-технической литературы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-"-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37%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соответствии с заключенным договором с ТОО "</w:t>
            </w:r>
            <w:proofErr w:type="spellStart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АлашПресс</w:t>
            </w:r>
            <w:proofErr w:type="spellEnd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".</w:t>
            </w:r>
          </w:p>
        </w:tc>
      </w:tr>
      <w:tr w:rsidR="00B31149" w:rsidRPr="009F57C6" w:rsidTr="00C33997">
        <w:trPr>
          <w:trHeight w:val="68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6.11.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изготовление бланочной продукции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-"-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23%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фактическим расходам согласно заключенным договорам с ТОО "Канлы-1", ИП VICTORI. на поставку бланочной продукции.</w:t>
            </w:r>
          </w:p>
        </w:tc>
      </w:tr>
      <w:tr w:rsidR="00B31149" w:rsidRPr="009F57C6" w:rsidTr="00C33997">
        <w:trPr>
          <w:trHeight w:val="85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6.12.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аудиторские  услуги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-"-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100%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соответствии с заключенными договорами,  а также в связи с  заниженной в утвержденной тарифной смете суммы по данной статье. </w:t>
            </w:r>
          </w:p>
        </w:tc>
      </w:tr>
      <w:tr w:rsidR="00B31149" w:rsidRPr="009F57C6" w:rsidTr="00C33997">
        <w:trPr>
          <w:trHeight w:val="51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6.13.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Техническая экспертиза исполнения </w:t>
            </w:r>
            <w:proofErr w:type="spellStart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инвестпрограммы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-"-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0%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Отклонения нет</w:t>
            </w:r>
          </w:p>
        </w:tc>
      </w:tr>
      <w:tr w:rsidR="00B31149" w:rsidRPr="009F57C6" w:rsidTr="00C33997">
        <w:trPr>
          <w:trHeight w:val="31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III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Всего затрат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-"-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11 164 384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9 948 507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2 751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1 191 983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21 143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11 379 027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9 858 866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3 143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1 496 883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20 135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214 642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2%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31149" w:rsidRPr="009F57C6" w:rsidTr="00C33997">
        <w:trPr>
          <w:trHeight w:val="70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IV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Прибыль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тыс. тенге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-109 898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-98 495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-10 895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-415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-109 898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100%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Рост тарифа на производство тепловой энергии ТЭЦ-1 АО "Алюминий Казахстана"  с 01.11.2023 г.</w:t>
            </w:r>
          </w:p>
        </w:tc>
      </w:tr>
      <w:tr w:rsidR="00B31149" w:rsidRPr="009F57C6" w:rsidTr="00D34073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V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Регулируемая база задействованных активов (РБА)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-"-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39 022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91 057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9 027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52 035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133%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31149" w:rsidRPr="009F57C6" w:rsidTr="00D34073">
        <w:trPr>
          <w:trHeight w:val="1414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VI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Сумма недополученного дохода в связи с применением дифференцированных тарифов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240 310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240 310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238 457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238 457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-1 853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-1%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149" w:rsidRPr="009F57C6" w:rsidRDefault="00B31149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связи с уменьшением объемов потребления ТЭ потребителями, присоединенными к сетям централизованного теплоснабжения, компенсация убытков от применения </w:t>
            </w:r>
            <w:proofErr w:type="spellStart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дифф</w:t>
            </w:r>
            <w:proofErr w:type="gramStart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.т</w:t>
            </w:r>
            <w:proofErr w:type="gramEnd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арифов</w:t>
            </w:r>
            <w:proofErr w:type="spellEnd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(2021-2022) получена не в полном объеме.</w:t>
            </w:r>
          </w:p>
        </w:tc>
      </w:tr>
      <w:tr w:rsidR="00D34073" w:rsidRPr="009F57C6" w:rsidTr="00D34073">
        <w:trPr>
          <w:trHeight w:val="70"/>
        </w:trPr>
        <w:tc>
          <w:tcPr>
            <w:tcW w:w="16028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34073" w:rsidRPr="009F57C6" w:rsidRDefault="00D34073" w:rsidP="00D34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31149">
              <w:rPr>
                <w:rFonts w:ascii="Times New Roman" w:eastAsia="Times New Roman" w:hAnsi="Times New Roman"/>
                <w:lang w:eastAsia="ru-RU"/>
              </w:rPr>
              <w:t>Продолжение таблицы</w:t>
            </w:r>
          </w:p>
        </w:tc>
      </w:tr>
      <w:tr w:rsidR="00D34073" w:rsidRPr="009F57C6" w:rsidTr="00D34073">
        <w:trPr>
          <w:trHeight w:val="31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073" w:rsidRPr="009F57C6" w:rsidRDefault="00D34073" w:rsidP="00A5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№ п\</w:t>
            </w:r>
            <w:proofErr w:type="gramStart"/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34073" w:rsidRPr="009F57C6" w:rsidRDefault="00D34073" w:rsidP="00A5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073" w:rsidRPr="009F57C6" w:rsidRDefault="00D34073" w:rsidP="00A5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Ед. изм.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073" w:rsidRPr="009F57C6" w:rsidRDefault="00D34073" w:rsidP="00A5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Предусмотрено в утверждённой тарифной смете на 2023 г.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073" w:rsidRPr="009F57C6" w:rsidRDefault="00D34073" w:rsidP="00A5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Фактически сложившиеся показатели тарифной сметы за 2023 г.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34073" w:rsidRPr="009F57C6" w:rsidRDefault="00D34073" w:rsidP="00A5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Отклонение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073" w:rsidRPr="009F57C6" w:rsidRDefault="00D34073" w:rsidP="00D34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Причины отклонения</w:t>
            </w:r>
          </w:p>
        </w:tc>
      </w:tr>
      <w:tr w:rsidR="00D34073" w:rsidRPr="009F57C6" w:rsidTr="00D34073">
        <w:trPr>
          <w:trHeight w:val="547"/>
        </w:trPr>
        <w:tc>
          <w:tcPr>
            <w:tcW w:w="4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2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для потребителей, присоединённых </w:t>
            </w: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br/>
              <w:t>к сетям централизованного теплоснабжения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для потребителей, не присоединённых к сетям централизованного теплоснабжения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для потребителей, присоединённых </w:t>
            </w: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br/>
              <w:t>к сетям централизованного теплоснабжения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для потребителей, не присоединённых к сетям централизованного теплоснабжения</w:t>
            </w:r>
          </w:p>
        </w:tc>
        <w:tc>
          <w:tcPr>
            <w:tcW w:w="144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34073" w:rsidRPr="009F57C6" w:rsidTr="00D34073">
        <w:trPr>
          <w:trHeight w:val="737"/>
        </w:trPr>
        <w:tc>
          <w:tcPr>
            <w:tcW w:w="49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2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ТЭЦ-1                                                   горячая вода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ТЭЦ - 2, 3                                                                       пар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ТЭЦ - 2, 3                                                                горячая вода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ТЭЦ-1                                                   горячая вода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ТЭЦ - 2, 3                                                                       пар 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ТЭЦ - 2, 3                                                                горячая вода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тыс</w:t>
            </w:r>
            <w:proofErr w:type="gramStart"/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.т</w:t>
            </w:r>
            <w:proofErr w:type="gramEnd"/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енге</w:t>
            </w:r>
            <w:proofErr w:type="spellEnd"/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3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34073" w:rsidRPr="009F57C6" w:rsidTr="00C33997">
        <w:trPr>
          <w:trHeight w:val="27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VII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Всего доходов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-"-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11 404 694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10 188 817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2 751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1 191 983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21 143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11 269 129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9 856 522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2 786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1 390 543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19 278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-135 565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-1%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D34073" w:rsidRPr="009F57C6" w:rsidTr="00C33997">
        <w:trPr>
          <w:trHeight w:val="2132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VIII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Полезный отпуск тепловой энергии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тыс</w:t>
            </w:r>
            <w:proofErr w:type="spellEnd"/>
            <w:proofErr w:type="gramEnd"/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/</w:t>
            </w:r>
          </w:p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2 596,151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2 372,494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2,072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211,120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10,465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2 626,741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2 354,197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2,208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260,414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9,921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30,590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1%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Увеличение объемов потребления ТЭ. </w:t>
            </w: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Тарифная смета на 2023 год сформирована по фактическим объемам реализации тепловой энергии за 2019 год.</w:t>
            </w: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Фактически сложившийся показатель тарифной сметы  - в соответствии с заявками потребителей на поставку ТЭ и фактическими актами реализации ТЭ. Это объективный показатель, на который ТОО "ПЭС" не может оказать влияние.</w:t>
            </w:r>
          </w:p>
        </w:tc>
      </w:tr>
      <w:tr w:rsidR="00D34073" w:rsidRPr="009F57C6" w:rsidTr="00D34073">
        <w:trPr>
          <w:trHeight w:val="222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IX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Тариф, без учёта НДС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тенге/</w:t>
            </w:r>
          </w:p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Гкал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4 392,92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4 294,56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1 327,48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5 646,00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2 020,35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4 290,157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4 186,79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1 261,59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5 339,74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1 943,16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-102,77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-2%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D34073" w:rsidRPr="009F57C6" w:rsidTr="00C33997">
        <w:trPr>
          <w:trHeight w:val="6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Объёмы для потребителей, присоединённых к сетям централизованн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ого теплоснабжения,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тыс. 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2 372,494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2 354,197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-18,297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-1%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D34073" w:rsidRPr="009F57C6" w:rsidTr="00C33997">
        <w:trPr>
          <w:trHeight w:val="228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Физические лица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1 517,210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1 502,791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-14,419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-1%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D34073" w:rsidRPr="009F57C6" w:rsidTr="00C33997">
        <w:trPr>
          <w:trHeight w:val="273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Прочие потребители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573,702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579,910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6,208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1%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D34073" w:rsidRPr="009F57C6" w:rsidTr="00C33997">
        <w:trPr>
          <w:trHeight w:val="248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Бюджетные организации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281,582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271,496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-10,086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-4%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D34073" w:rsidRPr="009F57C6" w:rsidTr="00C33997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XI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Тариф, без учёта НДС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Тенге</w:t>
            </w:r>
          </w:p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/Гкал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D34073" w:rsidRPr="009F57C6" w:rsidTr="00C33997">
        <w:trPr>
          <w:trHeight w:val="765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физических лиц, относящихся к группе население, имеющих общедомовые приборы учета тепловой энергии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2 777,14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2 541,34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-235,80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-8%</w:t>
            </w:r>
          </w:p>
        </w:tc>
        <w:tc>
          <w:tcPr>
            <w:tcW w:w="23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2023 году  действовали следующие тарифы:</w:t>
            </w: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 - с 01.01.2023 г. по 31.07.2023 г. утвержденные Приказом РГУ "ДКРЕМ" по Павлодарской области от 23.07.2021 г. №69-ОД;</w:t>
            </w: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- с 01.08.2023 г. по 31.08.2023 г. утвержденные Приказом РГУ "ДКРЕМ" по Павлодарской </w:t>
            </w: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области от 29.06.2023 г. №54-ОД;</w:t>
            </w: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- с 01.09.2023 г. по 31.12.2023 г. утвержденные Приказом РГУ "ДКРЕМ" по Павлодарской области от 25.08.2023 г. №68-ОД.</w:t>
            </w:r>
            <w:proofErr w:type="gramEnd"/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По группам "Население" и "Прочие потребители"  рост тарифов с 01.01.2023 г., с 01.08.2023 г., с 01.09.2023 г.</w:t>
            </w: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По группе "Бюджетные организации" снижение тарифов с 01.09.2023 г.  по сравнению с 01.01.2023 г., с 01.08.2023 г.</w:t>
            </w:r>
          </w:p>
        </w:tc>
      </w:tr>
      <w:tr w:rsidR="00D34073" w:rsidRPr="009F57C6" w:rsidTr="00C33997">
        <w:trPr>
          <w:trHeight w:val="72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физических лиц, относящихся к группе население,  не имеющих общедомовые приборы учета тепловой энергии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3 609,41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3 321,76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-287,65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-8%</w:t>
            </w:r>
          </w:p>
        </w:tc>
        <w:tc>
          <w:tcPr>
            <w:tcW w:w="23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34073" w:rsidRPr="009F57C6" w:rsidTr="00C33997">
        <w:trPr>
          <w:trHeight w:val="160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физических лиц, относящихся к группе население, проживающих  в ветхих, аварийных жилых помещениях, домах барачного типа, где отсутствует техническая возможность установки общедомовых приборов учета тепловой энергии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3 007,14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2 773,90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-233,24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-8%</w:t>
            </w:r>
          </w:p>
        </w:tc>
        <w:tc>
          <w:tcPr>
            <w:tcW w:w="23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34073" w:rsidRPr="009F57C6" w:rsidTr="00C33997">
        <w:trPr>
          <w:trHeight w:val="67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прочих потребителей, имеющих общедомовые приборы учета тепловой энергии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6 474,78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6 302,40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-172,38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-3%</w:t>
            </w:r>
          </w:p>
        </w:tc>
        <w:tc>
          <w:tcPr>
            <w:tcW w:w="23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34073" w:rsidRPr="009F57C6" w:rsidTr="00C33997">
        <w:trPr>
          <w:trHeight w:val="63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прочих потребителей, не имеющих общедомовые приборы учета тепловой энергии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8 540,92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8 438,19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-102,73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-1%</w:t>
            </w:r>
          </w:p>
        </w:tc>
        <w:tc>
          <w:tcPr>
            <w:tcW w:w="23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34073" w:rsidRPr="009F57C6" w:rsidTr="00C33997">
        <w:trPr>
          <w:trHeight w:val="132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прочих потребителей, расположенных в ветхих, аварийных помещениях, домах барачного типа, где отсутствует техническая возможность установки общедомовых приборов учета тепловой энергии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6 569,94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6 415,17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-154,77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-2%</w:t>
            </w:r>
          </w:p>
        </w:tc>
        <w:tc>
          <w:tcPr>
            <w:tcW w:w="23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34073" w:rsidRPr="009F57C6" w:rsidTr="00C33997">
        <w:trPr>
          <w:trHeight w:val="63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бюджетных организаций, имеющих общедомовые приборы учета тепловой энергии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6 458,04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7 001,06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543,02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8%</w:t>
            </w:r>
          </w:p>
        </w:tc>
        <w:tc>
          <w:tcPr>
            <w:tcW w:w="23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34073" w:rsidRPr="009F57C6" w:rsidTr="00C33997">
        <w:trPr>
          <w:trHeight w:val="63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бюджетных организаций, не имеющих общедомовые приборы учета тепловой энергии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9 887,57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10 736,70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849,13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9%</w:t>
            </w:r>
          </w:p>
        </w:tc>
        <w:tc>
          <w:tcPr>
            <w:tcW w:w="23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34073" w:rsidRPr="009F57C6" w:rsidTr="00C33997">
        <w:trPr>
          <w:trHeight w:val="139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бюджетных организаций, расположенных в ветхих, аварийных помещениях, домах барачного типа, где отсутствует техническая возможность установки общедомовых приборов учета тепловой энергии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6 591,71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6 591,71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57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0%</w:t>
            </w:r>
          </w:p>
        </w:tc>
        <w:tc>
          <w:tcPr>
            <w:tcW w:w="23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073" w:rsidRPr="009F57C6" w:rsidRDefault="00D34073" w:rsidP="009F57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D01B36" w:rsidRPr="00D53C8E" w:rsidRDefault="00D01B36" w:rsidP="00700DEA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  <w:sectPr w:rsidR="00D01B36" w:rsidRPr="00D53C8E" w:rsidSect="009763E7">
          <w:pgSz w:w="16838" w:h="11906" w:orient="landscape" w:code="9"/>
          <w:pgMar w:top="567" w:right="340" w:bottom="227" w:left="397" w:header="709" w:footer="709" w:gutter="0"/>
          <w:paperSrc w:first="15" w:other="15"/>
          <w:cols w:space="708"/>
          <w:docGrid w:linePitch="360"/>
        </w:sectPr>
      </w:pPr>
    </w:p>
    <w:p w:rsidR="009B74AB" w:rsidRDefault="00B5413C" w:rsidP="00D425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36883">
        <w:rPr>
          <w:rFonts w:ascii="Times New Roman" w:hAnsi="Times New Roman"/>
          <w:b/>
          <w:sz w:val="24"/>
          <w:szCs w:val="24"/>
        </w:rPr>
        <w:lastRenderedPageBreak/>
        <w:t>Исполнение тарифной сметы</w:t>
      </w:r>
      <w:r w:rsidR="00D425E2" w:rsidRPr="00636883">
        <w:rPr>
          <w:rFonts w:ascii="Times New Roman" w:hAnsi="Times New Roman"/>
          <w:b/>
          <w:sz w:val="24"/>
          <w:szCs w:val="24"/>
        </w:rPr>
        <w:t xml:space="preserve"> </w:t>
      </w:r>
      <w:r w:rsidRPr="00636883">
        <w:rPr>
          <w:rFonts w:ascii="Times New Roman" w:hAnsi="Times New Roman"/>
          <w:b/>
          <w:sz w:val="24"/>
          <w:szCs w:val="24"/>
        </w:rPr>
        <w:t>на услуги по снабжению тепловой энергией</w:t>
      </w:r>
      <w:r w:rsidR="006C004E" w:rsidRPr="00636883">
        <w:rPr>
          <w:rFonts w:ascii="Times New Roman" w:hAnsi="Times New Roman"/>
          <w:b/>
          <w:sz w:val="24"/>
          <w:szCs w:val="24"/>
        </w:rPr>
        <w:t xml:space="preserve"> </w:t>
      </w:r>
    </w:p>
    <w:p w:rsidR="00004081" w:rsidRPr="00636883" w:rsidRDefault="00CE4E57" w:rsidP="00D425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36883">
        <w:rPr>
          <w:rFonts w:ascii="Times New Roman" w:hAnsi="Times New Roman"/>
          <w:b/>
          <w:sz w:val="24"/>
          <w:szCs w:val="24"/>
        </w:rPr>
        <w:t>за 202</w:t>
      </w:r>
      <w:r w:rsidR="00636883">
        <w:rPr>
          <w:rFonts w:ascii="Times New Roman" w:hAnsi="Times New Roman"/>
          <w:b/>
          <w:sz w:val="24"/>
          <w:szCs w:val="24"/>
        </w:rPr>
        <w:t>3</w:t>
      </w:r>
      <w:r w:rsidR="006C004E" w:rsidRPr="00636883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425E2" w:rsidRPr="00636883" w:rsidRDefault="00D425E2" w:rsidP="00D425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7CD0" w:rsidRPr="00636883" w:rsidRDefault="009E7CD0" w:rsidP="009E7CD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6883">
        <w:rPr>
          <w:rFonts w:ascii="Times New Roman" w:hAnsi="Times New Roman"/>
          <w:sz w:val="24"/>
          <w:szCs w:val="24"/>
        </w:rPr>
        <w:t xml:space="preserve">Доходы от реализации тепловой энергии составили </w:t>
      </w:r>
      <w:r w:rsidR="00636883" w:rsidRPr="00636883">
        <w:rPr>
          <w:rFonts w:ascii="Times New Roman" w:hAnsi="Times New Roman"/>
          <w:sz w:val="24"/>
          <w:szCs w:val="24"/>
        </w:rPr>
        <w:t>11 269 129</w:t>
      </w:r>
      <w:r w:rsidR="00404F64" w:rsidRPr="00636883">
        <w:rPr>
          <w:rFonts w:ascii="Times New Roman" w:hAnsi="Times New Roman"/>
          <w:sz w:val="24"/>
          <w:szCs w:val="24"/>
        </w:rPr>
        <w:t xml:space="preserve"> </w:t>
      </w:r>
      <w:r w:rsidR="009058C8" w:rsidRPr="00636883">
        <w:rPr>
          <w:rFonts w:ascii="Times New Roman" w:hAnsi="Times New Roman"/>
          <w:sz w:val="24"/>
          <w:szCs w:val="24"/>
        </w:rPr>
        <w:t>тыс.</w:t>
      </w:r>
      <w:r w:rsidR="00CF0514">
        <w:rPr>
          <w:rFonts w:ascii="Times New Roman" w:hAnsi="Times New Roman"/>
          <w:sz w:val="24"/>
          <w:szCs w:val="24"/>
        </w:rPr>
        <w:t xml:space="preserve"> </w:t>
      </w:r>
      <w:r w:rsidRPr="00636883">
        <w:rPr>
          <w:rFonts w:ascii="Times New Roman" w:hAnsi="Times New Roman"/>
          <w:sz w:val="24"/>
          <w:szCs w:val="24"/>
        </w:rPr>
        <w:t>тенге</w:t>
      </w:r>
      <w:r w:rsidR="00E7457C" w:rsidRPr="00636883">
        <w:rPr>
          <w:rFonts w:ascii="Times New Roman" w:hAnsi="Times New Roman"/>
          <w:sz w:val="24"/>
          <w:szCs w:val="24"/>
        </w:rPr>
        <w:t>. П</w:t>
      </w:r>
      <w:r w:rsidRPr="00636883">
        <w:rPr>
          <w:rFonts w:ascii="Times New Roman" w:hAnsi="Times New Roman"/>
          <w:sz w:val="24"/>
          <w:szCs w:val="24"/>
        </w:rPr>
        <w:t xml:space="preserve">лан в </w:t>
      </w:r>
      <w:r w:rsidR="007F14B8">
        <w:rPr>
          <w:rFonts w:ascii="Times New Roman" w:hAnsi="Times New Roman"/>
          <w:sz w:val="24"/>
          <w:szCs w:val="24"/>
        </w:rPr>
        <w:t xml:space="preserve">утвержденной </w:t>
      </w:r>
      <w:r w:rsidRPr="00636883">
        <w:rPr>
          <w:rFonts w:ascii="Times New Roman" w:hAnsi="Times New Roman"/>
          <w:sz w:val="24"/>
          <w:szCs w:val="24"/>
        </w:rPr>
        <w:t xml:space="preserve">тарифной смете </w:t>
      </w:r>
      <w:r w:rsidR="00636883" w:rsidRPr="00636883">
        <w:rPr>
          <w:rFonts w:ascii="Times New Roman" w:hAnsi="Times New Roman"/>
          <w:sz w:val="24"/>
          <w:szCs w:val="24"/>
        </w:rPr>
        <w:t xml:space="preserve">11 404 694 </w:t>
      </w:r>
      <w:r w:rsidR="009058C8" w:rsidRPr="00636883">
        <w:rPr>
          <w:rFonts w:ascii="Times New Roman" w:hAnsi="Times New Roman"/>
          <w:sz w:val="24"/>
          <w:szCs w:val="24"/>
        </w:rPr>
        <w:t>тыс.</w:t>
      </w:r>
      <w:r w:rsidR="00CF0514">
        <w:rPr>
          <w:rFonts w:ascii="Times New Roman" w:hAnsi="Times New Roman"/>
          <w:sz w:val="24"/>
          <w:szCs w:val="24"/>
        </w:rPr>
        <w:t xml:space="preserve"> </w:t>
      </w:r>
      <w:r w:rsidRPr="00636883">
        <w:rPr>
          <w:rFonts w:ascii="Times New Roman" w:hAnsi="Times New Roman"/>
          <w:sz w:val="24"/>
          <w:szCs w:val="24"/>
        </w:rPr>
        <w:t>тенге.</w:t>
      </w:r>
    </w:p>
    <w:p w:rsidR="009E7CD0" w:rsidRPr="00636883" w:rsidRDefault="00E7457C" w:rsidP="00CE4E57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6883">
        <w:rPr>
          <w:rFonts w:ascii="Times New Roman" w:hAnsi="Times New Roman"/>
          <w:sz w:val="24"/>
          <w:szCs w:val="24"/>
        </w:rPr>
        <w:t xml:space="preserve">Расходы </w:t>
      </w:r>
      <w:r w:rsidR="009E7CD0" w:rsidRPr="00636883">
        <w:rPr>
          <w:rFonts w:ascii="Times New Roman" w:hAnsi="Times New Roman"/>
          <w:sz w:val="24"/>
          <w:szCs w:val="24"/>
        </w:rPr>
        <w:t>от реализации тепло</w:t>
      </w:r>
      <w:r w:rsidR="009763E7" w:rsidRPr="00636883">
        <w:rPr>
          <w:rFonts w:ascii="Times New Roman" w:hAnsi="Times New Roman"/>
          <w:sz w:val="24"/>
          <w:szCs w:val="24"/>
        </w:rPr>
        <w:t xml:space="preserve">вой </w:t>
      </w:r>
      <w:r w:rsidR="009E7CD0" w:rsidRPr="00636883">
        <w:rPr>
          <w:rFonts w:ascii="Times New Roman" w:hAnsi="Times New Roman"/>
          <w:sz w:val="24"/>
          <w:szCs w:val="24"/>
        </w:rPr>
        <w:t xml:space="preserve">энергии </w:t>
      </w:r>
      <w:r w:rsidR="009058C8" w:rsidRPr="00636883">
        <w:rPr>
          <w:rFonts w:ascii="Times New Roman" w:hAnsi="Times New Roman"/>
          <w:sz w:val="24"/>
          <w:szCs w:val="24"/>
        </w:rPr>
        <w:t>–</w:t>
      </w:r>
      <w:r w:rsidR="00117EF9" w:rsidRPr="00636883">
        <w:rPr>
          <w:rFonts w:ascii="Times New Roman" w:hAnsi="Times New Roman"/>
          <w:sz w:val="24"/>
          <w:szCs w:val="24"/>
        </w:rPr>
        <w:t xml:space="preserve"> </w:t>
      </w:r>
      <w:r w:rsidR="00CF0514">
        <w:rPr>
          <w:rFonts w:ascii="Times New Roman" w:hAnsi="Times New Roman"/>
          <w:sz w:val="24"/>
          <w:szCs w:val="24"/>
        </w:rPr>
        <w:t>11 379 027</w:t>
      </w:r>
      <w:r w:rsidR="00636883" w:rsidRPr="00636883">
        <w:rPr>
          <w:rFonts w:ascii="Times New Roman" w:hAnsi="Times New Roman"/>
          <w:sz w:val="24"/>
          <w:szCs w:val="24"/>
        </w:rPr>
        <w:t xml:space="preserve"> </w:t>
      </w:r>
      <w:r w:rsidR="009058C8" w:rsidRPr="00636883">
        <w:rPr>
          <w:rFonts w:ascii="Times New Roman" w:hAnsi="Times New Roman"/>
          <w:sz w:val="24"/>
          <w:szCs w:val="24"/>
        </w:rPr>
        <w:t>тыс</w:t>
      </w:r>
      <w:r w:rsidR="00117EF9" w:rsidRPr="00636883">
        <w:rPr>
          <w:rFonts w:ascii="Times New Roman" w:hAnsi="Times New Roman"/>
          <w:sz w:val="24"/>
          <w:szCs w:val="24"/>
        </w:rPr>
        <w:t>. тенге. П</w:t>
      </w:r>
      <w:r w:rsidR="009E7CD0" w:rsidRPr="00636883">
        <w:rPr>
          <w:rFonts w:ascii="Times New Roman" w:hAnsi="Times New Roman"/>
          <w:sz w:val="24"/>
          <w:szCs w:val="24"/>
        </w:rPr>
        <w:t xml:space="preserve">лан в </w:t>
      </w:r>
      <w:r w:rsidR="007F14B8">
        <w:rPr>
          <w:rFonts w:ascii="Times New Roman" w:hAnsi="Times New Roman"/>
          <w:sz w:val="24"/>
          <w:szCs w:val="24"/>
        </w:rPr>
        <w:t xml:space="preserve">утвержденной </w:t>
      </w:r>
      <w:r w:rsidR="009E7CD0" w:rsidRPr="00636883">
        <w:rPr>
          <w:rFonts w:ascii="Times New Roman" w:hAnsi="Times New Roman"/>
          <w:sz w:val="24"/>
          <w:szCs w:val="24"/>
        </w:rPr>
        <w:t xml:space="preserve">тарифной смете </w:t>
      </w:r>
      <w:r w:rsidR="00636883" w:rsidRPr="00636883">
        <w:rPr>
          <w:rFonts w:ascii="Times New Roman" w:hAnsi="Times New Roman"/>
          <w:sz w:val="24"/>
          <w:szCs w:val="24"/>
        </w:rPr>
        <w:t>11 164 384</w:t>
      </w:r>
      <w:r w:rsidR="000C6C81" w:rsidRPr="00636883">
        <w:rPr>
          <w:rFonts w:ascii="Times New Roman" w:hAnsi="Times New Roman"/>
          <w:sz w:val="24"/>
          <w:szCs w:val="24"/>
        </w:rPr>
        <w:t xml:space="preserve"> </w:t>
      </w:r>
      <w:r w:rsidR="009058C8" w:rsidRPr="00636883">
        <w:rPr>
          <w:rFonts w:ascii="Times New Roman" w:hAnsi="Times New Roman"/>
          <w:sz w:val="24"/>
          <w:szCs w:val="24"/>
        </w:rPr>
        <w:t xml:space="preserve">тыс. </w:t>
      </w:r>
      <w:r w:rsidR="009E7CD0" w:rsidRPr="00636883">
        <w:rPr>
          <w:rFonts w:ascii="Times New Roman" w:hAnsi="Times New Roman"/>
          <w:sz w:val="24"/>
          <w:szCs w:val="24"/>
        </w:rPr>
        <w:t>тенге</w:t>
      </w:r>
      <w:r w:rsidR="003F690F" w:rsidRPr="00636883">
        <w:rPr>
          <w:rFonts w:ascii="Times New Roman" w:hAnsi="Times New Roman"/>
          <w:sz w:val="24"/>
          <w:szCs w:val="24"/>
        </w:rPr>
        <w:t>.</w:t>
      </w:r>
      <w:r w:rsidR="009E7CD0" w:rsidRPr="00636883">
        <w:rPr>
          <w:rFonts w:ascii="Times New Roman" w:hAnsi="Times New Roman"/>
          <w:sz w:val="24"/>
          <w:szCs w:val="24"/>
        </w:rPr>
        <w:t xml:space="preserve"> </w:t>
      </w:r>
    </w:p>
    <w:p w:rsidR="002B7F9D" w:rsidRPr="00636883" w:rsidRDefault="00004081" w:rsidP="00CA3E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6883">
        <w:rPr>
          <w:rFonts w:ascii="Times New Roman" w:hAnsi="Times New Roman"/>
          <w:sz w:val="24"/>
          <w:szCs w:val="24"/>
        </w:rPr>
        <w:t xml:space="preserve">Расходы </w:t>
      </w:r>
      <w:r w:rsidR="00117EF9" w:rsidRPr="00636883">
        <w:rPr>
          <w:rFonts w:ascii="Times New Roman" w:hAnsi="Times New Roman"/>
          <w:sz w:val="24"/>
          <w:szCs w:val="24"/>
        </w:rPr>
        <w:t xml:space="preserve">на снабженческую деятельность в </w:t>
      </w:r>
      <w:r w:rsidR="007F14B8">
        <w:rPr>
          <w:rFonts w:ascii="Times New Roman" w:hAnsi="Times New Roman"/>
          <w:sz w:val="24"/>
          <w:szCs w:val="24"/>
        </w:rPr>
        <w:t xml:space="preserve">утвержденной </w:t>
      </w:r>
      <w:r w:rsidR="00117EF9" w:rsidRPr="00636883">
        <w:rPr>
          <w:rFonts w:ascii="Times New Roman" w:hAnsi="Times New Roman"/>
          <w:sz w:val="24"/>
          <w:szCs w:val="24"/>
        </w:rPr>
        <w:t>тарифной смете предусмотрен</w:t>
      </w:r>
      <w:r w:rsidR="00742C71" w:rsidRPr="00636883">
        <w:rPr>
          <w:rFonts w:ascii="Times New Roman" w:hAnsi="Times New Roman"/>
          <w:sz w:val="24"/>
          <w:szCs w:val="24"/>
        </w:rPr>
        <w:t>ы</w:t>
      </w:r>
      <w:r w:rsidR="00117EF9" w:rsidRPr="00636883">
        <w:rPr>
          <w:rFonts w:ascii="Times New Roman" w:hAnsi="Times New Roman"/>
          <w:sz w:val="24"/>
          <w:szCs w:val="24"/>
        </w:rPr>
        <w:t xml:space="preserve"> </w:t>
      </w:r>
      <w:r w:rsidR="00636883" w:rsidRPr="00636883">
        <w:rPr>
          <w:rFonts w:ascii="Times New Roman" w:hAnsi="Times New Roman"/>
          <w:sz w:val="24"/>
          <w:szCs w:val="24"/>
        </w:rPr>
        <w:t xml:space="preserve">414 396 </w:t>
      </w:r>
      <w:r w:rsidR="00117EF9" w:rsidRPr="00636883">
        <w:rPr>
          <w:rFonts w:ascii="Times New Roman" w:hAnsi="Times New Roman"/>
          <w:sz w:val="24"/>
          <w:szCs w:val="24"/>
        </w:rPr>
        <w:t>тыс.</w:t>
      </w:r>
      <w:r w:rsidR="009058C8" w:rsidRPr="00636883">
        <w:rPr>
          <w:rFonts w:ascii="Times New Roman" w:hAnsi="Times New Roman"/>
          <w:sz w:val="24"/>
          <w:szCs w:val="24"/>
        </w:rPr>
        <w:t xml:space="preserve"> </w:t>
      </w:r>
      <w:r w:rsidR="00117EF9" w:rsidRPr="00636883">
        <w:rPr>
          <w:rFonts w:ascii="Times New Roman" w:hAnsi="Times New Roman"/>
          <w:sz w:val="24"/>
          <w:szCs w:val="24"/>
        </w:rPr>
        <w:t>тенге</w:t>
      </w:r>
      <w:r w:rsidR="002B7F9D" w:rsidRPr="00636883">
        <w:rPr>
          <w:rFonts w:ascii="Times New Roman" w:hAnsi="Times New Roman"/>
          <w:sz w:val="24"/>
          <w:szCs w:val="24"/>
        </w:rPr>
        <w:t>,</w:t>
      </w:r>
      <w:r w:rsidR="00117EF9" w:rsidRPr="00636883">
        <w:rPr>
          <w:rFonts w:ascii="Times New Roman" w:hAnsi="Times New Roman"/>
          <w:sz w:val="24"/>
          <w:szCs w:val="24"/>
        </w:rPr>
        <w:t xml:space="preserve"> </w:t>
      </w:r>
      <w:r w:rsidR="002C275A" w:rsidRPr="00636883">
        <w:rPr>
          <w:rFonts w:ascii="Times New Roman" w:hAnsi="Times New Roman"/>
          <w:sz w:val="24"/>
          <w:szCs w:val="24"/>
        </w:rPr>
        <w:t xml:space="preserve">по факту составили </w:t>
      </w:r>
      <w:r w:rsidR="00CF0514">
        <w:rPr>
          <w:rFonts w:ascii="Times New Roman" w:hAnsi="Times New Roman"/>
          <w:sz w:val="24"/>
          <w:szCs w:val="24"/>
        </w:rPr>
        <w:t>424 498</w:t>
      </w:r>
      <w:r w:rsidR="00636883" w:rsidRPr="00636883">
        <w:rPr>
          <w:rFonts w:ascii="Times New Roman" w:hAnsi="Times New Roman"/>
          <w:sz w:val="24"/>
          <w:szCs w:val="24"/>
        </w:rPr>
        <w:t xml:space="preserve"> </w:t>
      </w:r>
      <w:r w:rsidR="002C275A" w:rsidRPr="00636883">
        <w:rPr>
          <w:rFonts w:ascii="Times New Roman" w:hAnsi="Times New Roman"/>
          <w:sz w:val="24"/>
          <w:szCs w:val="24"/>
        </w:rPr>
        <w:t>тыс.</w:t>
      </w:r>
      <w:r w:rsidR="009058C8" w:rsidRPr="00636883">
        <w:rPr>
          <w:rFonts w:ascii="Times New Roman" w:hAnsi="Times New Roman"/>
          <w:sz w:val="24"/>
          <w:szCs w:val="24"/>
        </w:rPr>
        <w:t xml:space="preserve"> </w:t>
      </w:r>
      <w:r w:rsidR="00404F64" w:rsidRPr="00636883">
        <w:rPr>
          <w:rFonts w:ascii="Times New Roman" w:hAnsi="Times New Roman"/>
          <w:sz w:val="24"/>
          <w:szCs w:val="24"/>
        </w:rPr>
        <w:t>те</w:t>
      </w:r>
      <w:r w:rsidR="009763E7" w:rsidRPr="00636883">
        <w:rPr>
          <w:rFonts w:ascii="Times New Roman" w:hAnsi="Times New Roman"/>
          <w:sz w:val="24"/>
          <w:szCs w:val="24"/>
        </w:rPr>
        <w:t xml:space="preserve">нге. Сложился </w:t>
      </w:r>
      <w:r w:rsidR="00AE4FF3" w:rsidRPr="00636883">
        <w:rPr>
          <w:rFonts w:ascii="Times New Roman" w:hAnsi="Times New Roman"/>
          <w:sz w:val="24"/>
          <w:szCs w:val="24"/>
        </w:rPr>
        <w:t xml:space="preserve">перерасход </w:t>
      </w:r>
      <w:r w:rsidR="00CF0514">
        <w:rPr>
          <w:rFonts w:ascii="Times New Roman" w:hAnsi="Times New Roman"/>
          <w:sz w:val="24"/>
          <w:szCs w:val="24"/>
        </w:rPr>
        <w:t>10 102</w:t>
      </w:r>
      <w:r w:rsidR="00636883" w:rsidRPr="00636883">
        <w:rPr>
          <w:rFonts w:ascii="Times New Roman" w:hAnsi="Times New Roman"/>
          <w:sz w:val="24"/>
          <w:szCs w:val="24"/>
        </w:rPr>
        <w:t xml:space="preserve"> тыс. тенге (2</w:t>
      </w:r>
      <w:r w:rsidR="00CF0514">
        <w:rPr>
          <w:rFonts w:ascii="Times New Roman" w:hAnsi="Times New Roman"/>
          <w:sz w:val="24"/>
          <w:szCs w:val="24"/>
        </w:rPr>
        <w:t> </w:t>
      </w:r>
      <w:r w:rsidR="00404F64" w:rsidRPr="00636883">
        <w:rPr>
          <w:rFonts w:ascii="Times New Roman" w:hAnsi="Times New Roman"/>
          <w:sz w:val="24"/>
          <w:szCs w:val="24"/>
        </w:rPr>
        <w:t xml:space="preserve">%). </w:t>
      </w:r>
      <w:r w:rsidR="00CA3E23" w:rsidRPr="00636883">
        <w:rPr>
          <w:rFonts w:ascii="Times New Roman" w:hAnsi="Times New Roman"/>
          <w:sz w:val="24"/>
          <w:szCs w:val="24"/>
        </w:rPr>
        <w:t xml:space="preserve">  </w:t>
      </w:r>
      <w:r w:rsidR="00404F64" w:rsidRPr="00636883">
        <w:rPr>
          <w:rFonts w:ascii="Times New Roman" w:hAnsi="Times New Roman"/>
          <w:sz w:val="24"/>
          <w:szCs w:val="24"/>
        </w:rPr>
        <w:t>Основные статьи затрат:</w:t>
      </w:r>
    </w:p>
    <w:p w:rsidR="00636883" w:rsidRPr="00636883" w:rsidRDefault="00636883" w:rsidP="0063688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36883">
        <w:rPr>
          <w:rFonts w:ascii="Times New Roman" w:hAnsi="Times New Roman"/>
          <w:b/>
          <w:sz w:val="24"/>
          <w:szCs w:val="24"/>
        </w:rPr>
        <w:t>Материалы на эксплуатацию</w:t>
      </w:r>
    </w:p>
    <w:p w:rsidR="00636883" w:rsidRPr="00636883" w:rsidRDefault="00636883" w:rsidP="006368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6883">
        <w:rPr>
          <w:rFonts w:ascii="Times New Roman" w:hAnsi="Times New Roman"/>
          <w:sz w:val="24"/>
          <w:szCs w:val="24"/>
        </w:rPr>
        <w:t>Данная статья включает в себя затраты по приобретению расходных и комплектующих материалов для компьютерного и офисного оборудования, материалов по обслуживанию приборов учета  (пломбы свинцовые, леска). Предусмотрено тарифной смето</w:t>
      </w:r>
      <w:r w:rsidR="00C067BF">
        <w:rPr>
          <w:rFonts w:ascii="Times New Roman" w:hAnsi="Times New Roman"/>
          <w:sz w:val="24"/>
          <w:szCs w:val="24"/>
        </w:rPr>
        <w:t>й 2 658 тыс. тенге, факт – 2 687</w:t>
      </w:r>
      <w:r w:rsidRPr="00636883">
        <w:rPr>
          <w:rFonts w:ascii="Times New Roman" w:hAnsi="Times New Roman"/>
          <w:sz w:val="24"/>
          <w:szCs w:val="24"/>
        </w:rPr>
        <w:t xml:space="preserve"> тыс. тенге.  Перерасход на 2</w:t>
      </w:r>
      <w:r w:rsidR="00C067BF">
        <w:rPr>
          <w:rFonts w:ascii="Times New Roman" w:hAnsi="Times New Roman"/>
          <w:sz w:val="24"/>
          <w:szCs w:val="24"/>
        </w:rPr>
        <w:t>9</w:t>
      </w:r>
      <w:r w:rsidRPr="00636883">
        <w:rPr>
          <w:rFonts w:ascii="Times New Roman" w:hAnsi="Times New Roman"/>
          <w:sz w:val="24"/>
          <w:szCs w:val="24"/>
        </w:rPr>
        <w:t xml:space="preserve"> тыс.</w:t>
      </w:r>
      <w:r w:rsidR="00CF0514">
        <w:rPr>
          <w:rFonts w:ascii="Times New Roman" w:hAnsi="Times New Roman"/>
          <w:sz w:val="24"/>
          <w:szCs w:val="24"/>
        </w:rPr>
        <w:t xml:space="preserve"> </w:t>
      </w:r>
      <w:r w:rsidRPr="00636883">
        <w:rPr>
          <w:rFonts w:ascii="Times New Roman" w:hAnsi="Times New Roman"/>
          <w:sz w:val="24"/>
          <w:szCs w:val="24"/>
        </w:rPr>
        <w:t>тенге или 1 %, в пределах допустимого уровня.</w:t>
      </w:r>
    </w:p>
    <w:p w:rsidR="00636883" w:rsidRPr="00E55FD6" w:rsidRDefault="00636883" w:rsidP="0063688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55FD6">
        <w:rPr>
          <w:rFonts w:ascii="Times New Roman" w:hAnsi="Times New Roman"/>
          <w:b/>
          <w:sz w:val="24"/>
          <w:szCs w:val="24"/>
        </w:rPr>
        <w:t>Затраты на оплату труда с отчислениями</w:t>
      </w:r>
    </w:p>
    <w:p w:rsidR="00636883" w:rsidRPr="00636883" w:rsidRDefault="00636883" w:rsidP="006368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6883">
        <w:rPr>
          <w:rFonts w:ascii="Times New Roman" w:hAnsi="Times New Roman"/>
          <w:sz w:val="24"/>
          <w:szCs w:val="24"/>
        </w:rPr>
        <w:t>По данной статье в утвержденной тарифной смете предусмотрено 364 844 тыс. тенге, по факту 359 461 тыс. тенге. Снижение на 5 383 тыс. тенге или (-1%), в пределах допустимого уровня.</w:t>
      </w:r>
    </w:p>
    <w:p w:rsidR="00636883" w:rsidRPr="00636883" w:rsidRDefault="00636883" w:rsidP="006368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6883">
        <w:rPr>
          <w:rFonts w:ascii="Times New Roman" w:hAnsi="Times New Roman"/>
          <w:b/>
          <w:sz w:val="24"/>
          <w:szCs w:val="24"/>
        </w:rPr>
        <w:t>Статья  «Амортизация</w:t>
      </w:r>
      <w:r w:rsidRPr="00636883">
        <w:rPr>
          <w:rFonts w:ascii="Times New Roman" w:hAnsi="Times New Roman"/>
          <w:sz w:val="24"/>
          <w:szCs w:val="24"/>
        </w:rPr>
        <w:t xml:space="preserve">» </w:t>
      </w:r>
    </w:p>
    <w:p w:rsidR="00636883" w:rsidRPr="00636883" w:rsidRDefault="00636883" w:rsidP="006368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6883">
        <w:rPr>
          <w:rFonts w:ascii="Times New Roman" w:hAnsi="Times New Roman"/>
          <w:sz w:val="24"/>
          <w:szCs w:val="24"/>
        </w:rPr>
        <w:t xml:space="preserve">План в тарифной смете – 6 822 тыс. тенге, факт 11 638 тыс. тенге. Перерасход 4 816 </w:t>
      </w:r>
      <w:proofErr w:type="spellStart"/>
      <w:r w:rsidRPr="00636883">
        <w:rPr>
          <w:rFonts w:ascii="Times New Roman" w:hAnsi="Times New Roman"/>
          <w:sz w:val="24"/>
          <w:szCs w:val="24"/>
        </w:rPr>
        <w:t>тыс</w:t>
      </w:r>
      <w:proofErr w:type="gramStart"/>
      <w:r w:rsidRPr="00636883">
        <w:rPr>
          <w:rFonts w:ascii="Times New Roman" w:hAnsi="Times New Roman"/>
          <w:sz w:val="24"/>
          <w:szCs w:val="24"/>
        </w:rPr>
        <w:t>.т</w:t>
      </w:r>
      <w:proofErr w:type="gramEnd"/>
      <w:r w:rsidRPr="00636883">
        <w:rPr>
          <w:rFonts w:ascii="Times New Roman" w:hAnsi="Times New Roman"/>
          <w:sz w:val="24"/>
          <w:szCs w:val="24"/>
        </w:rPr>
        <w:t>енге</w:t>
      </w:r>
      <w:proofErr w:type="spellEnd"/>
      <w:r w:rsidRPr="00636883">
        <w:rPr>
          <w:rFonts w:ascii="Times New Roman" w:hAnsi="Times New Roman"/>
          <w:sz w:val="24"/>
          <w:szCs w:val="24"/>
        </w:rPr>
        <w:t xml:space="preserve"> или 71%, в связи с тем, что по состоянию на 31.12.2021 г. была проведена переоценка основных средств  в ТОО «Павлодарэнергосбыт». Соответственно, в связи с </w:t>
      </w:r>
      <w:proofErr w:type="spellStart"/>
      <w:r w:rsidRPr="00636883">
        <w:rPr>
          <w:rFonts w:ascii="Times New Roman" w:hAnsi="Times New Roman"/>
          <w:sz w:val="24"/>
          <w:szCs w:val="24"/>
        </w:rPr>
        <w:t>дооценкой</w:t>
      </w:r>
      <w:proofErr w:type="spellEnd"/>
      <w:r w:rsidRPr="00636883">
        <w:rPr>
          <w:rFonts w:ascii="Times New Roman" w:hAnsi="Times New Roman"/>
          <w:sz w:val="24"/>
          <w:szCs w:val="24"/>
        </w:rPr>
        <w:t xml:space="preserve"> основных средств, сумма начисленной амортизации увеличилась. В утвержденном тарифной смете затраты на амортизационные отчисления на сумму 6 822 </w:t>
      </w:r>
      <w:proofErr w:type="spellStart"/>
      <w:r w:rsidRPr="00636883">
        <w:rPr>
          <w:rFonts w:ascii="Times New Roman" w:hAnsi="Times New Roman"/>
          <w:sz w:val="24"/>
          <w:szCs w:val="24"/>
        </w:rPr>
        <w:t>тыс</w:t>
      </w:r>
      <w:proofErr w:type="gramStart"/>
      <w:r w:rsidRPr="00636883">
        <w:rPr>
          <w:rFonts w:ascii="Times New Roman" w:hAnsi="Times New Roman"/>
          <w:sz w:val="24"/>
          <w:szCs w:val="24"/>
        </w:rPr>
        <w:t>.т</w:t>
      </w:r>
      <w:proofErr w:type="gramEnd"/>
      <w:r w:rsidRPr="00636883">
        <w:rPr>
          <w:rFonts w:ascii="Times New Roman" w:hAnsi="Times New Roman"/>
          <w:sz w:val="24"/>
          <w:szCs w:val="24"/>
        </w:rPr>
        <w:t>енге</w:t>
      </w:r>
      <w:proofErr w:type="spellEnd"/>
      <w:r w:rsidRPr="00636883">
        <w:rPr>
          <w:rFonts w:ascii="Times New Roman" w:hAnsi="Times New Roman"/>
          <w:sz w:val="24"/>
          <w:szCs w:val="24"/>
        </w:rPr>
        <w:t xml:space="preserve">  учтены без переоценки основных сред</w:t>
      </w:r>
      <w:r w:rsidR="00C067BF">
        <w:rPr>
          <w:rFonts w:ascii="Times New Roman" w:hAnsi="Times New Roman"/>
          <w:sz w:val="24"/>
          <w:szCs w:val="24"/>
        </w:rPr>
        <w:t>ств</w:t>
      </w:r>
      <w:r w:rsidRPr="00636883">
        <w:rPr>
          <w:rFonts w:ascii="Times New Roman" w:hAnsi="Times New Roman"/>
          <w:sz w:val="24"/>
          <w:szCs w:val="24"/>
        </w:rPr>
        <w:t>.</w:t>
      </w:r>
    </w:p>
    <w:p w:rsidR="00636883" w:rsidRPr="00636883" w:rsidRDefault="00636883" w:rsidP="0063688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36883">
        <w:rPr>
          <w:rFonts w:ascii="Times New Roman" w:hAnsi="Times New Roman"/>
          <w:sz w:val="24"/>
          <w:szCs w:val="24"/>
        </w:rPr>
        <w:t xml:space="preserve"> </w:t>
      </w:r>
      <w:r w:rsidRPr="00636883">
        <w:rPr>
          <w:rFonts w:ascii="Times New Roman" w:hAnsi="Times New Roman"/>
          <w:b/>
          <w:sz w:val="24"/>
          <w:szCs w:val="24"/>
        </w:rPr>
        <w:t>Статья «Услуги сторонних организаций»</w:t>
      </w:r>
    </w:p>
    <w:p w:rsidR="00636883" w:rsidRPr="00636883" w:rsidRDefault="00636883" w:rsidP="006368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6883">
        <w:rPr>
          <w:rFonts w:ascii="Times New Roman" w:hAnsi="Times New Roman"/>
          <w:sz w:val="24"/>
          <w:szCs w:val="24"/>
        </w:rPr>
        <w:t xml:space="preserve">План в тарифной смете 9 002 тыс. тенге, факт 15 749 тыс. тенге, перерасход 6 747 </w:t>
      </w:r>
      <w:proofErr w:type="spellStart"/>
      <w:r w:rsidRPr="00636883">
        <w:rPr>
          <w:rFonts w:ascii="Times New Roman" w:hAnsi="Times New Roman"/>
          <w:sz w:val="24"/>
          <w:szCs w:val="24"/>
        </w:rPr>
        <w:t>тыс</w:t>
      </w:r>
      <w:proofErr w:type="gramStart"/>
      <w:r w:rsidRPr="00636883">
        <w:rPr>
          <w:rFonts w:ascii="Times New Roman" w:hAnsi="Times New Roman"/>
          <w:sz w:val="24"/>
          <w:szCs w:val="24"/>
        </w:rPr>
        <w:t>.т</w:t>
      </w:r>
      <w:proofErr w:type="gramEnd"/>
      <w:r w:rsidRPr="00636883">
        <w:rPr>
          <w:rFonts w:ascii="Times New Roman" w:hAnsi="Times New Roman"/>
          <w:sz w:val="24"/>
          <w:szCs w:val="24"/>
        </w:rPr>
        <w:t>енге</w:t>
      </w:r>
      <w:proofErr w:type="spellEnd"/>
      <w:r w:rsidRPr="00636883">
        <w:rPr>
          <w:rFonts w:ascii="Times New Roman" w:hAnsi="Times New Roman"/>
          <w:sz w:val="24"/>
          <w:szCs w:val="24"/>
        </w:rPr>
        <w:t xml:space="preserve"> или 75%.  В данную статью входят:</w:t>
      </w:r>
    </w:p>
    <w:p w:rsidR="00636883" w:rsidRPr="00636883" w:rsidRDefault="00636883" w:rsidP="006368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6883">
        <w:rPr>
          <w:rFonts w:ascii="Times New Roman" w:hAnsi="Times New Roman"/>
          <w:sz w:val="24"/>
          <w:szCs w:val="24"/>
        </w:rPr>
        <w:t xml:space="preserve">«Услуги по транспорту», отклонение в сторону увеличения на 5 541 </w:t>
      </w:r>
      <w:proofErr w:type="spellStart"/>
      <w:r w:rsidRPr="00636883">
        <w:rPr>
          <w:rFonts w:ascii="Times New Roman" w:hAnsi="Times New Roman"/>
          <w:sz w:val="24"/>
          <w:szCs w:val="24"/>
        </w:rPr>
        <w:t>тыс</w:t>
      </w:r>
      <w:proofErr w:type="gramStart"/>
      <w:r w:rsidRPr="00636883">
        <w:rPr>
          <w:rFonts w:ascii="Times New Roman" w:hAnsi="Times New Roman"/>
          <w:sz w:val="24"/>
          <w:szCs w:val="24"/>
        </w:rPr>
        <w:t>.т</w:t>
      </w:r>
      <w:proofErr w:type="gramEnd"/>
      <w:r w:rsidRPr="00636883">
        <w:rPr>
          <w:rFonts w:ascii="Times New Roman" w:hAnsi="Times New Roman"/>
          <w:sz w:val="24"/>
          <w:szCs w:val="24"/>
        </w:rPr>
        <w:t>енге</w:t>
      </w:r>
      <w:proofErr w:type="spellEnd"/>
      <w:r w:rsidRPr="00636883">
        <w:rPr>
          <w:rFonts w:ascii="Times New Roman" w:hAnsi="Times New Roman"/>
          <w:sz w:val="24"/>
          <w:szCs w:val="24"/>
        </w:rPr>
        <w:t xml:space="preserve"> за счет увеличения  цен на услуги по предоставлению транспорта в 2023 году, а также в связи с  заниженной в утвержденной тарифной смете суммы по данной статье.</w:t>
      </w:r>
    </w:p>
    <w:p w:rsidR="00636883" w:rsidRPr="00636883" w:rsidRDefault="00636883" w:rsidP="006368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6883">
        <w:rPr>
          <w:rFonts w:ascii="Times New Roman" w:hAnsi="Times New Roman"/>
          <w:sz w:val="24"/>
          <w:szCs w:val="24"/>
        </w:rPr>
        <w:t xml:space="preserve"> «Прочие услуги сторонних организаций». Данная статья включает в себя затраты на техническое обслуживание ККМ, КСМ, электронной очереди, платежных терминалов, оргтехники. Отклонение в сторону увеличения на 1 206 </w:t>
      </w:r>
      <w:proofErr w:type="spellStart"/>
      <w:r w:rsidRPr="00636883">
        <w:rPr>
          <w:rFonts w:ascii="Times New Roman" w:hAnsi="Times New Roman"/>
          <w:sz w:val="24"/>
          <w:szCs w:val="24"/>
        </w:rPr>
        <w:t>тыс</w:t>
      </w:r>
      <w:proofErr w:type="gramStart"/>
      <w:r w:rsidRPr="00636883">
        <w:rPr>
          <w:rFonts w:ascii="Times New Roman" w:hAnsi="Times New Roman"/>
          <w:sz w:val="24"/>
          <w:szCs w:val="24"/>
        </w:rPr>
        <w:t>.т</w:t>
      </w:r>
      <w:proofErr w:type="gramEnd"/>
      <w:r w:rsidRPr="00636883">
        <w:rPr>
          <w:rFonts w:ascii="Times New Roman" w:hAnsi="Times New Roman"/>
          <w:sz w:val="24"/>
          <w:szCs w:val="24"/>
        </w:rPr>
        <w:t>енге</w:t>
      </w:r>
      <w:proofErr w:type="spellEnd"/>
      <w:r w:rsidRPr="00636883">
        <w:rPr>
          <w:rFonts w:ascii="Times New Roman" w:hAnsi="Times New Roman"/>
          <w:sz w:val="24"/>
          <w:szCs w:val="24"/>
        </w:rPr>
        <w:t>, в связи с ростом стоимости услуг на техническое обслуживание, а также в связи с  заниженной в утвержденной тарифной смете суммы по данной статье.</w:t>
      </w:r>
    </w:p>
    <w:p w:rsidR="00636883" w:rsidRPr="00636883" w:rsidRDefault="00636883" w:rsidP="0063688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36883">
        <w:rPr>
          <w:rFonts w:ascii="Times New Roman" w:hAnsi="Times New Roman"/>
          <w:b/>
          <w:sz w:val="24"/>
          <w:szCs w:val="24"/>
        </w:rPr>
        <w:t>«Прочие услуги»</w:t>
      </w:r>
    </w:p>
    <w:p w:rsidR="00636883" w:rsidRPr="00636883" w:rsidRDefault="00636883" w:rsidP="006368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6883">
        <w:rPr>
          <w:rFonts w:ascii="Times New Roman" w:hAnsi="Times New Roman"/>
          <w:sz w:val="24"/>
          <w:szCs w:val="24"/>
        </w:rPr>
        <w:t>План в тарифной смете 31 070 тыс. тенг</w:t>
      </w:r>
      <w:r w:rsidR="00CF0514">
        <w:rPr>
          <w:rFonts w:ascii="Times New Roman" w:hAnsi="Times New Roman"/>
          <w:sz w:val="24"/>
          <w:szCs w:val="24"/>
        </w:rPr>
        <w:t>е, фактическое исполнение 34 963</w:t>
      </w:r>
      <w:r w:rsidRPr="00636883">
        <w:rPr>
          <w:rFonts w:ascii="Times New Roman" w:hAnsi="Times New Roman"/>
          <w:sz w:val="24"/>
          <w:szCs w:val="24"/>
        </w:rPr>
        <w:t xml:space="preserve"> тыс.</w:t>
      </w:r>
      <w:r w:rsidR="00CF0514">
        <w:rPr>
          <w:rFonts w:ascii="Times New Roman" w:hAnsi="Times New Roman"/>
          <w:sz w:val="24"/>
          <w:szCs w:val="24"/>
        </w:rPr>
        <w:t xml:space="preserve"> тенге. Перерасход 3 893</w:t>
      </w:r>
      <w:r w:rsidRPr="00636883">
        <w:rPr>
          <w:rFonts w:ascii="Times New Roman" w:hAnsi="Times New Roman"/>
          <w:sz w:val="24"/>
          <w:szCs w:val="24"/>
        </w:rPr>
        <w:t xml:space="preserve"> тыс.</w:t>
      </w:r>
      <w:r w:rsidR="00CF0514">
        <w:rPr>
          <w:rFonts w:ascii="Times New Roman" w:hAnsi="Times New Roman"/>
          <w:sz w:val="24"/>
          <w:szCs w:val="24"/>
        </w:rPr>
        <w:t xml:space="preserve"> тенге или 13 </w:t>
      </w:r>
      <w:r w:rsidRPr="00636883">
        <w:rPr>
          <w:rFonts w:ascii="Times New Roman" w:hAnsi="Times New Roman"/>
          <w:sz w:val="24"/>
          <w:szCs w:val="24"/>
        </w:rPr>
        <w:t>%.</w:t>
      </w:r>
    </w:p>
    <w:p w:rsidR="00636883" w:rsidRPr="00636883" w:rsidRDefault="00636883" w:rsidP="00E55F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6883">
        <w:rPr>
          <w:rFonts w:ascii="Times New Roman" w:hAnsi="Times New Roman"/>
          <w:sz w:val="24"/>
          <w:szCs w:val="24"/>
        </w:rPr>
        <w:t>Данная статья также включает в себя затраты по услугам связи, услугам банка, налоговым платежам и сборам, страхованию работников, по технике безопасности и охране труда, информационным услугам, охране объекта, аренде помещений, приобретению нормативно-технической литературы, изготовлению бланочной продукции, аудиторским услугам,  командировочные, канцелярские и почтово-телеграфные расходы.  Наибольшее отклонение по следующим статьям:</w:t>
      </w:r>
    </w:p>
    <w:p w:rsidR="00636883" w:rsidRPr="00636883" w:rsidRDefault="00636883" w:rsidP="006368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6883">
        <w:rPr>
          <w:rFonts w:ascii="Times New Roman" w:hAnsi="Times New Roman"/>
          <w:sz w:val="24"/>
          <w:szCs w:val="24"/>
        </w:rPr>
        <w:t>Перерасход по статье «Услуги связи» за счет увеличения цен на абонентскую плату, интернет; а также в связи с тем, что в тарифной смете не предусмотрены затраты на услуг</w:t>
      </w:r>
      <w:r w:rsidR="00CF0514">
        <w:rPr>
          <w:rFonts w:ascii="Times New Roman" w:hAnsi="Times New Roman"/>
          <w:sz w:val="24"/>
          <w:szCs w:val="24"/>
        </w:rPr>
        <w:t xml:space="preserve">и по техническому обслуживанию </w:t>
      </w:r>
      <w:r w:rsidRPr="00636883">
        <w:rPr>
          <w:rFonts w:ascii="Times New Roman" w:hAnsi="Times New Roman"/>
          <w:sz w:val="24"/>
          <w:szCs w:val="24"/>
        </w:rPr>
        <w:t xml:space="preserve">системы </w:t>
      </w:r>
      <w:proofErr w:type="gramStart"/>
      <w:r w:rsidRPr="00636883">
        <w:rPr>
          <w:rFonts w:ascii="Times New Roman" w:hAnsi="Times New Roman"/>
          <w:sz w:val="24"/>
          <w:szCs w:val="24"/>
        </w:rPr>
        <w:t>Чат-бота</w:t>
      </w:r>
      <w:proofErr w:type="gramEnd"/>
      <w:r w:rsidRPr="00636883">
        <w:rPr>
          <w:rFonts w:ascii="Times New Roman" w:hAnsi="Times New Roman"/>
          <w:sz w:val="24"/>
          <w:szCs w:val="24"/>
        </w:rPr>
        <w:t xml:space="preserve"> (приём показаний), внедрение в промышленную эксплуатацию с 1 октября 2023 г.</w:t>
      </w:r>
    </w:p>
    <w:p w:rsidR="00636883" w:rsidRPr="00636883" w:rsidRDefault="00636883" w:rsidP="006368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6883">
        <w:rPr>
          <w:rFonts w:ascii="Times New Roman" w:hAnsi="Times New Roman"/>
          <w:sz w:val="24"/>
          <w:szCs w:val="24"/>
        </w:rPr>
        <w:t>Перерасход по</w:t>
      </w:r>
      <w:r w:rsidR="00CF0514">
        <w:rPr>
          <w:rFonts w:ascii="Times New Roman" w:hAnsi="Times New Roman"/>
          <w:sz w:val="24"/>
          <w:szCs w:val="24"/>
        </w:rPr>
        <w:t xml:space="preserve"> статье «Услуги банка» в связи </w:t>
      </w:r>
      <w:r w:rsidRPr="00636883">
        <w:rPr>
          <w:rFonts w:ascii="Times New Roman" w:hAnsi="Times New Roman"/>
          <w:sz w:val="24"/>
          <w:szCs w:val="24"/>
        </w:rPr>
        <w:t>с повышением процентной ставки Народного Банка за услуги пересчета денежных сре</w:t>
      </w:r>
      <w:proofErr w:type="gramStart"/>
      <w:r w:rsidRPr="00636883">
        <w:rPr>
          <w:rFonts w:ascii="Times New Roman" w:hAnsi="Times New Roman"/>
          <w:sz w:val="24"/>
          <w:szCs w:val="24"/>
        </w:rPr>
        <w:t>дств пр</w:t>
      </w:r>
      <w:proofErr w:type="gramEnd"/>
      <w:r w:rsidRPr="00636883">
        <w:rPr>
          <w:rFonts w:ascii="Times New Roman" w:hAnsi="Times New Roman"/>
          <w:sz w:val="24"/>
          <w:szCs w:val="24"/>
        </w:rPr>
        <w:t xml:space="preserve">и инкассации. </w:t>
      </w:r>
    </w:p>
    <w:p w:rsidR="00636883" w:rsidRPr="00636883" w:rsidRDefault="00636883" w:rsidP="006368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6883">
        <w:rPr>
          <w:rFonts w:ascii="Times New Roman" w:hAnsi="Times New Roman"/>
          <w:sz w:val="24"/>
          <w:szCs w:val="24"/>
        </w:rPr>
        <w:t xml:space="preserve">Перерасход по статье «Охрана объектов» в связи с увеличением стоимости 1 </w:t>
      </w:r>
      <w:proofErr w:type="spellStart"/>
      <w:r w:rsidRPr="00636883">
        <w:rPr>
          <w:rFonts w:ascii="Times New Roman" w:hAnsi="Times New Roman"/>
          <w:sz w:val="24"/>
          <w:szCs w:val="24"/>
        </w:rPr>
        <w:t>посточаса</w:t>
      </w:r>
      <w:proofErr w:type="spellEnd"/>
      <w:r w:rsidRPr="00636883">
        <w:rPr>
          <w:rFonts w:ascii="Times New Roman" w:hAnsi="Times New Roman"/>
          <w:sz w:val="24"/>
          <w:szCs w:val="24"/>
        </w:rPr>
        <w:t xml:space="preserve"> за услуги по охране объектов в 2023 году.</w:t>
      </w:r>
    </w:p>
    <w:p w:rsidR="00636883" w:rsidRPr="00636883" w:rsidRDefault="00636883" w:rsidP="006368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6883">
        <w:rPr>
          <w:rFonts w:ascii="Times New Roman" w:hAnsi="Times New Roman"/>
          <w:sz w:val="24"/>
          <w:szCs w:val="24"/>
        </w:rPr>
        <w:lastRenderedPageBreak/>
        <w:t xml:space="preserve">Перерасход по статье «Налог на имущество», из-за переоценки основных средств по состоянию на 31.12.2021 г. увеличились платежи по налогу на имущество в связи с </w:t>
      </w:r>
      <w:proofErr w:type="spellStart"/>
      <w:r w:rsidRPr="00636883">
        <w:rPr>
          <w:rFonts w:ascii="Times New Roman" w:hAnsi="Times New Roman"/>
          <w:sz w:val="24"/>
          <w:szCs w:val="24"/>
        </w:rPr>
        <w:t>дооценкой</w:t>
      </w:r>
      <w:proofErr w:type="spellEnd"/>
      <w:r w:rsidRPr="00636883">
        <w:rPr>
          <w:rFonts w:ascii="Times New Roman" w:hAnsi="Times New Roman"/>
          <w:sz w:val="24"/>
          <w:szCs w:val="24"/>
        </w:rPr>
        <w:t xml:space="preserve"> 1-й группы (здания, сооружения: ул. Ломова 160, ул. Ак.</w:t>
      </w:r>
      <w:proofErr w:type="gramEnd"/>
      <w:r w:rsidRPr="0063688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36883">
        <w:rPr>
          <w:rFonts w:ascii="Times New Roman" w:hAnsi="Times New Roman"/>
          <w:sz w:val="24"/>
          <w:szCs w:val="24"/>
        </w:rPr>
        <w:t>Сатпаева</w:t>
      </w:r>
      <w:proofErr w:type="spellEnd"/>
      <w:r w:rsidRPr="00636883">
        <w:rPr>
          <w:rFonts w:ascii="Times New Roman" w:hAnsi="Times New Roman"/>
          <w:sz w:val="24"/>
          <w:szCs w:val="24"/>
        </w:rPr>
        <w:t xml:space="preserve"> 101, с. Актогай, водопровод).</w:t>
      </w:r>
      <w:proofErr w:type="gramEnd"/>
      <w:r w:rsidRPr="00636883">
        <w:rPr>
          <w:rFonts w:ascii="Times New Roman" w:hAnsi="Times New Roman"/>
          <w:sz w:val="24"/>
          <w:szCs w:val="24"/>
        </w:rPr>
        <w:t xml:space="preserve"> В утвержденном тарифе затраты учтены без переоценки основных средств ТОО «Павлодарэнергосбыт».</w:t>
      </w:r>
    </w:p>
    <w:p w:rsidR="00636883" w:rsidRPr="00636883" w:rsidRDefault="00636883" w:rsidP="00E55F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6883">
        <w:rPr>
          <w:rFonts w:ascii="Times New Roman" w:hAnsi="Times New Roman"/>
          <w:sz w:val="24"/>
          <w:szCs w:val="24"/>
        </w:rPr>
        <w:t>Перерасход по статье «Аудиторские услуги», в соответствии с заключенными договорами,  а также в связи с  заниженной в утвержденной тарифно</w:t>
      </w:r>
      <w:r w:rsidR="00E55FD6">
        <w:rPr>
          <w:rFonts w:ascii="Times New Roman" w:hAnsi="Times New Roman"/>
          <w:sz w:val="24"/>
          <w:szCs w:val="24"/>
        </w:rPr>
        <w:t>й смете суммы по данной статье.</w:t>
      </w:r>
    </w:p>
    <w:p w:rsidR="00C067BF" w:rsidRPr="00C067BF" w:rsidRDefault="00C067BF" w:rsidP="00C06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7BF">
        <w:rPr>
          <w:rFonts w:ascii="Times New Roman" w:eastAsia="Times New Roman" w:hAnsi="Times New Roman"/>
          <w:bCs/>
          <w:sz w:val="24"/>
          <w:szCs w:val="20"/>
          <w:lang w:eastAsia="ru-RU"/>
        </w:rPr>
        <w:t>В утвержденной тарифной смете на 2023 год включена компенсация убытков ТОО «Павлодарэнергосбыт» за счет снижения Уполномоченным органом заявленных ТОО «ПЭС» дифференцированных тарифов  с 1 августа 2021 г. по 31.12.2021 г. и на 2022 г. на сумму 240 310 тыс. тенге.   В связи с уменьшением объемов потребления тепловой энергией потребителями, присоединенными к сетям централизованного теплоснабжения, компенсация убытков получена не в полном объеме на сумму 238 457 тыс. тенге. Недополучено 1 853 тыс. тенге.</w:t>
      </w:r>
    </w:p>
    <w:p w:rsidR="00B10B42" w:rsidRPr="00E55FD6" w:rsidRDefault="007F34CE" w:rsidP="00E55FD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D4DE5">
        <w:rPr>
          <w:rFonts w:ascii="Times New Roman" w:hAnsi="Times New Roman"/>
          <w:sz w:val="24"/>
          <w:szCs w:val="24"/>
        </w:rPr>
        <w:t>В тарифной смете прибыль не предусмотрена, фактически получен убыток -</w:t>
      </w:r>
      <w:r w:rsidR="00CF0514">
        <w:rPr>
          <w:rFonts w:ascii="Times New Roman" w:hAnsi="Times New Roman"/>
          <w:sz w:val="24"/>
          <w:szCs w:val="24"/>
        </w:rPr>
        <w:t>109 898</w:t>
      </w:r>
      <w:r w:rsidRPr="006D4DE5">
        <w:rPr>
          <w:rFonts w:ascii="Times New Roman" w:hAnsi="Times New Roman"/>
          <w:sz w:val="24"/>
          <w:szCs w:val="24"/>
        </w:rPr>
        <w:t xml:space="preserve"> тыс. тенге. Убыток получен в результате </w:t>
      </w:r>
      <w:r w:rsidR="006D4DE5" w:rsidRPr="006D4DE5">
        <w:rPr>
          <w:rFonts w:ascii="Times New Roman" w:hAnsi="Times New Roman"/>
          <w:sz w:val="24"/>
          <w:szCs w:val="24"/>
          <w:lang w:val="kk-KZ"/>
        </w:rPr>
        <w:t xml:space="preserve">роста тарифа на производство тепловой энергии </w:t>
      </w:r>
      <w:r w:rsidR="00CF0514">
        <w:rPr>
          <w:rFonts w:ascii="Times New Roman" w:hAnsi="Times New Roman"/>
          <w:sz w:val="24"/>
          <w:szCs w:val="24"/>
          <w:lang w:val="kk-KZ"/>
        </w:rPr>
        <w:t xml:space="preserve">ТЭЦ-1 АО "Алюминий Казахстана" </w:t>
      </w:r>
      <w:r w:rsidR="006D4DE5" w:rsidRPr="006D4DE5">
        <w:rPr>
          <w:rFonts w:ascii="Times New Roman" w:hAnsi="Times New Roman"/>
          <w:sz w:val="24"/>
          <w:szCs w:val="24"/>
          <w:lang w:val="kk-KZ"/>
        </w:rPr>
        <w:t>с 01.11.2023 г.</w:t>
      </w:r>
      <w:r w:rsidR="006E0533" w:rsidRPr="006D4DE5">
        <w:rPr>
          <w:rFonts w:ascii="Times New Roman" w:hAnsi="Times New Roman"/>
          <w:sz w:val="24"/>
          <w:szCs w:val="24"/>
        </w:rPr>
        <w:t xml:space="preserve"> </w:t>
      </w:r>
    </w:p>
    <w:p w:rsidR="00150407" w:rsidRDefault="00700DEA" w:rsidP="009279B1">
      <w:pPr>
        <w:spacing w:after="0" w:line="240" w:lineRule="auto"/>
        <w:ind w:firstLine="705"/>
        <w:jc w:val="both"/>
        <w:rPr>
          <w:rFonts w:ascii="Times New Roman" w:hAnsi="Times New Roman"/>
          <w:color w:val="FF0000"/>
          <w:sz w:val="24"/>
          <w:szCs w:val="24"/>
        </w:rPr>
      </w:pPr>
      <w:r w:rsidRPr="00D53C8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D4DE5" w:rsidRPr="00D53C8E" w:rsidRDefault="006D4DE5" w:rsidP="009279B1">
      <w:pPr>
        <w:spacing w:after="0" w:line="240" w:lineRule="auto"/>
        <w:ind w:firstLine="705"/>
        <w:jc w:val="both"/>
        <w:rPr>
          <w:rFonts w:ascii="Times New Roman" w:hAnsi="Times New Roman"/>
          <w:b/>
          <w:color w:val="FF0000"/>
          <w:szCs w:val="24"/>
        </w:rPr>
      </w:pPr>
    </w:p>
    <w:p w:rsidR="00DB4C1A" w:rsidRPr="009672E3" w:rsidRDefault="00DB4C1A" w:rsidP="00DB4C1A">
      <w:pPr>
        <w:pStyle w:val="12"/>
        <w:rPr>
          <w:rFonts w:eastAsia="Calibri"/>
          <w:b/>
          <w:sz w:val="24"/>
          <w:lang w:eastAsia="en-US"/>
        </w:rPr>
      </w:pPr>
      <w:r w:rsidRPr="009672E3">
        <w:rPr>
          <w:rFonts w:eastAsia="Calibri"/>
          <w:b/>
          <w:sz w:val="24"/>
          <w:lang w:eastAsia="en-US"/>
        </w:rPr>
        <w:t>6. О перспективах деятельности (планы развития), в том числе возможных изменениях тарифов на регулируемые услуги</w:t>
      </w:r>
    </w:p>
    <w:p w:rsidR="00DB4C1A" w:rsidRPr="009672E3" w:rsidRDefault="00DB4C1A" w:rsidP="00DB4C1A">
      <w:pPr>
        <w:pStyle w:val="12"/>
        <w:rPr>
          <w:rFonts w:eastAsia="Calibri"/>
          <w:sz w:val="24"/>
          <w:lang w:eastAsia="en-US"/>
        </w:rPr>
      </w:pPr>
    </w:p>
    <w:p w:rsidR="00DB4C1A" w:rsidRPr="009672E3" w:rsidRDefault="00DB4C1A" w:rsidP="00150407">
      <w:pPr>
        <w:pStyle w:val="12"/>
        <w:rPr>
          <w:rFonts w:eastAsia="Calibri"/>
          <w:sz w:val="24"/>
          <w:lang w:eastAsia="en-US"/>
        </w:rPr>
      </w:pPr>
      <w:r w:rsidRPr="009672E3">
        <w:rPr>
          <w:rFonts w:eastAsia="Calibri"/>
          <w:sz w:val="24"/>
          <w:lang w:eastAsia="en-US"/>
        </w:rPr>
        <w:t>В перспективе плана развития деятельности ТОО «Павлодарэнергосбыт»:</w:t>
      </w:r>
    </w:p>
    <w:p w:rsidR="009B3C7B" w:rsidRPr="009672E3" w:rsidRDefault="009672E3" w:rsidP="009B3C7B">
      <w:pPr>
        <w:pStyle w:val="12"/>
        <w:rPr>
          <w:sz w:val="24"/>
        </w:rPr>
      </w:pPr>
      <w:r>
        <w:rPr>
          <w:sz w:val="24"/>
        </w:rPr>
        <w:t>-  у</w:t>
      </w:r>
      <w:r w:rsidR="009B3C7B" w:rsidRPr="009672E3">
        <w:rPr>
          <w:sz w:val="24"/>
        </w:rPr>
        <w:t>лучшение дисциплины платежей и снижение дебиторской задолженности;</w:t>
      </w:r>
    </w:p>
    <w:p w:rsidR="009B3C7B" w:rsidRPr="009672E3" w:rsidRDefault="009672E3" w:rsidP="009672E3">
      <w:pPr>
        <w:pStyle w:val="12"/>
        <w:rPr>
          <w:sz w:val="24"/>
        </w:rPr>
      </w:pPr>
      <w:r>
        <w:rPr>
          <w:sz w:val="24"/>
        </w:rPr>
        <w:t>- у</w:t>
      </w:r>
      <w:r w:rsidR="009B3C7B" w:rsidRPr="009672E3">
        <w:rPr>
          <w:sz w:val="24"/>
        </w:rPr>
        <w:t>величение объемов реализации энергии за счёт введения новых жилых комплексов и расширения количества производственных и других объектов потребления энергии;</w:t>
      </w:r>
    </w:p>
    <w:p w:rsidR="009B3C7B" w:rsidRPr="009672E3" w:rsidRDefault="009672E3" w:rsidP="009B3C7B">
      <w:pPr>
        <w:pStyle w:val="12"/>
        <w:rPr>
          <w:sz w:val="24"/>
        </w:rPr>
      </w:pPr>
      <w:r>
        <w:rPr>
          <w:sz w:val="24"/>
        </w:rPr>
        <w:t>- р</w:t>
      </w:r>
      <w:r w:rsidR="009B3C7B" w:rsidRPr="009672E3">
        <w:rPr>
          <w:sz w:val="24"/>
        </w:rPr>
        <w:t>асширение Единого расчетного центра, за счёт привлечения и включения в ЕПД других поставщиков коммунальных и других услуг.</w:t>
      </w:r>
    </w:p>
    <w:p w:rsidR="00DB4C1A" w:rsidRPr="009672E3" w:rsidRDefault="00DB4C1A" w:rsidP="00150407">
      <w:pPr>
        <w:pStyle w:val="12"/>
        <w:ind w:firstLine="0"/>
        <w:rPr>
          <w:rFonts w:eastAsia="Calibri"/>
          <w:sz w:val="24"/>
          <w:lang w:eastAsia="en-US"/>
        </w:rPr>
      </w:pPr>
    </w:p>
    <w:p w:rsidR="00DB4C1A" w:rsidRPr="009672E3" w:rsidRDefault="009672E3" w:rsidP="00DB4C1A">
      <w:pPr>
        <w:pStyle w:val="12"/>
        <w:rPr>
          <w:rFonts w:eastAsia="Calibri"/>
          <w:sz w:val="24"/>
          <w:lang w:eastAsia="en-US"/>
        </w:rPr>
      </w:pPr>
      <w:r w:rsidRPr="009672E3">
        <w:rPr>
          <w:rFonts w:eastAsia="Calibri"/>
          <w:sz w:val="24"/>
          <w:lang w:eastAsia="en-US"/>
        </w:rPr>
        <w:t>Приказом №68</w:t>
      </w:r>
      <w:r w:rsidR="00DB4C1A" w:rsidRPr="009672E3">
        <w:rPr>
          <w:rFonts w:eastAsia="Calibri"/>
          <w:sz w:val="24"/>
          <w:lang w:eastAsia="en-US"/>
        </w:rPr>
        <w:t>-ОД от 2</w:t>
      </w:r>
      <w:r w:rsidRPr="009672E3">
        <w:rPr>
          <w:rFonts w:eastAsia="Calibri"/>
          <w:sz w:val="24"/>
          <w:lang w:eastAsia="en-US"/>
        </w:rPr>
        <w:t>5 августа 2023</w:t>
      </w:r>
      <w:r w:rsidR="00DB4C1A" w:rsidRPr="009672E3">
        <w:rPr>
          <w:rFonts w:eastAsia="Calibri"/>
          <w:sz w:val="24"/>
          <w:lang w:eastAsia="en-US"/>
        </w:rPr>
        <w:t xml:space="preserve"> года РГУ «ДКРЕМ МНЭ РК по Павлодарской области» утверждены тарифы на услуги ТОО «Павлодарэнергосбыт» по снабжению тепловой эн</w:t>
      </w:r>
      <w:r w:rsidR="00E55FD6">
        <w:rPr>
          <w:rFonts w:eastAsia="Calibri"/>
          <w:sz w:val="24"/>
          <w:lang w:eastAsia="en-US"/>
        </w:rPr>
        <w:t xml:space="preserve">ергией потребителей </w:t>
      </w:r>
      <w:r w:rsidR="00DB4C1A" w:rsidRPr="009672E3">
        <w:rPr>
          <w:rFonts w:eastAsia="Calibri"/>
          <w:sz w:val="24"/>
          <w:lang w:eastAsia="en-US"/>
        </w:rPr>
        <w:t xml:space="preserve">на </w:t>
      </w:r>
      <w:r w:rsidRPr="009672E3">
        <w:rPr>
          <w:rFonts w:eastAsia="Calibri"/>
          <w:sz w:val="24"/>
          <w:lang w:eastAsia="en-US"/>
        </w:rPr>
        <w:t>период с 1 сентября 2023 г. по 31 декабря 2025 г</w:t>
      </w:r>
      <w:r w:rsidR="00DB4C1A" w:rsidRPr="009672E3">
        <w:rPr>
          <w:rFonts w:eastAsia="Calibri"/>
          <w:sz w:val="24"/>
          <w:lang w:eastAsia="en-US"/>
        </w:rPr>
        <w:t>.</w:t>
      </w:r>
    </w:p>
    <w:p w:rsidR="00DB4C1A" w:rsidRPr="009672E3" w:rsidRDefault="00DB4C1A" w:rsidP="00DB4C1A">
      <w:pPr>
        <w:pStyle w:val="12"/>
        <w:rPr>
          <w:rFonts w:eastAsia="Calibri"/>
          <w:b/>
          <w:sz w:val="24"/>
          <w:lang w:eastAsia="en-US"/>
        </w:rPr>
      </w:pPr>
    </w:p>
    <w:p w:rsidR="00812287" w:rsidRPr="00D53C8E" w:rsidRDefault="00812287" w:rsidP="00812287">
      <w:pPr>
        <w:pStyle w:val="12"/>
        <w:rPr>
          <w:color w:val="FF0000"/>
          <w:sz w:val="24"/>
        </w:rPr>
      </w:pPr>
    </w:p>
    <w:p w:rsidR="00E47FF7" w:rsidRPr="00D53C8E" w:rsidRDefault="00E47FF7" w:rsidP="00E47FF7">
      <w:pPr>
        <w:spacing w:after="0" w:line="240" w:lineRule="auto"/>
        <w:jc w:val="both"/>
        <w:rPr>
          <w:rFonts w:ascii="Times New Roman" w:eastAsia="Times New Roman" w:hAnsi="Times New Roman"/>
          <w:color w:val="FF0000"/>
          <w:kern w:val="32"/>
          <w:sz w:val="24"/>
          <w:szCs w:val="32"/>
          <w:lang w:eastAsia="ru-RU"/>
        </w:rPr>
      </w:pPr>
    </w:p>
    <w:p w:rsidR="00E47FF7" w:rsidRPr="00D53C8E" w:rsidRDefault="00E47FF7" w:rsidP="000103DE">
      <w:pPr>
        <w:pStyle w:val="12"/>
        <w:rPr>
          <w:color w:val="FF0000"/>
          <w:sz w:val="24"/>
        </w:rPr>
      </w:pPr>
    </w:p>
    <w:sectPr w:rsidR="00E47FF7" w:rsidRPr="00D53C8E" w:rsidSect="00C933E9">
      <w:pgSz w:w="11906" w:h="16838" w:code="9"/>
      <w:pgMar w:top="397" w:right="567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7BF" w:rsidRDefault="00C067BF" w:rsidP="00D425E2">
      <w:pPr>
        <w:spacing w:after="0" w:line="240" w:lineRule="auto"/>
      </w:pPr>
      <w:r>
        <w:separator/>
      </w:r>
    </w:p>
  </w:endnote>
  <w:endnote w:type="continuationSeparator" w:id="0">
    <w:p w:rsidR="00C067BF" w:rsidRDefault="00C067BF" w:rsidP="00D42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7BF" w:rsidRPr="009706B1" w:rsidRDefault="00C067BF">
    <w:pPr>
      <w:pStyle w:val="a8"/>
      <w:jc w:val="right"/>
      <w:rPr>
        <w:rFonts w:ascii="Times New Roman" w:hAnsi="Times New Roman"/>
      </w:rPr>
    </w:pPr>
    <w:r w:rsidRPr="009706B1">
      <w:rPr>
        <w:rFonts w:ascii="Times New Roman" w:hAnsi="Times New Roman"/>
      </w:rPr>
      <w:fldChar w:fldCharType="begin"/>
    </w:r>
    <w:r w:rsidRPr="009706B1">
      <w:rPr>
        <w:rFonts w:ascii="Times New Roman" w:hAnsi="Times New Roman"/>
      </w:rPr>
      <w:instrText>PAGE   \* MERGEFORMAT</w:instrText>
    </w:r>
    <w:r w:rsidRPr="009706B1">
      <w:rPr>
        <w:rFonts w:ascii="Times New Roman" w:hAnsi="Times New Roman"/>
      </w:rPr>
      <w:fldChar w:fldCharType="separate"/>
    </w:r>
    <w:r w:rsidR="00D34073">
      <w:rPr>
        <w:rFonts w:ascii="Times New Roman" w:hAnsi="Times New Roman"/>
        <w:noProof/>
      </w:rPr>
      <w:t>14</w:t>
    </w:r>
    <w:r w:rsidRPr="009706B1">
      <w:rPr>
        <w:rFonts w:ascii="Times New Roman" w:hAnsi="Times New Roman"/>
      </w:rPr>
      <w:fldChar w:fldCharType="end"/>
    </w:r>
  </w:p>
  <w:p w:rsidR="00C067BF" w:rsidRDefault="00C067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7BF" w:rsidRDefault="00C067BF" w:rsidP="00D425E2">
      <w:pPr>
        <w:spacing w:after="0" w:line="240" w:lineRule="auto"/>
      </w:pPr>
      <w:r>
        <w:separator/>
      </w:r>
    </w:p>
  </w:footnote>
  <w:footnote w:type="continuationSeparator" w:id="0">
    <w:p w:rsidR="00C067BF" w:rsidRDefault="00C067BF" w:rsidP="00D42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D5F"/>
    <w:multiLevelType w:val="hybridMultilevel"/>
    <w:tmpl w:val="50DC5E70"/>
    <w:lvl w:ilvl="0" w:tplc="22AEB744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EC60216"/>
    <w:multiLevelType w:val="hybridMultilevel"/>
    <w:tmpl w:val="4D948CC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FB83B95"/>
    <w:multiLevelType w:val="hybridMultilevel"/>
    <w:tmpl w:val="60E6E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D3342"/>
    <w:multiLevelType w:val="hybridMultilevel"/>
    <w:tmpl w:val="8FCCFC80"/>
    <w:lvl w:ilvl="0" w:tplc="7110DF02">
      <w:start w:val="1"/>
      <w:numFmt w:val="decimal"/>
      <w:lvlText w:val="%1."/>
      <w:lvlJc w:val="left"/>
      <w:pPr>
        <w:ind w:left="1413" w:hanging="7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2B26F8"/>
    <w:multiLevelType w:val="hybridMultilevel"/>
    <w:tmpl w:val="6F14F11A"/>
    <w:lvl w:ilvl="0" w:tplc="1382BF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ED1557"/>
    <w:multiLevelType w:val="hybridMultilevel"/>
    <w:tmpl w:val="9DF0B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B122F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705911"/>
    <w:multiLevelType w:val="hybridMultilevel"/>
    <w:tmpl w:val="CD2EF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C653A"/>
    <w:multiLevelType w:val="hybridMultilevel"/>
    <w:tmpl w:val="6C22F790"/>
    <w:lvl w:ilvl="0" w:tplc="A31E672C">
      <w:start w:val="17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11514B"/>
    <w:multiLevelType w:val="hybridMultilevel"/>
    <w:tmpl w:val="DBD882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30B0D"/>
    <w:multiLevelType w:val="hybridMultilevel"/>
    <w:tmpl w:val="F1701F4C"/>
    <w:lvl w:ilvl="0" w:tplc="CDB4E6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D24D5"/>
    <w:multiLevelType w:val="hybridMultilevel"/>
    <w:tmpl w:val="F44E0824"/>
    <w:lvl w:ilvl="0" w:tplc="CA2809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C4173"/>
    <w:multiLevelType w:val="hybridMultilevel"/>
    <w:tmpl w:val="E98C3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FF368A"/>
    <w:multiLevelType w:val="hybridMultilevel"/>
    <w:tmpl w:val="2F6493B4"/>
    <w:lvl w:ilvl="0" w:tplc="3356D6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AC4B25"/>
    <w:multiLevelType w:val="hybridMultilevel"/>
    <w:tmpl w:val="805CDCFE"/>
    <w:lvl w:ilvl="0" w:tplc="0F0C8A4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F870636"/>
    <w:multiLevelType w:val="hybridMultilevel"/>
    <w:tmpl w:val="E0CE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0510A"/>
    <w:multiLevelType w:val="hybridMultilevel"/>
    <w:tmpl w:val="F48A0B7E"/>
    <w:lvl w:ilvl="0" w:tplc="370E602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EF6128"/>
    <w:multiLevelType w:val="hybridMultilevel"/>
    <w:tmpl w:val="908000B2"/>
    <w:lvl w:ilvl="0" w:tplc="8F4E1C4A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8">
    <w:nsid w:val="6BEA3069"/>
    <w:multiLevelType w:val="hybridMultilevel"/>
    <w:tmpl w:val="EA648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336A86"/>
    <w:multiLevelType w:val="hybridMultilevel"/>
    <w:tmpl w:val="DEAE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6"/>
  </w:num>
  <w:num w:numId="4">
    <w:abstractNumId w:val="13"/>
  </w:num>
  <w:num w:numId="5">
    <w:abstractNumId w:val="0"/>
  </w:num>
  <w:num w:numId="6">
    <w:abstractNumId w:val="11"/>
  </w:num>
  <w:num w:numId="7">
    <w:abstractNumId w:val="19"/>
  </w:num>
  <w:num w:numId="8">
    <w:abstractNumId w:val="1"/>
  </w:num>
  <w:num w:numId="9">
    <w:abstractNumId w:val="17"/>
  </w:num>
  <w:num w:numId="10">
    <w:abstractNumId w:val="10"/>
  </w:num>
  <w:num w:numId="11">
    <w:abstractNumId w:val="4"/>
  </w:num>
  <w:num w:numId="12">
    <w:abstractNumId w:val="15"/>
  </w:num>
  <w:num w:numId="13">
    <w:abstractNumId w:val="13"/>
  </w:num>
  <w:num w:numId="14">
    <w:abstractNumId w:val="13"/>
  </w:num>
  <w:num w:numId="15">
    <w:abstractNumId w:val="16"/>
  </w:num>
  <w:num w:numId="16">
    <w:abstractNumId w:val="2"/>
  </w:num>
  <w:num w:numId="17">
    <w:abstractNumId w:val="13"/>
  </w:num>
  <w:num w:numId="18">
    <w:abstractNumId w:val="12"/>
  </w:num>
  <w:num w:numId="19">
    <w:abstractNumId w:val="14"/>
  </w:num>
  <w:num w:numId="20">
    <w:abstractNumId w:val="8"/>
  </w:num>
  <w:num w:numId="21">
    <w:abstractNumId w:val="4"/>
  </w:num>
  <w:num w:numId="22">
    <w:abstractNumId w:val="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0A"/>
    <w:rsid w:val="000008D7"/>
    <w:rsid w:val="000013D6"/>
    <w:rsid w:val="00004081"/>
    <w:rsid w:val="00004B55"/>
    <w:rsid w:val="0000549D"/>
    <w:rsid w:val="000103DE"/>
    <w:rsid w:val="00011E30"/>
    <w:rsid w:val="00014F1B"/>
    <w:rsid w:val="000172AE"/>
    <w:rsid w:val="000247FD"/>
    <w:rsid w:val="00037127"/>
    <w:rsid w:val="00041281"/>
    <w:rsid w:val="00041C7F"/>
    <w:rsid w:val="00044321"/>
    <w:rsid w:val="0004474E"/>
    <w:rsid w:val="00047641"/>
    <w:rsid w:val="00051F7B"/>
    <w:rsid w:val="00055913"/>
    <w:rsid w:val="00057054"/>
    <w:rsid w:val="00061210"/>
    <w:rsid w:val="00063496"/>
    <w:rsid w:val="00074BBB"/>
    <w:rsid w:val="00080E31"/>
    <w:rsid w:val="000836B5"/>
    <w:rsid w:val="00093853"/>
    <w:rsid w:val="00094204"/>
    <w:rsid w:val="00094F1F"/>
    <w:rsid w:val="00096272"/>
    <w:rsid w:val="000B1F45"/>
    <w:rsid w:val="000C0C86"/>
    <w:rsid w:val="000C3378"/>
    <w:rsid w:val="000C3D5A"/>
    <w:rsid w:val="000C4A22"/>
    <w:rsid w:val="000C644F"/>
    <w:rsid w:val="000C6C81"/>
    <w:rsid w:val="000D2568"/>
    <w:rsid w:val="000D443A"/>
    <w:rsid w:val="000D4843"/>
    <w:rsid w:val="000E60DC"/>
    <w:rsid w:val="000F16E8"/>
    <w:rsid w:val="000F2A0F"/>
    <w:rsid w:val="000F5D13"/>
    <w:rsid w:val="000F5E7B"/>
    <w:rsid w:val="00100DCE"/>
    <w:rsid w:val="00101103"/>
    <w:rsid w:val="0010209D"/>
    <w:rsid w:val="00104B82"/>
    <w:rsid w:val="00115AE9"/>
    <w:rsid w:val="00117EF9"/>
    <w:rsid w:val="00120F09"/>
    <w:rsid w:val="00124D9A"/>
    <w:rsid w:val="00125D14"/>
    <w:rsid w:val="0013771F"/>
    <w:rsid w:val="0014621D"/>
    <w:rsid w:val="00147A26"/>
    <w:rsid w:val="00150407"/>
    <w:rsid w:val="00153503"/>
    <w:rsid w:val="00154DC6"/>
    <w:rsid w:val="001652B7"/>
    <w:rsid w:val="0017406A"/>
    <w:rsid w:val="001740A0"/>
    <w:rsid w:val="001748FA"/>
    <w:rsid w:val="00175404"/>
    <w:rsid w:val="00182A02"/>
    <w:rsid w:val="001832F8"/>
    <w:rsid w:val="00187505"/>
    <w:rsid w:val="00187667"/>
    <w:rsid w:val="00190588"/>
    <w:rsid w:val="001948D7"/>
    <w:rsid w:val="0019695F"/>
    <w:rsid w:val="001A51C0"/>
    <w:rsid w:val="001A7B3D"/>
    <w:rsid w:val="001B0384"/>
    <w:rsid w:val="001B0D6B"/>
    <w:rsid w:val="001B1DBD"/>
    <w:rsid w:val="001B4D61"/>
    <w:rsid w:val="001B74AB"/>
    <w:rsid w:val="001B7E39"/>
    <w:rsid w:val="001C3166"/>
    <w:rsid w:val="001C378B"/>
    <w:rsid w:val="001D5ECA"/>
    <w:rsid w:val="001E6A87"/>
    <w:rsid w:val="001F5E84"/>
    <w:rsid w:val="001F612D"/>
    <w:rsid w:val="002015B7"/>
    <w:rsid w:val="00203079"/>
    <w:rsid w:val="002117A5"/>
    <w:rsid w:val="00222434"/>
    <w:rsid w:val="00223654"/>
    <w:rsid w:val="00233472"/>
    <w:rsid w:val="00234E40"/>
    <w:rsid w:val="002369BC"/>
    <w:rsid w:val="0024105A"/>
    <w:rsid w:val="0024383C"/>
    <w:rsid w:val="00244478"/>
    <w:rsid w:val="0024701D"/>
    <w:rsid w:val="00250B51"/>
    <w:rsid w:val="00252219"/>
    <w:rsid w:val="00260B23"/>
    <w:rsid w:val="00270296"/>
    <w:rsid w:val="00271E58"/>
    <w:rsid w:val="00275908"/>
    <w:rsid w:val="00277AD0"/>
    <w:rsid w:val="00280865"/>
    <w:rsid w:val="002820E3"/>
    <w:rsid w:val="002871FE"/>
    <w:rsid w:val="002938EE"/>
    <w:rsid w:val="00294126"/>
    <w:rsid w:val="002942D8"/>
    <w:rsid w:val="00295031"/>
    <w:rsid w:val="00295908"/>
    <w:rsid w:val="002975C6"/>
    <w:rsid w:val="002A60F9"/>
    <w:rsid w:val="002B7F9D"/>
    <w:rsid w:val="002C275A"/>
    <w:rsid w:val="002C4909"/>
    <w:rsid w:val="002C756F"/>
    <w:rsid w:val="002D27C7"/>
    <w:rsid w:val="002E051C"/>
    <w:rsid w:val="002F4D65"/>
    <w:rsid w:val="002F6DB8"/>
    <w:rsid w:val="00304D26"/>
    <w:rsid w:val="00311A2B"/>
    <w:rsid w:val="00315309"/>
    <w:rsid w:val="00315B73"/>
    <w:rsid w:val="00316E24"/>
    <w:rsid w:val="00317BB5"/>
    <w:rsid w:val="00322F6C"/>
    <w:rsid w:val="003252E5"/>
    <w:rsid w:val="00326285"/>
    <w:rsid w:val="003323FB"/>
    <w:rsid w:val="00336A4A"/>
    <w:rsid w:val="00337D91"/>
    <w:rsid w:val="003405F5"/>
    <w:rsid w:val="00340D14"/>
    <w:rsid w:val="0034383D"/>
    <w:rsid w:val="00343EA2"/>
    <w:rsid w:val="003526BA"/>
    <w:rsid w:val="00373500"/>
    <w:rsid w:val="0037450C"/>
    <w:rsid w:val="003754C9"/>
    <w:rsid w:val="00382FE3"/>
    <w:rsid w:val="00385623"/>
    <w:rsid w:val="00394D84"/>
    <w:rsid w:val="003A2966"/>
    <w:rsid w:val="003A580B"/>
    <w:rsid w:val="003B2597"/>
    <w:rsid w:val="003B348F"/>
    <w:rsid w:val="003C2264"/>
    <w:rsid w:val="003C3EA3"/>
    <w:rsid w:val="003D0EC3"/>
    <w:rsid w:val="003D3BA2"/>
    <w:rsid w:val="003D3F9E"/>
    <w:rsid w:val="003D44D5"/>
    <w:rsid w:val="003D57F7"/>
    <w:rsid w:val="003D6145"/>
    <w:rsid w:val="003D6E22"/>
    <w:rsid w:val="003E356C"/>
    <w:rsid w:val="003F0340"/>
    <w:rsid w:val="003F1487"/>
    <w:rsid w:val="003F690F"/>
    <w:rsid w:val="004004C9"/>
    <w:rsid w:val="00404F64"/>
    <w:rsid w:val="00405C33"/>
    <w:rsid w:val="00407CB6"/>
    <w:rsid w:val="004113D7"/>
    <w:rsid w:val="00412027"/>
    <w:rsid w:val="00414E30"/>
    <w:rsid w:val="004160FE"/>
    <w:rsid w:val="00416534"/>
    <w:rsid w:val="00426F69"/>
    <w:rsid w:val="00426F94"/>
    <w:rsid w:val="00431646"/>
    <w:rsid w:val="00433D08"/>
    <w:rsid w:val="00441DAD"/>
    <w:rsid w:val="0044519B"/>
    <w:rsid w:val="00446A24"/>
    <w:rsid w:val="004478AE"/>
    <w:rsid w:val="00452E56"/>
    <w:rsid w:val="00455B26"/>
    <w:rsid w:val="00456AC3"/>
    <w:rsid w:val="0045787B"/>
    <w:rsid w:val="00466237"/>
    <w:rsid w:val="00467756"/>
    <w:rsid w:val="0047154D"/>
    <w:rsid w:val="00471F64"/>
    <w:rsid w:val="0047556D"/>
    <w:rsid w:val="00477477"/>
    <w:rsid w:val="00483024"/>
    <w:rsid w:val="0049126D"/>
    <w:rsid w:val="004A3A02"/>
    <w:rsid w:val="004A76AD"/>
    <w:rsid w:val="004A7E4B"/>
    <w:rsid w:val="004B1291"/>
    <w:rsid w:val="004C122F"/>
    <w:rsid w:val="004C32B3"/>
    <w:rsid w:val="004C3D7C"/>
    <w:rsid w:val="004C6C89"/>
    <w:rsid w:val="004D0834"/>
    <w:rsid w:val="004E227C"/>
    <w:rsid w:val="004E4B82"/>
    <w:rsid w:val="004E552D"/>
    <w:rsid w:val="004E77DD"/>
    <w:rsid w:val="004F01C9"/>
    <w:rsid w:val="004F09D3"/>
    <w:rsid w:val="004F3DD1"/>
    <w:rsid w:val="004F79B1"/>
    <w:rsid w:val="00500B36"/>
    <w:rsid w:val="00501C54"/>
    <w:rsid w:val="005137F9"/>
    <w:rsid w:val="005159C3"/>
    <w:rsid w:val="0052693E"/>
    <w:rsid w:val="0053192B"/>
    <w:rsid w:val="00531AA9"/>
    <w:rsid w:val="005322B4"/>
    <w:rsid w:val="005331FE"/>
    <w:rsid w:val="00533E76"/>
    <w:rsid w:val="0053483F"/>
    <w:rsid w:val="0053510E"/>
    <w:rsid w:val="005367C0"/>
    <w:rsid w:val="00536D23"/>
    <w:rsid w:val="0054339A"/>
    <w:rsid w:val="00544922"/>
    <w:rsid w:val="00553615"/>
    <w:rsid w:val="00555E70"/>
    <w:rsid w:val="005656CF"/>
    <w:rsid w:val="0056683A"/>
    <w:rsid w:val="005678A2"/>
    <w:rsid w:val="00570559"/>
    <w:rsid w:val="005706EC"/>
    <w:rsid w:val="005726DD"/>
    <w:rsid w:val="005734F4"/>
    <w:rsid w:val="00580363"/>
    <w:rsid w:val="00582B1B"/>
    <w:rsid w:val="00583C23"/>
    <w:rsid w:val="00584B4A"/>
    <w:rsid w:val="005852D1"/>
    <w:rsid w:val="00585349"/>
    <w:rsid w:val="005934AE"/>
    <w:rsid w:val="005A1703"/>
    <w:rsid w:val="005A1F9B"/>
    <w:rsid w:val="005A2342"/>
    <w:rsid w:val="005A3400"/>
    <w:rsid w:val="005A78DA"/>
    <w:rsid w:val="005B0E62"/>
    <w:rsid w:val="005B1148"/>
    <w:rsid w:val="005B4961"/>
    <w:rsid w:val="005B7088"/>
    <w:rsid w:val="005C0645"/>
    <w:rsid w:val="005C1833"/>
    <w:rsid w:val="005C20B5"/>
    <w:rsid w:val="005C7E8F"/>
    <w:rsid w:val="005D12AB"/>
    <w:rsid w:val="005D5C60"/>
    <w:rsid w:val="005E0409"/>
    <w:rsid w:val="005E10DC"/>
    <w:rsid w:val="005E5A63"/>
    <w:rsid w:val="005F4974"/>
    <w:rsid w:val="005F66E5"/>
    <w:rsid w:val="005F6C61"/>
    <w:rsid w:val="00600784"/>
    <w:rsid w:val="00601D06"/>
    <w:rsid w:val="00602489"/>
    <w:rsid w:val="00604AF6"/>
    <w:rsid w:val="00607085"/>
    <w:rsid w:val="006101F7"/>
    <w:rsid w:val="00614E91"/>
    <w:rsid w:val="0061613A"/>
    <w:rsid w:val="00617824"/>
    <w:rsid w:val="00620264"/>
    <w:rsid w:val="006217FF"/>
    <w:rsid w:val="006243C7"/>
    <w:rsid w:val="00625703"/>
    <w:rsid w:val="00626BF6"/>
    <w:rsid w:val="00632770"/>
    <w:rsid w:val="00636883"/>
    <w:rsid w:val="00643767"/>
    <w:rsid w:val="00644EBC"/>
    <w:rsid w:val="00646028"/>
    <w:rsid w:val="00646ED5"/>
    <w:rsid w:val="006507AB"/>
    <w:rsid w:val="00650B50"/>
    <w:rsid w:val="006529EC"/>
    <w:rsid w:val="00655340"/>
    <w:rsid w:val="00655FA4"/>
    <w:rsid w:val="00657C6F"/>
    <w:rsid w:val="006615C8"/>
    <w:rsid w:val="00667ABD"/>
    <w:rsid w:val="00673601"/>
    <w:rsid w:val="00676665"/>
    <w:rsid w:val="00680A11"/>
    <w:rsid w:val="0068134A"/>
    <w:rsid w:val="0068270C"/>
    <w:rsid w:val="00687079"/>
    <w:rsid w:val="00690AB7"/>
    <w:rsid w:val="006921B6"/>
    <w:rsid w:val="00692EEA"/>
    <w:rsid w:val="0069514A"/>
    <w:rsid w:val="00697C45"/>
    <w:rsid w:val="006A475F"/>
    <w:rsid w:val="006A73EE"/>
    <w:rsid w:val="006A7E1F"/>
    <w:rsid w:val="006C004E"/>
    <w:rsid w:val="006C2D0F"/>
    <w:rsid w:val="006C47E0"/>
    <w:rsid w:val="006D4DE5"/>
    <w:rsid w:val="006D73BB"/>
    <w:rsid w:val="006D7E8E"/>
    <w:rsid w:val="006E0533"/>
    <w:rsid w:val="006F21BC"/>
    <w:rsid w:val="006F2E54"/>
    <w:rsid w:val="006F35BF"/>
    <w:rsid w:val="00700DEA"/>
    <w:rsid w:val="00700FA3"/>
    <w:rsid w:val="007048AE"/>
    <w:rsid w:val="007059EA"/>
    <w:rsid w:val="00707879"/>
    <w:rsid w:val="00707C2E"/>
    <w:rsid w:val="00714572"/>
    <w:rsid w:val="00714AB7"/>
    <w:rsid w:val="007151C0"/>
    <w:rsid w:val="0071555A"/>
    <w:rsid w:val="00716FB7"/>
    <w:rsid w:val="007200E2"/>
    <w:rsid w:val="007215B2"/>
    <w:rsid w:val="00733470"/>
    <w:rsid w:val="00733F01"/>
    <w:rsid w:val="00734732"/>
    <w:rsid w:val="00735214"/>
    <w:rsid w:val="007352F6"/>
    <w:rsid w:val="00735EE8"/>
    <w:rsid w:val="00736273"/>
    <w:rsid w:val="00742C71"/>
    <w:rsid w:val="00751AED"/>
    <w:rsid w:val="00752D35"/>
    <w:rsid w:val="00756388"/>
    <w:rsid w:val="00761407"/>
    <w:rsid w:val="00762E7D"/>
    <w:rsid w:val="0076477E"/>
    <w:rsid w:val="00765924"/>
    <w:rsid w:val="00772740"/>
    <w:rsid w:val="007743E4"/>
    <w:rsid w:val="007815FB"/>
    <w:rsid w:val="00781A56"/>
    <w:rsid w:val="0079371A"/>
    <w:rsid w:val="007953FC"/>
    <w:rsid w:val="00797395"/>
    <w:rsid w:val="007A0047"/>
    <w:rsid w:val="007A105E"/>
    <w:rsid w:val="007A1BBD"/>
    <w:rsid w:val="007B20F7"/>
    <w:rsid w:val="007B61B1"/>
    <w:rsid w:val="007C06E6"/>
    <w:rsid w:val="007D3E79"/>
    <w:rsid w:val="007D6AD8"/>
    <w:rsid w:val="007E0EBB"/>
    <w:rsid w:val="007F0B72"/>
    <w:rsid w:val="007F14B8"/>
    <w:rsid w:val="007F212B"/>
    <w:rsid w:val="007F34CE"/>
    <w:rsid w:val="007F3A7D"/>
    <w:rsid w:val="007F4899"/>
    <w:rsid w:val="007F7961"/>
    <w:rsid w:val="00801186"/>
    <w:rsid w:val="00801C12"/>
    <w:rsid w:val="00806252"/>
    <w:rsid w:val="008064BE"/>
    <w:rsid w:val="00807EEA"/>
    <w:rsid w:val="00811436"/>
    <w:rsid w:val="00811CB2"/>
    <w:rsid w:val="00812287"/>
    <w:rsid w:val="00812A7E"/>
    <w:rsid w:val="00812AE8"/>
    <w:rsid w:val="00817852"/>
    <w:rsid w:val="008258E9"/>
    <w:rsid w:val="00826FAD"/>
    <w:rsid w:val="0082726A"/>
    <w:rsid w:val="00830AF8"/>
    <w:rsid w:val="00832A36"/>
    <w:rsid w:val="00832F0B"/>
    <w:rsid w:val="00841D29"/>
    <w:rsid w:val="00846F3E"/>
    <w:rsid w:val="008470A0"/>
    <w:rsid w:val="0085127A"/>
    <w:rsid w:val="00853F23"/>
    <w:rsid w:val="00855E1B"/>
    <w:rsid w:val="008564DB"/>
    <w:rsid w:val="0085767C"/>
    <w:rsid w:val="00862DEC"/>
    <w:rsid w:val="00863178"/>
    <w:rsid w:val="00865E44"/>
    <w:rsid w:val="00867E7E"/>
    <w:rsid w:val="00867EF1"/>
    <w:rsid w:val="00871DDE"/>
    <w:rsid w:val="0088198A"/>
    <w:rsid w:val="00885631"/>
    <w:rsid w:val="008917EB"/>
    <w:rsid w:val="008937CE"/>
    <w:rsid w:val="00895782"/>
    <w:rsid w:val="00897EAA"/>
    <w:rsid w:val="008A0D16"/>
    <w:rsid w:val="008A13F2"/>
    <w:rsid w:val="008A2DA1"/>
    <w:rsid w:val="008A3F38"/>
    <w:rsid w:val="008A5042"/>
    <w:rsid w:val="008A623B"/>
    <w:rsid w:val="008A791B"/>
    <w:rsid w:val="008B0427"/>
    <w:rsid w:val="008B1358"/>
    <w:rsid w:val="008B4B56"/>
    <w:rsid w:val="008B70B5"/>
    <w:rsid w:val="008C00ED"/>
    <w:rsid w:val="008C05E6"/>
    <w:rsid w:val="008D02B9"/>
    <w:rsid w:val="008D1765"/>
    <w:rsid w:val="008E04DD"/>
    <w:rsid w:val="008E290C"/>
    <w:rsid w:val="008E2C8B"/>
    <w:rsid w:val="008E536E"/>
    <w:rsid w:val="008E589A"/>
    <w:rsid w:val="008E5FB8"/>
    <w:rsid w:val="008F03BA"/>
    <w:rsid w:val="008F0451"/>
    <w:rsid w:val="008F0895"/>
    <w:rsid w:val="008F12EC"/>
    <w:rsid w:val="008F2265"/>
    <w:rsid w:val="0090090F"/>
    <w:rsid w:val="00903300"/>
    <w:rsid w:val="009058C8"/>
    <w:rsid w:val="009065DA"/>
    <w:rsid w:val="00907989"/>
    <w:rsid w:val="00910250"/>
    <w:rsid w:val="00910CCB"/>
    <w:rsid w:val="00911D2C"/>
    <w:rsid w:val="00911E96"/>
    <w:rsid w:val="00912296"/>
    <w:rsid w:val="0092343F"/>
    <w:rsid w:val="009248CE"/>
    <w:rsid w:val="00926705"/>
    <w:rsid w:val="00927655"/>
    <w:rsid w:val="00927754"/>
    <w:rsid w:val="009279B1"/>
    <w:rsid w:val="00940BEA"/>
    <w:rsid w:val="00941B6D"/>
    <w:rsid w:val="00941FD3"/>
    <w:rsid w:val="00944587"/>
    <w:rsid w:val="0094506A"/>
    <w:rsid w:val="0094688D"/>
    <w:rsid w:val="00961EF4"/>
    <w:rsid w:val="009672E3"/>
    <w:rsid w:val="009706B1"/>
    <w:rsid w:val="0097296F"/>
    <w:rsid w:val="00972CD2"/>
    <w:rsid w:val="009730D0"/>
    <w:rsid w:val="00975040"/>
    <w:rsid w:val="009763E7"/>
    <w:rsid w:val="00976B03"/>
    <w:rsid w:val="00980DED"/>
    <w:rsid w:val="00981197"/>
    <w:rsid w:val="009814A7"/>
    <w:rsid w:val="00983E24"/>
    <w:rsid w:val="009855DD"/>
    <w:rsid w:val="0099152F"/>
    <w:rsid w:val="00992009"/>
    <w:rsid w:val="00992AF5"/>
    <w:rsid w:val="00995F8E"/>
    <w:rsid w:val="0099703D"/>
    <w:rsid w:val="009A2FD9"/>
    <w:rsid w:val="009A31A9"/>
    <w:rsid w:val="009B2B0A"/>
    <w:rsid w:val="009B3C7B"/>
    <w:rsid w:val="009B5936"/>
    <w:rsid w:val="009B5CF2"/>
    <w:rsid w:val="009B74AB"/>
    <w:rsid w:val="009C1A48"/>
    <w:rsid w:val="009D0D4C"/>
    <w:rsid w:val="009D152E"/>
    <w:rsid w:val="009D5962"/>
    <w:rsid w:val="009D7A56"/>
    <w:rsid w:val="009E1993"/>
    <w:rsid w:val="009E2D39"/>
    <w:rsid w:val="009E373D"/>
    <w:rsid w:val="009E5D32"/>
    <w:rsid w:val="009E711D"/>
    <w:rsid w:val="009E7CD0"/>
    <w:rsid w:val="009F09D7"/>
    <w:rsid w:val="009F0C0A"/>
    <w:rsid w:val="009F1CFF"/>
    <w:rsid w:val="009F2B09"/>
    <w:rsid w:val="009F46A0"/>
    <w:rsid w:val="009F4BB5"/>
    <w:rsid w:val="009F4C07"/>
    <w:rsid w:val="009F57C6"/>
    <w:rsid w:val="009F7CB7"/>
    <w:rsid w:val="00A00994"/>
    <w:rsid w:val="00A00ACE"/>
    <w:rsid w:val="00A00CC5"/>
    <w:rsid w:val="00A00CEC"/>
    <w:rsid w:val="00A00D2F"/>
    <w:rsid w:val="00A05B74"/>
    <w:rsid w:val="00A06E1F"/>
    <w:rsid w:val="00A07172"/>
    <w:rsid w:val="00A11D96"/>
    <w:rsid w:val="00A17A8E"/>
    <w:rsid w:val="00A17D39"/>
    <w:rsid w:val="00A24662"/>
    <w:rsid w:val="00A2553C"/>
    <w:rsid w:val="00A26610"/>
    <w:rsid w:val="00A2754C"/>
    <w:rsid w:val="00A27C53"/>
    <w:rsid w:val="00A36B87"/>
    <w:rsid w:val="00A37F79"/>
    <w:rsid w:val="00A41ED7"/>
    <w:rsid w:val="00A46674"/>
    <w:rsid w:val="00A50025"/>
    <w:rsid w:val="00A52817"/>
    <w:rsid w:val="00A52F45"/>
    <w:rsid w:val="00A55406"/>
    <w:rsid w:val="00A63D78"/>
    <w:rsid w:val="00A64FAB"/>
    <w:rsid w:val="00A66CCC"/>
    <w:rsid w:val="00A67037"/>
    <w:rsid w:val="00A72F4B"/>
    <w:rsid w:val="00A75D27"/>
    <w:rsid w:val="00A762B2"/>
    <w:rsid w:val="00A8010D"/>
    <w:rsid w:val="00A80FA7"/>
    <w:rsid w:val="00A825DC"/>
    <w:rsid w:val="00A85DDA"/>
    <w:rsid w:val="00A9153A"/>
    <w:rsid w:val="00A93B8A"/>
    <w:rsid w:val="00A97216"/>
    <w:rsid w:val="00AA0231"/>
    <w:rsid w:val="00AA17F3"/>
    <w:rsid w:val="00AA5547"/>
    <w:rsid w:val="00AB28CC"/>
    <w:rsid w:val="00AB7464"/>
    <w:rsid w:val="00AC0A31"/>
    <w:rsid w:val="00AC172C"/>
    <w:rsid w:val="00AC5837"/>
    <w:rsid w:val="00AC720F"/>
    <w:rsid w:val="00AD1BCC"/>
    <w:rsid w:val="00AE1133"/>
    <w:rsid w:val="00AE426F"/>
    <w:rsid w:val="00AE4FF3"/>
    <w:rsid w:val="00AE52D4"/>
    <w:rsid w:val="00AF2128"/>
    <w:rsid w:val="00AF4D96"/>
    <w:rsid w:val="00AF7B8D"/>
    <w:rsid w:val="00B025B4"/>
    <w:rsid w:val="00B043B5"/>
    <w:rsid w:val="00B04E33"/>
    <w:rsid w:val="00B05FCA"/>
    <w:rsid w:val="00B10B42"/>
    <w:rsid w:val="00B12C38"/>
    <w:rsid w:val="00B12F17"/>
    <w:rsid w:val="00B13D5E"/>
    <w:rsid w:val="00B15D58"/>
    <w:rsid w:val="00B16CD1"/>
    <w:rsid w:val="00B20638"/>
    <w:rsid w:val="00B20F25"/>
    <w:rsid w:val="00B21B03"/>
    <w:rsid w:val="00B22667"/>
    <w:rsid w:val="00B30FE1"/>
    <w:rsid w:val="00B31149"/>
    <w:rsid w:val="00B31EFF"/>
    <w:rsid w:val="00B32135"/>
    <w:rsid w:val="00B3375C"/>
    <w:rsid w:val="00B35A6B"/>
    <w:rsid w:val="00B45E3C"/>
    <w:rsid w:val="00B4795D"/>
    <w:rsid w:val="00B51B02"/>
    <w:rsid w:val="00B52AD6"/>
    <w:rsid w:val="00B5413C"/>
    <w:rsid w:val="00B542AE"/>
    <w:rsid w:val="00B60299"/>
    <w:rsid w:val="00B62562"/>
    <w:rsid w:val="00B736F7"/>
    <w:rsid w:val="00B742DC"/>
    <w:rsid w:val="00B80419"/>
    <w:rsid w:val="00B81F2F"/>
    <w:rsid w:val="00B85905"/>
    <w:rsid w:val="00B8697C"/>
    <w:rsid w:val="00B910D5"/>
    <w:rsid w:val="00B932CE"/>
    <w:rsid w:val="00BA1187"/>
    <w:rsid w:val="00BA124D"/>
    <w:rsid w:val="00BA2EFF"/>
    <w:rsid w:val="00BA7D9A"/>
    <w:rsid w:val="00BB04CB"/>
    <w:rsid w:val="00BB05BD"/>
    <w:rsid w:val="00BB4350"/>
    <w:rsid w:val="00BB440F"/>
    <w:rsid w:val="00BB7826"/>
    <w:rsid w:val="00BC46C9"/>
    <w:rsid w:val="00BC5625"/>
    <w:rsid w:val="00BD04BF"/>
    <w:rsid w:val="00BD0ABD"/>
    <w:rsid w:val="00BD131E"/>
    <w:rsid w:val="00BD626A"/>
    <w:rsid w:val="00BD6D7B"/>
    <w:rsid w:val="00BE0CBC"/>
    <w:rsid w:val="00BE37FA"/>
    <w:rsid w:val="00BE74D8"/>
    <w:rsid w:val="00BE770D"/>
    <w:rsid w:val="00BF2609"/>
    <w:rsid w:val="00BF30F3"/>
    <w:rsid w:val="00BF5F06"/>
    <w:rsid w:val="00BF691D"/>
    <w:rsid w:val="00C00226"/>
    <w:rsid w:val="00C0134F"/>
    <w:rsid w:val="00C0343E"/>
    <w:rsid w:val="00C067BF"/>
    <w:rsid w:val="00C069C9"/>
    <w:rsid w:val="00C11DCC"/>
    <w:rsid w:val="00C134E9"/>
    <w:rsid w:val="00C16020"/>
    <w:rsid w:val="00C16A6C"/>
    <w:rsid w:val="00C261D6"/>
    <w:rsid w:val="00C27F84"/>
    <w:rsid w:val="00C3276C"/>
    <w:rsid w:val="00C33997"/>
    <w:rsid w:val="00C366DC"/>
    <w:rsid w:val="00C36EDE"/>
    <w:rsid w:val="00C429FB"/>
    <w:rsid w:val="00C43338"/>
    <w:rsid w:val="00C43A80"/>
    <w:rsid w:val="00C47D04"/>
    <w:rsid w:val="00C50D21"/>
    <w:rsid w:val="00C550BD"/>
    <w:rsid w:val="00C6233B"/>
    <w:rsid w:val="00C65346"/>
    <w:rsid w:val="00C666DE"/>
    <w:rsid w:val="00C70F76"/>
    <w:rsid w:val="00C7192A"/>
    <w:rsid w:val="00C81FC9"/>
    <w:rsid w:val="00C933E9"/>
    <w:rsid w:val="00C96450"/>
    <w:rsid w:val="00CA1829"/>
    <w:rsid w:val="00CA3E23"/>
    <w:rsid w:val="00CB071F"/>
    <w:rsid w:val="00CB0E67"/>
    <w:rsid w:val="00CB719B"/>
    <w:rsid w:val="00CC12F6"/>
    <w:rsid w:val="00CC1629"/>
    <w:rsid w:val="00CC173F"/>
    <w:rsid w:val="00CC1D30"/>
    <w:rsid w:val="00CC295F"/>
    <w:rsid w:val="00CC34F4"/>
    <w:rsid w:val="00CC5553"/>
    <w:rsid w:val="00CC7AE1"/>
    <w:rsid w:val="00CD1761"/>
    <w:rsid w:val="00CD3254"/>
    <w:rsid w:val="00CD4C91"/>
    <w:rsid w:val="00CD684B"/>
    <w:rsid w:val="00CE0137"/>
    <w:rsid w:val="00CE4E57"/>
    <w:rsid w:val="00CE66A7"/>
    <w:rsid w:val="00CE6A2C"/>
    <w:rsid w:val="00CE7A7B"/>
    <w:rsid w:val="00CF0514"/>
    <w:rsid w:val="00CF193E"/>
    <w:rsid w:val="00CF5BC3"/>
    <w:rsid w:val="00D01B36"/>
    <w:rsid w:val="00D058D4"/>
    <w:rsid w:val="00D13105"/>
    <w:rsid w:val="00D146EE"/>
    <w:rsid w:val="00D1613B"/>
    <w:rsid w:val="00D209C9"/>
    <w:rsid w:val="00D20A5F"/>
    <w:rsid w:val="00D20F8D"/>
    <w:rsid w:val="00D22A42"/>
    <w:rsid w:val="00D257C5"/>
    <w:rsid w:val="00D335BD"/>
    <w:rsid w:val="00D33CF9"/>
    <w:rsid w:val="00D34073"/>
    <w:rsid w:val="00D3440A"/>
    <w:rsid w:val="00D4050D"/>
    <w:rsid w:val="00D425E2"/>
    <w:rsid w:val="00D4534C"/>
    <w:rsid w:val="00D46CB9"/>
    <w:rsid w:val="00D47E79"/>
    <w:rsid w:val="00D5144F"/>
    <w:rsid w:val="00D53C8E"/>
    <w:rsid w:val="00D55048"/>
    <w:rsid w:val="00D575A7"/>
    <w:rsid w:val="00D575CA"/>
    <w:rsid w:val="00D614FE"/>
    <w:rsid w:val="00D61D18"/>
    <w:rsid w:val="00D62937"/>
    <w:rsid w:val="00D633E5"/>
    <w:rsid w:val="00D64A79"/>
    <w:rsid w:val="00D65092"/>
    <w:rsid w:val="00D72542"/>
    <w:rsid w:val="00D8371E"/>
    <w:rsid w:val="00D84EDB"/>
    <w:rsid w:val="00D8577D"/>
    <w:rsid w:val="00D91716"/>
    <w:rsid w:val="00D91D45"/>
    <w:rsid w:val="00D95603"/>
    <w:rsid w:val="00DA176A"/>
    <w:rsid w:val="00DA4084"/>
    <w:rsid w:val="00DA49B5"/>
    <w:rsid w:val="00DA6711"/>
    <w:rsid w:val="00DA6F1B"/>
    <w:rsid w:val="00DB01A7"/>
    <w:rsid w:val="00DB111C"/>
    <w:rsid w:val="00DB4ADE"/>
    <w:rsid w:val="00DB4C1A"/>
    <w:rsid w:val="00DB4F91"/>
    <w:rsid w:val="00DB7B2A"/>
    <w:rsid w:val="00DC31F6"/>
    <w:rsid w:val="00DC330C"/>
    <w:rsid w:val="00DC46B3"/>
    <w:rsid w:val="00DC6D69"/>
    <w:rsid w:val="00DD0F2A"/>
    <w:rsid w:val="00DD58A1"/>
    <w:rsid w:val="00DD5980"/>
    <w:rsid w:val="00DE5C96"/>
    <w:rsid w:val="00DE6DB4"/>
    <w:rsid w:val="00DF0462"/>
    <w:rsid w:val="00DF09B9"/>
    <w:rsid w:val="00DF2799"/>
    <w:rsid w:val="00DF3E77"/>
    <w:rsid w:val="00DF4BCB"/>
    <w:rsid w:val="00DF5C10"/>
    <w:rsid w:val="00DF66C8"/>
    <w:rsid w:val="00E05706"/>
    <w:rsid w:val="00E076E1"/>
    <w:rsid w:val="00E1154F"/>
    <w:rsid w:val="00E13D15"/>
    <w:rsid w:val="00E14BFD"/>
    <w:rsid w:val="00E16782"/>
    <w:rsid w:val="00E226BB"/>
    <w:rsid w:val="00E255AD"/>
    <w:rsid w:val="00E26937"/>
    <w:rsid w:val="00E27184"/>
    <w:rsid w:val="00E27689"/>
    <w:rsid w:val="00E306A9"/>
    <w:rsid w:val="00E35C13"/>
    <w:rsid w:val="00E36BF3"/>
    <w:rsid w:val="00E40B6F"/>
    <w:rsid w:val="00E41147"/>
    <w:rsid w:val="00E419F3"/>
    <w:rsid w:val="00E42091"/>
    <w:rsid w:val="00E42CF7"/>
    <w:rsid w:val="00E45196"/>
    <w:rsid w:val="00E4601C"/>
    <w:rsid w:val="00E47FF7"/>
    <w:rsid w:val="00E558D0"/>
    <w:rsid w:val="00E55FD6"/>
    <w:rsid w:val="00E6076B"/>
    <w:rsid w:val="00E61C77"/>
    <w:rsid w:val="00E63024"/>
    <w:rsid w:val="00E71B01"/>
    <w:rsid w:val="00E721F5"/>
    <w:rsid w:val="00E7327A"/>
    <w:rsid w:val="00E74144"/>
    <w:rsid w:val="00E7457C"/>
    <w:rsid w:val="00E77DBE"/>
    <w:rsid w:val="00E826BD"/>
    <w:rsid w:val="00E90A65"/>
    <w:rsid w:val="00E931AC"/>
    <w:rsid w:val="00E9552D"/>
    <w:rsid w:val="00E97AC9"/>
    <w:rsid w:val="00EA0930"/>
    <w:rsid w:val="00EA3C9F"/>
    <w:rsid w:val="00EA3CE9"/>
    <w:rsid w:val="00EA6690"/>
    <w:rsid w:val="00EB180B"/>
    <w:rsid w:val="00EB299B"/>
    <w:rsid w:val="00EB2A7E"/>
    <w:rsid w:val="00ED0430"/>
    <w:rsid w:val="00ED3616"/>
    <w:rsid w:val="00ED4C8B"/>
    <w:rsid w:val="00ED53B8"/>
    <w:rsid w:val="00ED56F6"/>
    <w:rsid w:val="00ED7289"/>
    <w:rsid w:val="00EE0995"/>
    <w:rsid w:val="00EE3849"/>
    <w:rsid w:val="00EE5AE0"/>
    <w:rsid w:val="00EF1B75"/>
    <w:rsid w:val="00EF1C76"/>
    <w:rsid w:val="00EF39F3"/>
    <w:rsid w:val="00EF5AC7"/>
    <w:rsid w:val="00EF67A2"/>
    <w:rsid w:val="00F02C9E"/>
    <w:rsid w:val="00F07748"/>
    <w:rsid w:val="00F125B7"/>
    <w:rsid w:val="00F225E4"/>
    <w:rsid w:val="00F263C0"/>
    <w:rsid w:val="00F269DE"/>
    <w:rsid w:val="00F35968"/>
    <w:rsid w:val="00F37D00"/>
    <w:rsid w:val="00F4109B"/>
    <w:rsid w:val="00F436B7"/>
    <w:rsid w:val="00F54D26"/>
    <w:rsid w:val="00F61DE8"/>
    <w:rsid w:val="00F620DB"/>
    <w:rsid w:val="00F7326E"/>
    <w:rsid w:val="00F74124"/>
    <w:rsid w:val="00F761F7"/>
    <w:rsid w:val="00F771F7"/>
    <w:rsid w:val="00F801DE"/>
    <w:rsid w:val="00F81698"/>
    <w:rsid w:val="00F90B92"/>
    <w:rsid w:val="00F93839"/>
    <w:rsid w:val="00F9760B"/>
    <w:rsid w:val="00FA044F"/>
    <w:rsid w:val="00FA2A97"/>
    <w:rsid w:val="00FA3173"/>
    <w:rsid w:val="00FA37D6"/>
    <w:rsid w:val="00FA3B84"/>
    <w:rsid w:val="00FA3F22"/>
    <w:rsid w:val="00FA5AA8"/>
    <w:rsid w:val="00FB1170"/>
    <w:rsid w:val="00FB1659"/>
    <w:rsid w:val="00FB2677"/>
    <w:rsid w:val="00FD1205"/>
    <w:rsid w:val="00FD2407"/>
    <w:rsid w:val="00FD3944"/>
    <w:rsid w:val="00FD60D0"/>
    <w:rsid w:val="00FD7925"/>
    <w:rsid w:val="00FE213F"/>
    <w:rsid w:val="00FF3781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22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322B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22B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5322B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F0C0A"/>
    <w:pPr>
      <w:ind w:left="720"/>
      <w:contextualSpacing/>
    </w:pPr>
  </w:style>
  <w:style w:type="character" w:customStyle="1" w:styleId="s1">
    <w:name w:val="s1"/>
    <w:rsid w:val="009F0C0A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2">
    <w:name w:val="12"/>
    <w:basedOn w:val="a"/>
    <w:rsid w:val="00DD58A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4">
    <w:name w:val="Body Text Indent"/>
    <w:basedOn w:val="a"/>
    <w:link w:val="a5"/>
    <w:rsid w:val="001C3166"/>
    <w:pPr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1C31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D42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25E2"/>
  </w:style>
  <w:style w:type="paragraph" w:styleId="a8">
    <w:name w:val="footer"/>
    <w:basedOn w:val="a"/>
    <w:link w:val="a9"/>
    <w:uiPriority w:val="99"/>
    <w:unhideWhenUsed/>
    <w:rsid w:val="00D42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25E2"/>
  </w:style>
  <w:style w:type="character" w:styleId="aa">
    <w:name w:val="Hyperlink"/>
    <w:uiPriority w:val="99"/>
    <w:rsid w:val="0029503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4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40B6F"/>
    <w:rPr>
      <w:rFonts w:ascii="Tahoma" w:hAnsi="Tahoma" w:cs="Tahoma"/>
      <w:sz w:val="16"/>
      <w:szCs w:val="16"/>
      <w:lang w:eastAsia="en-US"/>
    </w:rPr>
  </w:style>
  <w:style w:type="character" w:styleId="ad">
    <w:name w:val="FollowedHyperlink"/>
    <w:uiPriority w:val="99"/>
    <w:semiHidden/>
    <w:unhideWhenUsed/>
    <w:rsid w:val="00C933E9"/>
    <w:rPr>
      <w:color w:val="800080"/>
      <w:u w:val="single"/>
    </w:rPr>
  </w:style>
  <w:style w:type="table" w:styleId="ae">
    <w:name w:val="Table Grid"/>
    <w:basedOn w:val="a1"/>
    <w:uiPriority w:val="59"/>
    <w:rsid w:val="00C93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D161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D1613B"/>
    <w:rPr>
      <w:sz w:val="22"/>
      <w:szCs w:val="22"/>
      <w:lang w:eastAsia="en-US"/>
    </w:rPr>
  </w:style>
  <w:style w:type="paragraph" w:customStyle="1" w:styleId="xl65">
    <w:name w:val="xl65"/>
    <w:basedOn w:val="a"/>
    <w:rsid w:val="00183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1832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1832F8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1832F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1832F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1832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73">
    <w:name w:val="xl73"/>
    <w:basedOn w:val="a"/>
    <w:rsid w:val="001832F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75">
    <w:name w:val="xl75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xl76">
    <w:name w:val="xl76"/>
    <w:basedOn w:val="a"/>
    <w:rsid w:val="001832F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77">
    <w:name w:val="xl77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78">
    <w:name w:val="xl78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79">
    <w:name w:val="xl79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xl80">
    <w:name w:val="xl80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81">
    <w:name w:val="xl81"/>
    <w:basedOn w:val="a"/>
    <w:rsid w:val="001832F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82">
    <w:name w:val="xl82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83">
    <w:name w:val="xl83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84">
    <w:name w:val="xl84"/>
    <w:basedOn w:val="a"/>
    <w:rsid w:val="001832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832F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832F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1832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832F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832F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832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832F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832F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832F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832F8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832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832F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1832F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1832F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1832F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1832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832F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1832F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1832F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832F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832F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832F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832F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1832F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1832F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1832F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832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832F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1832F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1832F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1832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183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1832F8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1832F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1832F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1832F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1832F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1832F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1832F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1832F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1832F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57">
    <w:name w:val="xl157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58">
    <w:name w:val="xl158"/>
    <w:basedOn w:val="a"/>
    <w:rsid w:val="001832F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59">
    <w:name w:val="xl159"/>
    <w:basedOn w:val="a"/>
    <w:rsid w:val="001832F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60">
    <w:name w:val="xl160"/>
    <w:basedOn w:val="a"/>
    <w:rsid w:val="001832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61">
    <w:name w:val="xl161"/>
    <w:basedOn w:val="a"/>
    <w:rsid w:val="001832F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62">
    <w:name w:val="xl162"/>
    <w:basedOn w:val="a"/>
    <w:rsid w:val="001832F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xl163">
    <w:name w:val="xl163"/>
    <w:basedOn w:val="a"/>
    <w:rsid w:val="001832F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64">
    <w:name w:val="xl164"/>
    <w:basedOn w:val="a"/>
    <w:rsid w:val="001832F8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1832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1832F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1832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1832F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1832F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1832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1832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1832F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1832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1832F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84">
    <w:name w:val="xl184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85">
    <w:name w:val="xl185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88">
    <w:name w:val="xl188"/>
    <w:basedOn w:val="a"/>
    <w:rsid w:val="001832F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1832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1832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1832F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1832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1832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1832F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1832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1832F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1832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1832F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1832F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1832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1832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1832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1832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1832F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1832F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1832F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1832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9">
    <w:name w:val="xl229"/>
    <w:basedOn w:val="a"/>
    <w:rsid w:val="001832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0">
    <w:name w:val="xl230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"/>
    <w:rsid w:val="001832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2">
    <w:name w:val="xl232"/>
    <w:basedOn w:val="a"/>
    <w:rsid w:val="001832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a"/>
    <w:rsid w:val="001832F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1832F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"/>
    <w:rsid w:val="001832F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"/>
    <w:rsid w:val="001832F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7">
    <w:name w:val="xl237"/>
    <w:basedOn w:val="a"/>
    <w:rsid w:val="001832F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8">
    <w:name w:val="xl238"/>
    <w:basedOn w:val="a"/>
    <w:rsid w:val="001832F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9">
    <w:name w:val="xl239"/>
    <w:basedOn w:val="a"/>
    <w:rsid w:val="001832F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"/>
    <w:rsid w:val="001832F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1832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1832F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1832F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4">
    <w:name w:val="xl244"/>
    <w:basedOn w:val="a"/>
    <w:rsid w:val="001832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5">
    <w:name w:val="xl245"/>
    <w:basedOn w:val="a"/>
    <w:rsid w:val="001832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a"/>
    <w:rsid w:val="001832F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1832F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3">
    <w:name w:val="xl253"/>
    <w:basedOn w:val="a"/>
    <w:rsid w:val="001832F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4">
    <w:name w:val="xl254"/>
    <w:basedOn w:val="a"/>
    <w:rsid w:val="001832F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1832F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1832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rsid w:val="001832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61">
    <w:name w:val="xl261"/>
    <w:basedOn w:val="a"/>
    <w:rsid w:val="001832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font5">
    <w:name w:val="font5"/>
    <w:basedOn w:val="a"/>
    <w:rsid w:val="0090090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262">
    <w:name w:val="xl262"/>
    <w:basedOn w:val="a"/>
    <w:rsid w:val="0090090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90090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4">
    <w:name w:val="xl264"/>
    <w:basedOn w:val="a"/>
    <w:rsid w:val="0090090F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5">
    <w:name w:val="xl265"/>
    <w:basedOn w:val="a"/>
    <w:rsid w:val="0090090F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6">
    <w:name w:val="xl266"/>
    <w:basedOn w:val="a"/>
    <w:rsid w:val="0090090F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7">
    <w:name w:val="xl267"/>
    <w:basedOn w:val="a"/>
    <w:rsid w:val="0090090F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8">
    <w:name w:val="xl268"/>
    <w:basedOn w:val="a"/>
    <w:rsid w:val="00900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90090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0">
    <w:name w:val="xl270"/>
    <w:basedOn w:val="a"/>
    <w:rsid w:val="0090090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1">
    <w:name w:val="xl271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2">
    <w:name w:val="xl272"/>
    <w:basedOn w:val="a"/>
    <w:rsid w:val="0090090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3">
    <w:name w:val="xl273"/>
    <w:basedOn w:val="a"/>
    <w:rsid w:val="009009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74">
    <w:name w:val="xl274"/>
    <w:basedOn w:val="a"/>
    <w:rsid w:val="00900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paragraph" w:customStyle="1" w:styleId="xl275">
    <w:name w:val="xl275"/>
    <w:basedOn w:val="a"/>
    <w:rsid w:val="00900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3"/>
      <w:szCs w:val="23"/>
      <w:lang w:eastAsia="ru-RU"/>
    </w:rPr>
  </w:style>
  <w:style w:type="paragraph" w:customStyle="1" w:styleId="xl276">
    <w:name w:val="xl276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77">
    <w:name w:val="xl277"/>
    <w:basedOn w:val="a"/>
    <w:rsid w:val="0090090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78">
    <w:name w:val="xl278"/>
    <w:basedOn w:val="a"/>
    <w:rsid w:val="0090090F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79">
    <w:name w:val="xl279"/>
    <w:basedOn w:val="a"/>
    <w:rsid w:val="009009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280">
    <w:name w:val="xl280"/>
    <w:basedOn w:val="a"/>
    <w:rsid w:val="0090090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281">
    <w:name w:val="xl281"/>
    <w:basedOn w:val="a"/>
    <w:rsid w:val="0090090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282">
    <w:name w:val="xl282"/>
    <w:basedOn w:val="a"/>
    <w:rsid w:val="0090090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283">
    <w:name w:val="xl283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4">
    <w:name w:val="xl284"/>
    <w:basedOn w:val="a"/>
    <w:rsid w:val="009009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5">
    <w:name w:val="xl285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3"/>
      <w:szCs w:val="23"/>
      <w:lang w:eastAsia="ru-RU"/>
    </w:rPr>
  </w:style>
  <w:style w:type="paragraph" w:customStyle="1" w:styleId="xl286">
    <w:name w:val="xl286"/>
    <w:basedOn w:val="a"/>
    <w:rsid w:val="009009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"/>
    <w:rsid w:val="00900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"/>
    <w:rsid w:val="009009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"/>
    <w:rsid w:val="00900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90">
    <w:name w:val="xl290"/>
    <w:basedOn w:val="a"/>
    <w:rsid w:val="0090090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1">
    <w:name w:val="xl291"/>
    <w:basedOn w:val="a"/>
    <w:rsid w:val="0090090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2">
    <w:name w:val="xl292"/>
    <w:basedOn w:val="a"/>
    <w:rsid w:val="0090090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3">
    <w:name w:val="xl293"/>
    <w:basedOn w:val="a"/>
    <w:rsid w:val="0090090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4">
    <w:name w:val="xl294"/>
    <w:basedOn w:val="a"/>
    <w:rsid w:val="0090090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5">
    <w:name w:val="xl295"/>
    <w:basedOn w:val="a"/>
    <w:rsid w:val="009009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6">
    <w:name w:val="xl296"/>
    <w:basedOn w:val="a"/>
    <w:rsid w:val="009009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7">
    <w:name w:val="xl297"/>
    <w:basedOn w:val="a"/>
    <w:rsid w:val="00900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8">
    <w:name w:val="xl298"/>
    <w:basedOn w:val="a"/>
    <w:rsid w:val="009009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9">
    <w:name w:val="xl299"/>
    <w:basedOn w:val="a"/>
    <w:rsid w:val="0090090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0">
    <w:name w:val="xl300"/>
    <w:basedOn w:val="a"/>
    <w:rsid w:val="0090090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1">
    <w:name w:val="xl301"/>
    <w:basedOn w:val="a"/>
    <w:rsid w:val="0090090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2">
    <w:name w:val="xl302"/>
    <w:basedOn w:val="a"/>
    <w:rsid w:val="009009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3">
    <w:name w:val="xl303"/>
    <w:basedOn w:val="a"/>
    <w:rsid w:val="00900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4">
    <w:name w:val="xl304"/>
    <w:basedOn w:val="a"/>
    <w:rsid w:val="0090090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5">
    <w:name w:val="xl305"/>
    <w:basedOn w:val="a"/>
    <w:rsid w:val="009009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6">
    <w:name w:val="xl306"/>
    <w:basedOn w:val="a"/>
    <w:rsid w:val="0090090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7">
    <w:name w:val="xl307"/>
    <w:basedOn w:val="a"/>
    <w:rsid w:val="0090090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8">
    <w:name w:val="xl308"/>
    <w:basedOn w:val="a"/>
    <w:rsid w:val="009009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9">
    <w:name w:val="xl309"/>
    <w:basedOn w:val="a"/>
    <w:rsid w:val="009009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0">
    <w:name w:val="xl310"/>
    <w:basedOn w:val="a"/>
    <w:rsid w:val="0090090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1">
    <w:name w:val="xl311"/>
    <w:basedOn w:val="a"/>
    <w:rsid w:val="00900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2">
    <w:name w:val="xl312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3">
    <w:name w:val="xl313"/>
    <w:basedOn w:val="a"/>
    <w:rsid w:val="0090090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4">
    <w:name w:val="xl314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5">
    <w:name w:val="xl315"/>
    <w:basedOn w:val="a"/>
    <w:rsid w:val="0090090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6">
    <w:name w:val="xl316"/>
    <w:basedOn w:val="a"/>
    <w:rsid w:val="00900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7">
    <w:name w:val="xl317"/>
    <w:basedOn w:val="a"/>
    <w:rsid w:val="009009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9009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9009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9009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1">
    <w:name w:val="xl321"/>
    <w:basedOn w:val="a"/>
    <w:rsid w:val="009009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2">
    <w:name w:val="xl322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3">
    <w:name w:val="xl323"/>
    <w:basedOn w:val="a"/>
    <w:rsid w:val="009009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4">
    <w:name w:val="xl324"/>
    <w:basedOn w:val="a"/>
    <w:rsid w:val="009009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2B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22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322B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22B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5322B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F0C0A"/>
    <w:pPr>
      <w:ind w:left="720"/>
      <w:contextualSpacing/>
    </w:pPr>
  </w:style>
  <w:style w:type="character" w:customStyle="1" w:styleId="s1">
    <w:name w:val="s1"/>
    <w:rsid w:val="009F0C0A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2">
    <w:name w:val="12"/>
    <w:basedOn w:val="a"/>
    <w:rsid w:val="00DD58A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4">
    <w:name w:val="Body Text Indent"/>
    <w:basedOn w:val="a"/>
    <w:link w:val="a5"/>
    <w:rsid w:val="001C3166"/>
    <w:pPr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1C31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D42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25E2"/>
  </w:style>
  <w:style w:type="paragraph" w:styleId="a8">
    <w:name w:val="footer"/>
    <w:basedOn w:val="a"/>
    <w:link w:val="a9"/>
    <w:uiPriority w:val="99"/>
    <w:unhideWhenUsed/>
    <w:rsid w:val="00D42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25E2"/>
  </w:style>
  <w:style w:type="character" w:styleId="aa">
    <w:name w:val="Hyperlink"/>
    <w:uiPriority w:val="99"/>
    <w:rsid w:val="0029503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4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40B6F"/>
    <w:rPr>
      <w:rFonts w:ascii="Tahoma" w:hAnsi="Tahoma" w:cs="Tahoma"/>
      <w:sz w:val="16"/>
      <w:szCs w:val="16"/>
      <w:lang w:eastAsia="en-US"/>
    </w:rPr>
  </w:style>
  <w:style w:type="character" w:styleId="ad">
    <w:name w:val="FollowedHyperlink"/>
    <w:uiPriority w:val="99"/>
    <w:semiHidden/>
    <w:unhideWhenUsed/>
    <w:rsid w:val="00C933E9"/>
    <w:rPr>
      <w:color w:val="800080"/>
      <w:u w:val="single"/>
    </w:rPr>
  </w:style>
  <w:style w:type="table" w:styleId="ae">
    <w:name w:val="Table Grid"/>
    <w:basedOn w:val="a1"/>
    <w:uiPriority w:val="59"/>
    <w:rsid w:val="00C93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D161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D1613B"/>
    <w:rPr>
      <w:sz w:val="22"/>
      <w:szCs w:val="22"/>
      <w:lang w:eastAsia="en-US"/>
    </w:rPr>
  </w:style>
  <w:style w:type="paragraph" w:customStyle="1" w:styleId="xl65">
    <w:name w:val="xl65"/>
    <w:basedOn w:val="a"/>
    <w:rsid w:val="00183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1832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1832F8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1832F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1832F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1832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73">
    <w:name w:val="xl73"/>
    <w:basedOn w:val="a"/>
    <w:rsid w:val="001832F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75">
    <w:name w:val="xl75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xl76">
    <w:name w:val="xl76"/>
    <w:basedOn w:val="a"/>
    <w:rsid w:val="001832F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77">
    <w:name w:val="xl77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78">
    <w:name w:val="xl78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79">
    <w:name w:val="xl79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xl80">
    <w:name w:val="xl80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81">
    <w:name w:val="xl81"/>
    <w:basedOn w:val="a"/>
    <w:rsid w:val="001832F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82">
    <w:name w:val="xl82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83">
    <w:name w:val="xl83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84">
    <w:name w:val="xl84"/>
    <w:basedOn w:val="a"/>
    <w:rsid w:val="001832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832F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832F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1832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832F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832F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832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832F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832F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832F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832F8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832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832F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1832F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1832F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1832F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1832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832F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1832F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1832F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832F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832F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832F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832F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1832F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1832F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1832F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832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832F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1832F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1832F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1832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183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1832F8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1832F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1832F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1832F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1832F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1832F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1832F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1832F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1832F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57">
    <w:name w:val="xl157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58">
    <w:name w:val="xl158"/>
    <w:basedOn w:val="a"/>
    <w:rsid w:val="001832F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59">
    <w:name w:val="xl159"/>
    <w:basedOn w:val="a"/>
    <w:rsid w:val="001832F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60">
    <w:name w:val="xl160"/>
    <w:basedOn w:val="a"/>
    <w:rsid w:val="001832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61">
    <w:name w:val="xl161"/>
    <w:basedOn w:val="a"/>
    <w:rsid w:val="001832F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62">
    <w:name w:val="xl162"/>
    <w:basedOn w:val="a"/>
    <w:rsid w:val="001832F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xl163">
    <w:name w:val="xl163"/>
    <w:basedOn w:val="a"/>
    <w:rsid w:val="001832F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64">
    <w:name w:val="xl164"/>
    <w:basedOn w:val="a"/>
    <w:rsid w:val="001832F8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1832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1832F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1832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1832F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1832F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1832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1832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1832F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1832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1832F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84">
    <w:name w:val="xl184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85">
    <w:name w:val="xl185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88">
    <w:name w:val="xl188"/>
    <w:basedOn w:val="a"/>
    <w:rsid w:val="001832F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1832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1832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1832F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1832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1832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1832F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1832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1832F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1832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1832F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1832F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1832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1832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1832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1832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1832F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1832F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1832F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1832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9">
    <w:name w:val="xl229"/>
    <w:basedOn w:val="a"/>
    <w:rsid w:val="001832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0">
    <w:name w:val="xl230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"/>
    <w:rsid w:val="001832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2">
    <w:name w:val="xl232"/>
    <w:basedOn w:val="a"/>
    <w:rsid w:val="001832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a"/>
    <w:rsid w:val="001832F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1832F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"/>
    <w:rsid w:val="001832F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"/>
    <w:rsid w:val="001832F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7">
    <w:name w:val="xl237"/>
    <w:basedOn w:val="a"/>
    <w:rsid w:val="001832F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8">
    <w:name w:val="xl238"/>
    <w:basedOn w:val="a"/>
    <w:rsid w:val="001832F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9">
    <w:name w:val="xl239"/>
    <w:basedOn w:val="a"/>
    <w:rsid w:val="001832F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"/>
    <w:rsid w:val="001832F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1832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1832F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1832F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4">
    <w:name w:val="xl244"/>
    <w:basedOn w:val="a"/>
    <w:rsid w:val="001832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5">
    <w:name w:val="xl245"/>
    <w:basedOn w:val="a"/>
    <w:rsid w:val="001832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a"/>
    <w:rsid w:val="001832F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1832F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3">
    <w:name w:val="xl253"/>
    <w:basedOn w:val="a"/>
    <w:rsid w:val="001832F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4">
    <w:name w:val="xl254"/>
    <w:basedOn w:val="a"/>
    <w:rsid w:val="001832F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1832F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1832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rsid w:val="001832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61">
    <w:name w:val="xl261"/>
    <w:basedOn w:val="a"/>
    <w:rsid w:val="001832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font5">
    <w:name w:val="font5"/>
    <w:basedOn w:val="a"/>
    <w:rsid w:val="0090090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262">
    <w:name w:val="xl262"/>
    <w:basedOn w:val="a"/>
    <w:rsid w:val="0090090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90090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4">
    <w:name w:val="xl264"/>
    <w:basedOn w:val="a"/>
    <w:rsid w:val="0090090F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5">
    <w:name w:val="xl265"/>
    <w:basedOn w:val="a"/>
    <w:rsid w:val="0090090F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6">
    <w:name w:val="xl266"/>
    <w:basedOn w:val="a"/>
    <w:rsid w:val="0090090F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7">
    <w:name w:val="xl267"/>
    <w:basedOn w:val="a"/>
    <w:rsid w:val="0090090F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8">
    <w:name w:val="xl268"/>
    <w:basedOn w:val="a"/>
    <w:rsid w:val="00900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90090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0">
    <w:name w:val="xl270"/>
    <w:basedOn w:val="a"/>
    <w:rsid w:val="0090090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1">
    <w:name w:val="xl271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2">
    <w:name w:val="xl272"/>
    <w:basedOn w:val="a"/>
    <w:rsid w:val="0090090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3">
    <w:name w:val="xl273"/>
    <w:basedOn w:val="a"/>
    <w:rsid w:val="009009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74">
    <w:name w:val="xl274"/>
    <w:basedOn w:val="a"/>
    <w:rsid w:val="00900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paragraph" w:customStyle="1" w:styleId="xl275">
    <w:name w:val="xl275"/>
    <w:basedOn w:val="a"/>
    <w:rsid w:val="00900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3"/>
      <w:szCs w:val="23"/>
      <w:lang w:eastAsia="ru-RU"/>
    </w:rPr>
  </w:style>
  <w:style w:type="paragraph" w:customStyle="1" w:styleId="xl276">
    <w:name w:val="xl276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77">
    <w:name w:val="xl277"/>
    <w:basedOn w:val="a"/>
    <w:rsid w:val="0090090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78">
    <w:name w:val="xl278"/>
    <w:basedOn w:val="a"/>
    <w:rsid w:val="0090090F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79">
    <w:name w:val="xl279"/>
    <w:basedOn w:val="a"/>
    <w:rsid w:val="009009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280">
    <w:name w:val="xl280"/>
    <w:basedOn w:val="a"/>
    <w:rsid w:val="0090090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281">
    <w:name w:val="xl281"/>
    <w:basedOn w:val="a"/>
    <w:rsid w:val="0090090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282">
    <w:name w:val="xl282"/>
    <w:basedOn w:val="a"/>
    <w:rsid w:val="0090090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283">
    <w:name w:val="xl283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4">
    <w:name w:val="xl284"/>
    <w:basedOn w:val="a"/>
    <w:rsid w:val="009009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5">
    <w:name w:val="xl285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3"/>
      <w:szCs w:val="23"/>
      <w:lang w:eastAsia="ru-RU"/>
    </w:rPr>
  </w:style>
  <w:style w:type="paragraph" w:customStyle="1" w:styleId="xl286">
    <w:name w:val="xl286"/>
    <w:basedOn w:val="a"/>
    <w:rsid w:val="009009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"/>
    <w:rsid w:val="00900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"/>
    <w:rsid w:val="009009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"/>
    <w:rsid w:val="00900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90">
    <w:name w:val="xl290"/>
    <w:basedOn w:val="a"/>
    <w:rsid w:val="0090090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1">
    <w:name w:val="xl291"/>
    <w:basedOn w:val="a"/>
    <w:rsid w:val="0090090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2">
    <w:name w:val="xl292"/>
    <w:basedOn w:val="a"/>
    <w:rsid w:val="0090090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3">
    <w:name w:val="xl293"/>
    <w:basedOn w:val="a"/>
    <w:rsid w:val="0090090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4">
    <w:name w:val="xl294"/>
    <w:basedOn w:val="a"/>
    <w:rsid w:val="0090090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5">
    <w:name w:val="xl295"/>
    <w:basedOn w:val="a"/>
    <w:rsid w:val="009009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6">
    <w:name w:val="xl296"/>
    <w:basedOn w:val="a"/>
    <w:rsid w:val="009009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7">
    <w:name w:val="xl297"/>
    <w:basedOn w:val="a"/>
    <w:rsid w:val="00900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8">
    <w:name w:val="xl298"/>
    <w:basedOn w:val="a"/>
    <w:rsid w:val="009009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9">
    <w:name w:val="xl299"/>
    <w:basedOn w:val="a"/>
    <w:rsid w:val="0090090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0">
    <w:name w:val="xl300"/>
    <w:basedOn w:val="a"/>
    <w:rsid w:val="0090090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1">
    <w:name w:val="xl301"/>
    <w:basedOn w:val="a"/>
    <w:rsid w:val="0090090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2">
    <w:name w:val="xl302"/>
    <w:basedOn w:val="a"/>
    <w:rsid w:val="009009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3">
    <w:name w:val="xl303"/>
    <w:basedOn w:val="a"/>
    <w:rsid w:val="00900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4">
    <w:name w:val="xl304"/>
    <w:basedOn w:val="a"/>
    <w:rsid w:val="0090090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5">
    <w:name w:val="xl305"/>
    <w:basedOn w:val="a"/>
    <w:rsid w:val="009009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6">
    <w:name w:val="xl306"/>
    <w:basedOn w:val="a"/>
    <w:rsid w:val="0090090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7">
    <w:name w:val="xl307"/>
    <w:basedOn w:val="a"/>
    <w:rsid w:val="0090090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8">
    <w:name w:val="xl308"/>
    <w:basedOn w:val="a"/>
    <w:rsid w:val="009009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9">
    <w:name w:val="xl309"/>
    <w:basedOn w:val="a"/>
    <w:rsid w:val="009009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0">
    <w:name w:val="xl310"/>
    <w:basedOn w:val="a"/>
    <w:rsid w:val="0090090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1">
    <w:name w:val="xl311"/>
    <w:basedOn w:val="a"/>
    <w:rsid w:val="00900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2">
    <w:name w:val="xl312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3">
    <w:name w:val="xl313"/>
    <w:basedOn w:val="a"/>
    <w:rsid w:val="0090090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4">
    <w:name w:val="xl314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5">
    <w:name w:val="xl315"/>
    <w:basedOn w:val="a"/>
    <w:rsid w:val="0090090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6">
    <w:name w:val="xl316"/>
    <w:basedOn w:val="a"/>
    <w:rsid w:val="00900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7">
    <w:name w:val="xl317"/>
    <w:basedOn w:val="a"/>
    <w:rsid w:val="009009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9009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9009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9009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1">
    <w:name w:val="xl321"/>
    <w:basedOn w:val="a"/>
    <w:rsid w:val="009009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2">
    <w:name w:val="xl322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3">
    <w:name w:val="xl323"/>
    <w:basedOn w:val="a"/>
    <w:rsid w:val="009009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4">
    <w:name w:val="xl324"/>
    <w:basedOn w:val="a"/>
    <w:rsid w:val="009009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2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B322D-4E80-4767-910A-1AB2513B1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14</Pages>
  <Words>5129</Words>
  <Characters>29236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"Энергоцентр"</Company>
  <LinksUpToDate>false</LinksUpToDate>
  <CharactersWithSpaces>34297</CharactersWithSpaces>
  <SharedDoc>false</SharedDoc>
  <HLinks>
    <vt:vector size="30" baseType="variant">
      <vt:variant>
        <vt:i4>1966082</vt:i4>
      </vt:variant>
      <vt:variant>
        <vt:i4>12</vt:i4>
      </vt:variant>
      <vt:variant>
        <vt:i4>0</vt:i4>
      </vt:variant>
      <vt:variant>
        <vt:i4>5</vt:i4>
      </vt:variant>
      <vt:variant>
        <vt:lpwstr>https://salem.su/news/2021/01/22/naznacheny-otvetstvennye-za-realizaciyu-programmy-razvitiya-ekibastuza/</vt:lpwstr>
      </vt:variant>
      <vt:variant>
        <vt:lpwstr/>
      </vt:variant>
      <vt:variant>
        <vt:i4>1507403</vt:i4>
      </vt:variant>
      <vt:variant>
        <vt:i4>9</vt:i4>
      </vt:variant>
      <vt:variant>
        <vt:i4>0</vt:i4>
      </vt:variant>
      <vt:variant>
        <vt:i4>5</vt:i4>
      </vt:variant>
      <vt:variant>
        <vt:lpwstr>http://www.gorodpavlodar.kz/News_76723_2.html</vt:lpwstr>
      </vt:variant>
      <vt:variant>
        <vt:lpwstr/>
      </vt:variant>
      <vt:variant>
        <vt:i4>1835082</vt:i4>
      </vt:variant>
      <vt:variant>
        <vt:i4>6</vt:i4>
      </vt:variant>
      <vt:variant>
        <vt:i4>0</vt:i4>
      </vt:variant>
      <vt:variant>
        <vt:i4>5</vt:i4>
      </vt:variant>
      <vt:variant>
        <vt:lpwstr>http://www.gorodpavlodar.kz/News_84818_2.html</vt:lpwstr>
      </vt:variant>
      <vt:variant>
        <vt:lpwstr/>
      </vt:variant>
      <vt:variant>
        <vt:i4>3997773</vt:i4>
      </vt:variant>
      <vt:variant>
        <vt:i4>3</vt:i4>
      </vt:variant>
      <vt:variant>
        <vt:i4>0</vt:i4>
      </vt:variant>
      <vt:variant>
        <vt:i4>5</vt:i4>
      </vt:variant>
      <vt:variant>
        <vt:lpwstr>https://lenta.inform.kz/kz/novyy-most-cherez-irtysh-v-pavlodare-nachnut-stroit-v-2021-godu_a3548082</vt:lpwstr>
      </vt:variant>
      <vt:variant>
        <vt:lpwstr/>
      </vt:variant>
      <vt:variant>
        <vt:i4>5242957</vt:i4>
      </vt:variant>
      <vt:variant>
        <vt:i4>0</vt:i4>
      </vt:variant>
      <vt:variant>
        <vt:i4>0</vt:i4>
      </vt:variant>
      <vt:variant>
        <vt:i4>5</vt:i4>
      </vt:variant>
      <vt:variant>
        <vt:lpwstr>http://pavlodarnews.kz/novosti/koronavirus-zamedlil-tempy-zhilishchnogo-stroitelstva-v-pavlodarskoy-oblasti-/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Джуманиязова А. Б.</dc:creator>
  <cp:lastModifiedBy>Утебаева Алмагуль Болатовна</cp:lastModifiedBy>
  <cp:revision>18</cp:revision>
  <cp:lastPrinted>2023-04-13T04:10:00Z</cp:lastPrinted>
  <dcterms:created xsi:type="dcterms:W3CDTF">2023-04-19T03:20:00Z</dcterms:created>
  <dcterms:modified xsi:type="dcterms:W3CDTF">2024-04-19T04:18:00Z</dcterms:modified>
</cp:coreProperties>
</file>