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1A" w:rsidRDefault="007C5E53" w:rsidP="004E0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4E006C">
        <w:rPr>
          <w:rFonts w:ascii="Times New Roman" w:hAnsi="Times New Roman" w:cs="Times New Roman"/>
          <w:sz w:val="26"/>
          <w:szCs w:val="26"/>
        </w:rPr>
        <w:t>Уважаемые потребители</w:t>
      </w:r>
      <w:r w:rsidR="00893538" w:rsidRPr="004E006C">
        <w:rPr>
          <w:rFonts w:ascii="Times New Roman" w:hAnsi="Times New Roman" w:cs="Times New Roman"/>
          <w:sz w:val="26"/>
          <w:szCs w:val="26"/>
        </w:rPr>
        <w:t>!</w:t>
      </w:r>
    </w:p>
    <w:p w:rsidR="00C26966" w:rsidRPr="00C26966" w:rsidRDefault="00C26966" w:rsidP="004E0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4E006C" w:rsidRPr="004E006C" w:rsidRDefault="007C5E53" w:rsidP="004E00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proofErr w:type="gramStart"/>
      <w:r w:rsidRPr="004E006C">
        <w:rPr>
          <w:rFonts w:ascii="Times New Roman" w:hAnsi="Times New Roman" w:cs="Times New Roman"/>
          <w:sz w:val="26"/>
          <w:szCs w:val="26"/>
        </w:rPr>
        <w:t>ТОО «</w:t>
      </w:r>
      <w:proofErr w:type="spellStart"/>
      <w:r w:rsidRPr="004E006C">
        <w:rPr>
          <w:rFonts w:ascii="Times New Roman" w:hAnsi="Times New Roman" w:cs="Times New Roman"/>
          <w:sz w:val="26"/>
          <w:szCs w:val="26"/>
        </w:rPr>
        <w:t>П</w:t>
      </w:r>
      <w:r w:rsidR="00E5771A" w:rsidRPr="004E006C">
        <w:rPr>
          <w:rFonts w:ascii="Times New Roman" w:hAnsi="Times New Roman" w:cs="Times New Roman"/>
          <w:sz w:val="26"/>
          <w:szCs w:val="26"/>
        </w:rPr>
        <w:t>авлодарэнергосбыт</w:t>
      </w:r>
      <w:proofErr w:type="spellEnd"/>
      <w:r w:rsidR="00E5771A" w:rsidRPr="004E006C">
        <w:rPr>
          <w:rFonts w:ascii="Times New Roman" w:hAnsi="Times New Roman" w:cs="Times New Roman"/>
          <w:sz w:val="26"/>
          <w:szCs w:val="26"/>
        </w:rPr>
        <w:t xml:space="preserve">» уведомляет об изменении </w:t>
      </w:r>
      <w:r w:rsidRPr="004E006C">
        <w:rPr>
          <w:rFonts w:ascii="Times New Roman" w:hAnsi="Times New Roman" w:cs="Times New Roman"/>
          <w:sz w:val="26"/>
          <w:szCs w:val="26"/>
        </w:rPr>
        <w:t>средней отпускной цены на услуги ТОО «</w:t>
      </w:r>
      <w:proofErr w:type="spellStart"/>
      <w:r w:rsidRPr="004E006C">
        <w:rPr>
          <w:rFonts w:ascii="Times New Roman" w:hAnsi="Times New Roman" w:cs="Times New Roman"/>
          <w:sz w:val="26"/>
          <w:szCs w:val="26"/>
        </w:rPr>
        <w:t>Павлодарэнергосбыт</w:t>
      </w:r>
      <w:proofErr w:type="spellEnd"/>
      <w:r w:rsidRPr="004E006C">
        <w:rPr>
          <w:rFonts w:ascii="Times New Roman" w:hAnsi="Times New Roman" w:cs="Times New Roman"/>
          <w:sz w:val="26"/>
          <w:szCs w:val="26"/>
        </w:rPr>
        <w:t>» по розничной реализации э</w:t>
      </w:r>
      <w:r w:rsidR="00181D43" w:rsidRPr="004E006C">
        <w:rPr>
          <w:rFonts w:ascii="Times New Roman" w:hAnsi="Times New Roman" w:cs="Times New Roman"/>
          <w:sz w:val="26"/>
          <w:szCs w:val="26"/>
        </w:rPr>
        <w:t xml:space="preserve">лектрической энергии с </w:t>
      </w:r>
      <w:r w:rsidR="006C02A3" w:rsidRPr="004E006C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="00181D43" w:rsidRPr="004E006C">
        <w:rPr>
          <w:rFonts w:ascii="Times New Roman" w:hAnsi="Times New Roman" w:cs="Times New Roman"/>
          <w:sz w:val="26"/>
          <w:szCs w:val="26"/>
        </w:rPr>
        <w:t xml:space="preserve"> </w:t>
      </w:r>
      <w:r w:rsidR="006C02A3" w:rsidRPr="004E006C">
        <w:rPr>
          <w:rFonts w:ascii="Times New Roman" w:hAnsi="Times New Roman" w:cs="Times New Roman"/>
          <w:sz w:val="26"/>
          <w:szCs w:val="26"/>
          <w:lang w:val="kk-KZ"/>
        </w:rPr>
        <w:t>августа</w:t>
      </w:r>
      <w:r w:rsidR="00181D43" w:rsidRPr="004E006C">
        <w:rPr>
          <w:rFonts w:ascii="Times New Roman" w:hAnsi="Times New Roman" w:cs="Times New Roman"/>
          <w:sz w:val="26"/>
          <w:szCs w:val="26"/>
        </w:rPr>
        <w:t xml:space="preserve"> 20</w:t>
      </w:r>
      <w:r w:rsidR="006C02A3" w:rsidRPr="004E006C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="00181D43" w:rsidRPr="004E006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81D43" w:rsidRPr="004E006C">
        <w:rPr>
          <w:rFonts w:ascii="Times New Roman" w:hAnsi="Times New Roman" w:cs="Times New Roman"/>
          <w:b/>
          <w:sz w:val="26"/>
          <w:szCs w:val="26"/>
        </w:rPr>
        <w:t>с 12,</w:t>
      </w:r>
      <w:r w:rsidR="006C02A3" w:rsidRPr="004E006C">
        <w:rPr>
          <w:rFonts w:ascii="Times New Roman" w:hAnsi="Times New Roman" w:cs="Times New Roman"/>
          <w:b/>
          <w:sz w:val="26"/>
          <w:szCs w:val="26"/>
          <w:lang w:val="kk-KZ"/>
        </w:rPr>
        <w:t>72</w:t>
      </w:r>
      <w:r w:rsidR="00DE5D15" w:rsidRPr="004E006C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6C02A3" w:rsidRPr="004E006C">
        <w:rPr>
          <w:rFonts w:ascii="Times New Roman" w:hAnsi="Times New Roman" w:cs="Times New Roman"/>
          <w:b/>
          <w:sz w:val="26"/>
          <w:szCs w:val="26"/>
          <w:lang w:val="kk-KZ"/>
        </w:rPr>
        <w:t>14,05</w:t>
      </w:r>
      <w:r w:rsidR="00805A45" w:rsidRPr="004E006C">
        <w:rPr>
          <w:rFonts w:ascii="Times New Roman" w:hAnsi="Times New Roman" w:cs="Times New Roman"/>
          <w:b/>
          <w:sz w:val="26"/>
          <w:szCs w:val="26"/>
        </w:rPr>
        <w:t xml:space="preserve"> тенге за 1 </w:t>
      </w:r>
      <w:proofErr w:type="spellStart"/>
      <w:r w:rsidR="00805A45" w:rsidRPr="004E006C">
        <w:rPr>
          <w:rFonts w:ascii="Times New Roman" w:hAnsi="Times New Roman" w:cs="Times New Roman"/>
          <w:b/>
          <w:sz w:val="26"/>
          <w:szCs w:val="26"/>
        </w:rPr>
        <w:t>кВтч</w:t>
      </w:r>
      <w:proofErr w:type="spellEnd"/>
      <w:r w:rsidR="00805A45" w:rsidRPr="004E006C">
        <w:rPr>
          <w:rFonts w:ascii="Times New Roman" w:hAnsi="Times New Roman" w:cs="Times New Roman"/>
          <w:sz w:val="26"/>
          <w:szCs w:val="26"/>
        </w:rPr>
        <w:t xml:space="preserve"> без учета НДС, в связи с увеличением </w:t>
      </w:r>
      <w:r w:rsidR="004E006C" w:rsidRPr="004E006C">
        <w:rPr>
          <w:rFonts w:ascii="Times New Roman" w:hAnsi="Times New Roman" w:cs="Times New Roman"/>
          <w:sz w:val="26"/>
          <w:szCs w:val="26"/>
        </w:rPr>
        <w:t xml:space="preserve">с 1 июля 2020 года </w:t>
      </w:r>
      <w:r w:rsidR="00805A45" w:rsidRPr="004E006C">
        <w:rPr>
          <w:rFonts w:ascii="Times New Roman" w:hAnsi="Times New Roman" w:cs="Times New Roman"/>
          <w:sz w:val="26"/>
          <w:szCs w:val="26"/>
        </w:rPr>
        <w:t xml:space="preserve">предельных тарифов на электрическую энергию для </w:t>
      </w:r>
      <w:proofErr w:type="spellStart"/>
      <w:r w:rsidR="00805A45" w:rsidRPr="004E006C">
        <w:rPr>
          <w:rFonts w:ascii="Times New Roman" w:hAnsi="Times New Roman" w:cs="Times New Roman"/>
          <w:sz w:val="26"/>
          <w:szCs w:val="26"/>
        </w:rPr>
        <w:t>энергопроизводящих</w:t>
      </w:r>
      <w:proofErr w:type="spellEnd"/>
      <w:r w:rsidR="00805A45" w:rsidRPr="004E006C">
        <w:rPr>
          <w:rFonts w:ascii="Times New Roman" w:hAnsi="Times New Roman" w:cs="Times New Roman"/>
          <w:sz w:val="26"/>
          <w:szCs w:val="26"/>
        </w:rPr>
        <w:t xml:space="preserve"> организаций, в том числе АО «ПАВЛОДАРЭНЕРГО», на основании приказа </w:t>
      </w:r>
      <w:r w:rsidR="004E006C" w:rsidRPr="004E006C">
        <w:rPr>
          <w:rFonts w:ascii="Times New Roman" w:hAnsi="Times New Roman" w:cs="Times New Roman"/>
          <w:sz w:val="26"/>
          <w:szCs w:val="26"/>
        </w:rPr>
        <w:t>Министра энергетики</w:t>
      </w:r>
      <w:proofErr w:type="gramEnd"/>
      <w:r w:rsidR="004E006C" w:rsidRPr="004E006C">
        <w:rPr>
          <w:rFonts w:ascii="Times New Roman" w:hAnsi="Times New Roman" w:cs="Times New Roman"/>
          <w:sz w:val="26"/>
          <w:szCs w:val="26"/>
        </w:rPr>
        <w:t xml:space="preserve"> РК от 29 июня 2020 года №</w:t>
      </w:r>
      <w:r w:rsidR="004E006C" w:rsidRPr="004E006C">
        <w:rPr>
          <w:rFonts w:ascii="Times New Roman" w:hAnsi="Times New Roman" w:cs="Times New Roman"/>
          <w:sz w:val="26"/>
          <w:szCs w:val="26"/>
          <w:lang w:val="kk-KZ"/>
        </w:rPr>
        <w:t>243.</w:t>
      </w:r>
    </w:p>
    <w:p w:rsidR="00805A45" w:rsidRPr="00FF46A5" w:rsidRDefault="00805A45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C5E53" w:rsidRPr="004E006C" w:rsidRDefault="004E006C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06C">
        <w:rPr>
          <w:rFonts w:ascii="Times New Roman" w:hAnsi="Times New Roman" w:cs="Times New Roman"/>
          <w:sz w:val="26"/>
          <w:szCs w:val="26"/>
        </w:rPr>
        <w:t xml:space="preserve">С </w:t>
      </w:r>
      <w:r w:rsidRPr="004E006C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="00181D43" w:rsidRPr="004E006C">
        <w:rPr>
          <w:rFonts w:ascii="Times New Roman" w:hAnsi="Times New Roman" w:cs="Times New Roman"/>
          <w:sz w:val="26"/>
          <w:szCs w:val="26"/>
        </w:rPr>
        <w:t xml:space="preserve"> </w:t>
      </w:r>
      <w:r w:rsidRPr="004E006C">
        <w:rPr>
          <w:rFonts w:ascii="Times New Roman" w:hAnsi="Times New Roman" w:cs="Times New Roman"/>
          <w:sz w:val="26"/>
          <w:szCs w:val="26"/>
          <w:lang w:val="kk-KZ"/>
        </w:rPr>
        <w:t>августа</w:t>
      </w:r>
      <w:r w:rsidR="00181D43" w:rsidRPr="004E006C">
        <w:rPr>
          <w:rFonts w:ascii="Times New Roman" w:hAnsi="Times New Roman" w:cs="Times New Roman"/>
          <w:sz w:val="26"/>
          <w:szCs w:val="26"/>
        </w:rPr>
        <w:t xml:space="preserve"> 20</w:t>
      </w:r>
      <w:r w:rsidRPr="004E006C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="007C5E53" w:rsidRPr="004E006C">
        <w:rPr>
          <w:rFonts w:ascii="Times New Roman" w:hAnsi="Times New Roman" w:cs="Times New Roman"/>
          <w:sz w:val="26"/>
          <w:szCs w:val="26"/>
        </w:rPr>
        <w:t xml:space="preserve"> года тарифы на электрическую энергию для потребителей                          ТОО «</w:t>
      </w:r>
      <w:proofErr w:type="spellStart"/>
      <w:r w:rsidR="007C5E53" w:rsidRPr="004E006C">
        <w:rPr>
          <w:rFonts w:ascii="Times New Roman" w:hAnsi="Times New Roman" w:cs="Times New Roman"/>
          <w:sz w:val="26"/>
          <w:szCs w:val="26"/>
        </w:rPr>
        <w:t>Павлодарэнергосбыт</w:t>
      </w:r>
      <w:proofErr w:type="spellEnd"/>
      <w:r w:rsidR="007C5E53" w:rsidRPr="004E006C">
        <w:rPr>
          <w:rFonts w:ascii="Times New Roman" w:hAnsi="Times New Roman" w:cs="Times New Roman"/>
          <w:sz w:val="26"/>
          <w:szCs w:val="26"/>
        </w:rPr>
        <w:t>» составляют:</w:t>
      </w:r>
    </w:p>
    <w:p w:rsidR="007C5E53" w:rsidRPr="007C5E53" w:rsidRDefault="007C5E53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843"/>
        <w:gridCol w:w="2551"/>
      </w:tblGrid>
      <w:tr w:rsidR="007C5E53" w:rsidRPr="007C5E53" w:rsidTr="007C5E53">
        <w:trPr>
          <w:trHeight w:val="2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E53" w:rsidRPr="007C5E53" w:rsidRDefault="007C5E53" w:rsidP="0089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89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тенге за 1 кВтч без учёта НДС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E53" w:rsidRPr="007C5E53" w:rsidRDefault="007C5E53" w:rsidP="0089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тенге за 1 кВтч с учётом НДС</w:t>
            </w:r>
          </w:p>
        </w:tc>
      </w:tr>
      <w:tr w:rsidR="007C5E53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4E006C" w:rsidRDefault="007C5E53" w:rsidP="004E0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 xml:space="preserve">Отпускной тариф для </w:t>
            </w:r>
            <w:r w:rsidR="004E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бытовых потребителей, использующих электрическую энергию для собственных бытовых нужд, не связанных с п</w:t>
            </w:r>
            <w:r w:rsidR="00C26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роизводством (продажей) товаров, работ и предост</w:t>
            </w:r>
            <w:r w:rsidR="004E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авлением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4E006C" w:rsidRDefault="004E006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4E006C" w:rsidRDefault="00E5771A" w:rsidP="004E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4E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1216</w:t>
            </w:r>
          </w:p>
        </w:tc>
      </w:tr>
      <w:tr w:rsidR="007C5E53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4E006C" w:rsidRDefault="007C5E53" w:rsidP="004E0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 xml:space="preserve">Отпускной тариф для </w:t>
            </w:r>
            <w:r w:rsidR="004E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потребителей, использующих электрическую энергию не для бытовых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4E006C" w:rsidRDefault="004E006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4E006C" w:rsidRDefault="00E5771A" w:rsidP="004E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E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9648</w:t>
            </w:r>
          </w:p>
        </w:tc>
      </w:tr>
      <w:tr w:rsidR="004E006C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C" w:rsidRPr="004E006C" w:rsidRDefault="004E006C" w:rsidP="004E0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C26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пускной тариф для юридических лиц, финансируемых из государственного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6C" w:rsidRPr="004E006C" w:rsidRDefault="004E006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C" w:rsidRPr="004E006C" w:rsidRDefault="004E006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24,248</w:t>
            </w:r>
          </w:p>
        </w:tc>
      </w:tr>
      <w:tr w:rsidR="007C5E53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7C5E53" w:rsidRDefault="007C5E53" w:rsidP="007C5E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7C5E53" w:rsidRDefault="007C5E53" w:rsidP="007C5E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66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66" w:rsidRPr="00C26966" w:rsidRDefault="00C26966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тарифы на электрическую энергию в зависимости от объемов ее потребления физическими лицами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(для бытовых потребителей)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66" w:rsidRPr="007C5E53" w:rsidRDefault="00C26966" w:rsidP="007C5E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66" w:rsidRPr="007C5E53" w:rsidRDefault="00C26966" w:rsidP="007C5E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53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Тариф первого уровня для потребителей, использующих электрические плиты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4E006C" w:rsidRDefault="004E006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181D43" w:rsidRDefault="00E5771A" w:rsidP="004E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</w:t>
            </w:r>
            <w:r w:rsidR="004E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0912</w:t>
            </w:r>
          </w:p>
        </w:tc>
      </w:tr>
      <w:tr w:rsidR="007C5E53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Тариф первого уровня для потребителей, не использующих электрические плиты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4E006C" w:rsidRDefault="004E006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181D43" w:rsidRDefault="00E5771A" w:rsidP="004E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</w:t>
            </w:r>
            <w:r w:rsidR="004E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3152</w:t>
            </w:r>
          </w:p>
        </w:tc>
      </w:tr>
      <w:tr w:rsidR="007C5E53" w:rsidRPr="007C5E53" w:rsidTr="007C5E53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Тариф второго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4E006C" w:rsidRDefault="004E006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4E006C" w:rsidRDefault="00E5771A" w:rsidP="004E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E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3392</w:t>
            </w:r>
          </w:p>
        </w:tc>
      </w:tr>
      <w:tr w:rsidR="007C5E53" w:rsidRPr="007C5E53" w:rsidTr="007C5E53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3" w:rsidRPr="007C5E53" w:rsidRDefault="007C5E53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3">
              <w:rPr>
                <w:rFonts w:ascii="Times New Roman" w:hAnsi="Times New Roman" w:cs="Times New Roman"/>
                <w:sz w:val="24"/>
                <w:szCs w:val="24"/>
              </w:rPr>
              <w:t>Тариф третьего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53" w:rsidRPr="004E006C" w:rsidRDefault="004E006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53" w:rsidRPr="004E006C" w:rsidRDefault="00E5771A" w:rsidP="004E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E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6768</w:t>
            </w:r>
          </w:p>
        </w:tc>
      </w:tr>
    </w:tbl>
    <w:p w:rsidR="007C5E53" w:rsidRPr="007C5E53" w:rsidRDefault="007C5E53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5E53" w:rsidRPr="007C5E53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D7"/>
    <w:rsid w:val="00003FE5"/>
    <w:rsid w:val="00027EE4"/>
    <w:rsid w:val="000A436B"/>
    <w:rsid w:val="000B121B"/>
    <w:rsid w:val="00181D43"/>
    <w:rsid w:val="001C7202"/>
    <w:rsid w:val="002D4F3E"/>
    <w:rsid w:val="002E61FF"/>
    <w:rsid w:val="002E723E"/>
    <w:rsid w:val="002F04F9"/>
    <w:rsid w:val="003E2653"/>
    <w:rsid w:val="003F7F5F"/>
    <w:rsid w:val="004312C3"/>
    <w:rsid w:val="004E006C"/>
    <w:rsid w:val="004E2A70"/>
    <w:rsid w:val="00635D8E"/>
    <w:rsid w:val="006953AC"/>
    <w:rsid w:val="006C02A3"/>
    <w:rsid w:val="00787AF0"/>
    <w:rsid w:val="007C5E53"/>
    <w:rsid w:val="007D455F"/>
    <w:rsid w:val="00802C15"/>
    <w:rsid w:val="00805A45"/>
    <w:rsid w:val="0085150A"/>
    <w:rsid w:val="00856D47"/>
    <w:rsid w:val="00893538"/>
    <w:rsid w:val="008D0E07"/>
    <w:rsid w:val="0096106D"/>
    <w:rsid w:val="009F7910"/>
    <w:rsid w:val="00A932C6"/>
    <w:rsid w:val="00C26966"/>
    <w:rsid w:val="00CD3615"/>
    <w:rsid w:val="00CE5408"/>
    <w:rsid w:val="00CE5AD7"/>
    <w:rsid w:val="00DE5D15"/>
    <w:rsid w:val="00E5771A"/>
    <w:rsid w:val="00E75440"/>
    <w:rsid w:val="00E821F4"/>
    <w:rsid w:val="00ED4A70"/>
    <w:rsid w:val="00F92551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Асет Жармуханович</dc:creator>
  <cp:lastModifiedBy>Айгожина Гузель Аскаровна</cp:lastModifiedBy>
  <cp:revision>5</cp:revision>
  <dcterms:created xsi:type="dcterms:W3CDTF">2020-08-27T11:45:00Z</dcterms:created>
  <dcterms:modified xsi:type="dcterms:W3CDTF">2020-08-27T11:52:00Z</dcterms:modified>
</cp:coreProperties>
</file>