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60" w:rsidRDefault="007E4460" w:rsidP="007E4460">
      <w:pPr>
        <w:pStyle w:val="Default"/>
      </w:pPr>
    </w:p>
    <w:p w:rsidR="00863055" w:rsidRPr="004C2FC4" w:rsidRDefault="007E4460" w:rsidP="003441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460">
        <w:rPr>
          <w:rFonts w:ascii="Times New Roman" w:hAnsi="Times New Roman" w:cs="Times New Roman"/>
          <w:sz w:val="28"/>
          <w:szCs w:val="28"/>
        </w:rPr>
        <w:t xml:space="preserve"> </w:t>
      </w:r>
      <w:r w:rsidRPr="004C2FC4">
        <w:rPr>
          <w:rFonts w:ascii="Times New Roman" w:hAnsi="Times New Roman" w:cs="Times New Roman"/>
          <w:sz w:val="24"/>
          <w:szCs w:val="24"/>
        </w:rPr>
        <w:t xml:space="preserve">Атмосферный воздух является жизненно важным компонентом окружающей природной среды. Непрерывное негативное воздействие на атмосферу и неудовлетворительное решение вопросов по ее оздоровлению отрицательно влияют на состояние здоровья населения области. Поэтому актуальными на сегодняшний день остаются проблемы загрязнения атмосферного воздуха и реализация мероприятий по его очистки. </w:t>
      </w:r>
      <w:r w:rsidR="0026008A" w:rsidRPr="004C2FC4">
        <w:rPr>
          <w:rFonts w:ascii="Times New Roman" w:hAnsi="Times New Roman" w:cs="Times New Roman"/>
          <w:sz w:val="24"/>
          <w:szCs w:val="24"/>
        </w:rPr>
        <w:t xml:space="preserve">Охрана окружающей среды является частью повседневной работой </w:t>
      </w:r>
      <w:r w:rsidR="00760E26" w:rsidRPr="004C2FC4">
        <w:rPr>
          <w:rFonts w:ascii="Times New Roman" w:hAnsi="Times New Roman" w:cs="Times New Roman"/>
          <w:sz w:val="24"/>
          <w:szCs w:val="24"/>
        </w:rPr>
        <w:t xml:space="preserve">АО «ПАВЛОДАРЭНЕРГО». Предприятие </w:t>
      </w:r>
      <w:r w:rsidR="005E6873" w:rsidRPr="004C2FC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4C2FC4">
        <w:rPr>
          <w:rFonts w:ascii="Times New Roman" w:hAnsi="Times New Roman" w:cs="Times New Roman"/>
          <w:sz w:val="24"/>
          <w:szCs w:val="24"/>
        </w:rPr>
        <w:t>анализ существующих выбросов загрязняющих веществ и организаци</w:t>
      </w:r>
      <w:r w:rsidR="00AB7F1A" w:rsidRPr="004C2FC4">
        <w:rPr>
          <w:rFonts w:ascii="Times New Roman" w:hAnsi="Times New Roman" w:cs="Times New Roman"/>
          <w:sz w:val="24"/>
          <w:szCs w:val="24"/>
        </w:rPr>
        <w:t>и</w:t>
      </w:r>
      <w:r w:rsidR="003F4492" w:rsidRPr="004C2FC4">
        <w:rPr>
          <w:rFonts w:ascii="Times New Roman" w:hAnsi="Times New Roman" w:cs="Times New Roman"/>
          <w:sz w:val="24"/>
          <w:szCs w:val="24"/>
        </w:rPr>
        <w:t xml:space="preserve"> их контроля, </w:t>
      </w:r>
      <w:r w:rsidR="00D04AC0" w:rsidRPr="004C2FC4">
        <w:rPr>
          <w:rFonts w:ascii="Times New Roman" w:hAnsi="Times New Roman" w:cs="Times New Roman"/>
          <w:sz w:val="24"/>
          <w:szCs w:val="24"/>
        </w:rPr>
        <w:t xml:space="preserve">ведет учет образующихся в процессе производственной деятельности </w:t>
      </w:r>
      <w:r w:rsidR="0030026C" w:rsidRPr="004C2FC4">
        <w:rPr>
          <w:rFonts w:ascii="Times New Roman" w:hAnsi="Times New Roman" w:cs="Times New Roman"/>
          <w:sz w:val="24"/>
          <w:szCs w:val="24"/>
        </w:rPr>
        <w:t xml:space="preserve">выбросов загрязняющих веществ и образования </w:t>
      </w:r>
      <w:r w:rsidR="00136C09" w:rsidRPr="004C2FC4">
        <w:rPr>
          <w:rFonts w:ascii="Times New Roman" w:hAnsi="Times New Roman" w:cs="Times New Roman"/>
          <w:sz w:val="24"/>
          <w:szCs w:val="24"/>
        </w:rPr>
        <w:t>отходов.</w:t>
      </w:r>
    </w:p>
    <w:p w:rsidR="00360D5E" w:rsidRPr="004C2FC4" w:rsidRDefault="00360D5E" w:rsidP="00C04416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385324745"/>
      <w:r w:rsidRPr="004C2FC4">
        <w:rPr>
          <w:rFonts w:ascii="Times New Roman" w:hAnsi="Times New Roman" w:cs="Times New Roman"/>
          <w:color w:val="000000"/>
          <w:sz w:val="24"/>
          <w:szCs w:val="24"/>
        </w:rPr>
        <w:t>Выбросы вредных веществ в атмосферу</w:t>
      </w:r>
      <w:bookmarkEnd w:id="0"/>
      <w:r w:rsidR="00AB2FBF" w:rsidRPr="004C2FC4">
        <w:rPr>
          <w:rFonts w:ascii="Times New Roman" w:hAnsi="Times New Roman" w:cs="Times New Roman"/>
          <w:color w:val="000000"/>
          <w:sz w:val="24"/>
          <w:szCs w:val="24"/>
        </w:rPr>
        <w:t xml:space="preserve"> за 2015 год</w:t>
      </w:r>
    </w:p>
    <w:p w:rsidR="00360D5E" w:rsidRPr="004C2FC4" w:rsidRDefault="00360D5E" w:rsidP="00360D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E22">
        <w:rPr>
          <w:rFonts w:ascii="Times New Roman" w:hAnsi="Times New Roman" w:cs="Times New Roman"/>
          <w:color w:val="000000"/>
          <w:sz w:val="24"/>
          <w:szCs w:val="24"/>
        </w:rPr>
        <w:t xml:space="preserve">Отчетные данные по выбросам </w:t>
      </w:r>
      <w:r w:rsidR="00F84FF9" w:rsidRPr="00B96E22">
        <w:rPr>
          <w:rFonts w:ascii="Times New Roman" w:hAnsi="Times New Roman" w:cs="Times New Roman"/>
          <w:color w:val="000000"/>
          <w:sz w:val="24"/>
          <w:szCs w:val="24"/>
        </w:rPr>
        <w:t xml:space="preserve">АО </w:t>
      </w:r>
      <w:r w:rsidR="00752725">
        <w:rPr>
          <w:rFonts w:ascii="Times New Roman" w:hAnsi="Times New Roman" w:cs="Times New Roman"/>
          <w:color w:val="000000"/>
          <w:sz w:val="24"/>
          <w:szCs w:val="24"/>
        </w:rPr>
        <w:t>«ПА</w:t>
      </w:r>
      <w:r w:rsidR="00F84FF9" w:rsidRPr="00B96E22">
        <w:rPr>
          <w:rFonts w:ascii="Times New Roman" w:hAnsi="Times New Roman" w:cs="Times New Roman"/>
          <w:color w:val="000000"/>
          <w:sz w:val="24"/>
          <w:szCs w:val="24"/>
        </w:rPr>
        <w:t>ВЛОДАРЭНЕРГО» за</w:t>
      </w:r>
      <w:r w:rsidRPr="00B96E2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Pr="00B96E22">
        <w:rPr>
          <w:rFonts w:ascii="Times New Roman" w:hAnsi="Times New Roman" w:cs="Times New Roman"/>
          <w:sz w:val="24"/>
          <w:szCs w:val="24"/>
        </w:rPr>
        <w:t xml:space="preserve">5 год </w:t>
      </w:r>
      <w:r w:rsidRPr="00B96E22">
        <w:rPr>
          <w:rFonts w:ascii="Times New Roman" w:hAnsi="Times New Roman" w:cs="Times New Roman"/>
          <w:color w:val="000000"/>
          <w:sz w:val="24"/>
          <w:szCs w:val="24"/>
        </w:rPr>
        <w:t xml:space="preserve">в разрезе </w:t>
      </w:r>
      <w:r w:rsidR="00F84FF9" w:rsidRPr="00B96E22">
        <w:rPr>
          <w:rFonts w:ascii="Times New Roman" w:hAnsi="Times New Roman" w:cs="Times New Roman"/>
          <w:color w:val="000000"/>
          <w:sz w:val="24"/>
          <w:szCs w:val="24"/>
        </w:rPr>
        <w:t>каждой ТЭЦ</w:t>
      </w:r>
      <w:r w:rsidRPr="00B96E22">
        <w:rPr>
          <w:rFonts w:ascii="Times New Roman" w:hAnsi="Times New Roman" w:cs="Times New Roman"/>
          <w:color w:val="000000"/>
          <w:sz w:val="24"/>
          <w:szCs w:val="24"/>
        </w:rPr>
        <w:t>, (тонны)</w:t>
      </w:r>
    </w:p>
    <w:tbl>
      <w:tblPr>
        <w:tblW w:w="10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992"/>
        <w:gridCol w:w="851"/>
        <w:gridCol w:w="985"/>
        <w:gridCol w:w="999"/>
        <w:gridCol w:w="993"/>
        <w:gridCol w:w="850"/>
        <w:gridCol w:w="992"/>
        <w:gridCol w:w="993"/>
      </w:tblGrid>
      <w:tr w:rsidR="00360D5E" w:rsidRPr="00490B0F" w:rsidTr="00D6698A">
        <w:trPr>
          <w:trHeight w:val="395"/>
        </w:trPr>
        <w:tc>
          <w:tcPr>
            <w:tcW w:w="2549" w:type="dxa"/>
            <w:vMerge w:val="restart"/>
          </w:tcPr>
          <w:p w:rsidR="00360D5E" w:rsidRPr="000929E7" w:rsidRDefault="00360D5E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Выбросы загрязняющих веществ в атмосферу</w:t>
            </w:r>
          </w:p>
        </w:tc>
        <w:tc>
          <w:tcPr>
            <w:tcW w:w="1843" w:type="dxa"/>
            <w:gridSpan w:val="2"/>
            <w:vAlign w:val="bottom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ТЭЦ-2</w:t>
            </w:r>
          </w:p>
        </w:tc>
        <w:tc>
          <w:tcPr>
            <w:tcW w:w="1984" w:type="dxa"/>
            <w:gridSpan w:val="2"/>
            <w:vAlign w:val="bottom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ТЭЦ-3</w:t>
            </w:r>
          </w:p>
        </w:tc>
        <w:tc>
          <w:tcPr>
            <w:tcW w:w="1843" w:type="dxa"/>
            <w:gridSpan w:val="2"/>
            <w:vAlign w:val="bottom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ЭТЭЦ</w:t>
            </w:r>
          </w:p>
        </w:tc>
        <w:tc>
          <w:tcPr>
            <w:tcW w:w="1985" w:type="dxa"/>
            <w:gridSpan w:val="2"/>
            <w:vAlign w:val="bottom"/>
          </w:tcPr>
          <w:p w:rsidR="00360D5E" w:rsidRPr="000929E7" w:rsidRDefault="00C7677A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360D5E"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«ПЭ» </w:t>
            </w:r>
          </w:p>
        </w:tc>
      </w:tr>
      <w:tr w:rsidR="00360D5E" w:rsidRPr="00490B0F" w:rsidTr="00EE114C">
        <w:trPr>
          <w:trHeight w:val="203"/>
        </w:trPr>
        <w:tc>
          <w:tcPr>
            <w:tcW w:w="2549" w:type="dxa"/>
            <w:vMerge/>
            <w:vAlign w:val="center"/>
          </w:tcPr>
          <w:p w:rsidR="00360D5E" w:rsidRPr="000929E7" w:rsidRDefault="00360D5E" w:rsidP="00F1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лимит</w:t>
            </w:r>
          </w:p>
        </w:tc>
        <w:tc>
          <w:tcPr>
            <w:tcW w:w="851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5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лимит</w:t>
            </w:r>
          </w:p>
        </w:tc>
        <w:tc>
          <w:tcPr>
            <w:tcW w:w="999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лимит</w:t>
            </w:r>
          </w:p>
        </w:tc>
        <w:tc>
          <w:tcPr>
            <w:tcW w:w="850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лимит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60D5E" w:rsidRPr="00490B0F" w:rsidTr="00EE114C">
        <w:trPr>
          <w:trHeight w:val="547"/>
        </w:trPr>
        <w:tc>
          <w:tcPr>
            <w:tcW w:w="2549" w:type="dxa"/>
            <w:vAlign w:val="bottom"/>
          </w:tcPr>
          <w:p w:rsidR="00360D5E" w:rsidRPr="000929E7" w:rsidRDefault="00360D5E" w:rsidP="009A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851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442</w:t>
            </w:r>
          </w:p>
        </w:tc>
        <w:tc>
          <w:tcPr>
            <w:tcW w:w="985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999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475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0" w:type="dxa"/>
            <w:vAlign w:val="center"/>
          </w:tcPr>
          <w:p w:rsidR="00360D5E" w:rsidRPr="000929E7" w:rsidRDefault="00360D5E" w:rsidP="00D31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627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D313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544</w:t>
            </w:r>
          </w:p>
        </w:tc>
      </w:tr>
      <w:tr w:rsidR="00360D5E" w:rsidRPr="00490B0F" w:rsidTr="00EE114C">
        <w:trPr>
          <w:trHeight w:val="487"/>
        </w:trPr>
        <w:tc>
          <w:tcPr>
            <w:tcW w:w="2549" w:type="dxa"/>
            <w:vAlign w:val="bottom"/>
          </w:tcPr>
          <w:p w:rsidR="00360D5E" w:rsidRPr="000929E7" w:rsidRDefault="005209CE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Пыль неорганическая, содержащая двуокись </w:t>
            </w:r>
            <w:proofErr w:type="gramStart"/>
            <w:r w:rsidRPr="0052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кремния  SiO</w:t>
            </w:r>
            <w:proofErr w:type="gramEnd"/>
            <w:r w:rsidRPr="003C526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2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70-20%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851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85" w:type="dxa"/>
            <w:vAlign w:val="center"/>
          </w:tcPr>
          <w:p w:rsidR="00360D5E" w:rsidRPr="000929E7" w:rsidRDefault="00360D5E" w:rsidP="00D13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1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264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D13D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  <w:r w:rsidR="00D1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373</w:t>
            </w:r>
          </w:p>
        </w:tc>
      </w:tr>
      <w:tr w:rsidR="00360D5E" w:rsidRPr="00490B0F" w:rsidTr="00EE114C">
        <w:trPr>
          <w:trHeight w:val="300"/>
        </w:trPr>
        <w:tc>
          <w:tcPr>
            <w:tcW w:w="2549" w:type="dxa"/>
          </w:tcPr>
          <w:p w:rsidR="00360D5E" w:rsidRPr="000929E7" w:rsidRDefault="00360D5E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985" w:type="dxa"/>
            <w:vAlign w:val="center"/>
          </w:tcPr>
          <w:p w:rsidR="00360D5E" w:rsidRPr="000929E7" w:rsidRDefault="00360D5E" w:rsidP="008B3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B3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11489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</w:tr>
      <w:tr w:rsidR="00360D5E" w:rsidRPr="00490B0F" w:rsidTr="00EE114C">
        <w:trPr>
          <w:trHeight w:val="300"/>
        </w:trPr>
        <w:tc>
          <w:tcPr>
            <w:tcW w:w="2549" w:type="dxa"/>
          </w:tcPr>
          <w:p w:rsidR="00360D5E" w:rsidRPr="000929E7" w:rsidRDefault="00360D5E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Окись азота 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1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85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9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0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360D5E" w:rsidRPr="00490B0F" w:rsidTr="00EE114C">
        <w:trPr>
          <w:trHeight w:val="300"/>
        </w:trPr>
        <w:tc>
          <w:tcPr>
            <w:tcW w:w="2549" w:type="dxa"/>
          </w:tcPr>
          <w:p w:rsidR="00360D5E" w:rsidRPr="000929E7" w:rsidRDefault="00360D5E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Сернистый ангидрид 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51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985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9" w:type="dxa"/>
            <w:vAlign w:val="center"/>
          </w:tcPr>
          <w:p w:rsidR="00360D5E" w:rsidRPr="000929E7" w:rsidRDefault="00360D5E" w:rsidP="008B3F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8B3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50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</w:tr>
      <w:tr w:rsidR="00360D5E" w:rsidRPr="00490B0F" w:rsidTr="00EE114C">
        <w:trPr>
          <w:trHeight w:val="300"/>
        </w:trPr>
        <w:tc>
          <w:tcPr>
            <w:tcW w:w="2549" w:type="dxa"/>
          </w:tcPr>
          <w:p w:rsidR="00360D5E" w:rsidRPr="000929E7" w:rsidRDefault="00360D5E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Окись углерода 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51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85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9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BD68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BD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360D5E" w:rsidRPr="00490B0F" w:rsidTr="00EE114C">
        <w:trPr>
          <w:trHeight w:val="300"/>
        </w:trPr>
        <w:tc>
          <w:tcPr>
            <w:tcW w:w="2549" w:type="dxa"/>
            <w:vAlign w:val="center"/>
          </w:tcPr>
          <w:p w:rsidR="00360D5E" w:rsidRPr="000929E7" w:rsidRDefault="00360D5E" w:rsidP="00F1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</w:p>
        </w:tc>
        <w:tc>
          <w:tcPr>
            <w:tcW w:w="992" w:type="dxa"/>
            <w:vAlign w:val="bottom"/>
          </w:tcPr>
          <w:p w:rsidR="00360D5E" w:rsidRPr="000929E7" w:rsidRDefault="0072097D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bottom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999" w:type="dxa"/>
            <w:vAlign w:val="bottom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  <w:vAlign w:val="bottom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993" w:type="dxa"/>
            <w:vAlign w:val="center"/>
          </w:tcPr>
          <w:p w:rsidR="00360D5E" w:rsidRPr="000929E7" w:rsidRDefault="00360D5E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29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</w:tbl>
    <w:p w:rsidR="00360D5E" w:rsidRPr="004C2FC4" w:rsidRDefault="00360D5E" w:rsidP="00360D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FC4">
        <w:rPr>
          <w:rFonts w:ascii="Times New Roman" w:hAnsi="Times New Roman" w:cs="Times New Roman"/>
          <w:color w:val="000000"/>
          <w:sz w:val="24"/>
          <w:szCs w:val="24"/>
        </w:rPr>
        <w:t>Примечание: Разрешенный уполномоченными органами в области окружающей среды РК объем эмиссий в окружающую среду – в таблице указан как лимит выбросов, фактический объем эмиссий – указан как факт.</w:t>
      </w:r>
    </w:p>
    <w:p w:rsidR="00360D5E" w:rsidRPr="006A4380" w:rsidRDefault="00360D5E" w:rsidP="00360D5E">
      <w:pPr>
        <w:jc w:val="both"/>
        <w:rPr>
          <w:rFonts w:ascii="Times New Roman" w:hAnsi="Times New Roman" w:cs="Times New Roman"/>
          <w:color w:val="000000"/>
        </w:rPr>
      </w:pPr>
      <w:r w:rsidRPr="006A4380">
        <w:rPr>
          <w:rFonts w:ascii="Times New Roman" w:hAnsi="Times New Roman" w:cs="Times New Roman"/>
          <w:color w:val="000000"/>
        </w:rPr>
        <w:t>Отчетные данные по среднегодовой концентрации выбросов АО «ПАВЛОДАРЭНЕРГО» за 201</w:t>
      </w:r>
      <w:r w:rsidRPr="006A4380">
        <w:rPr>
          <w:rFonts w:ascii="Times New Roman" w:hAnsi="Times New Roman" w:cs="Times New Roman"/>
          <w:lang w:val="kk-KZ"/>
        </w:rPr>
        <w:t>5</w:t>
      </w:r>
      <w:r w:rsidRPr="006A4380">
        <w:rPr>
          <w:rFonts w:ascii="Times New Roman" w:hAnsi="Times New Roman" w:cs="Times New Roman"/>
          <w:color w:val="000000"/>
          <w:lang w:val="kk-KZ"/>
        </w:rPr>
        <w:t xml:space="preserve"> год</w:t>
      </w:r>
      <w:r w:rsidR="00C7677A">
        <w:rPr>
          <w:rFonts w:ascii="Times New Roman" w:hAnsi="Times New Roman" w:cs="Times New Roman"/>
          <w:color w:val="000000"/>
        </w:rPr>
        <w:t>,</w:t>
      </w:r>
      <w:r w:rsidRPr="006A4380">
        <w:rPr>
          <w:rFonts w:ascii="Times New Roman" w:hAnsi="Times New Roman" w:cs="Times New Roman"/>
          <w:color w:val="000000"/>
        </w:rPr>
        <w:t xml:space="preserve"> (мг/</w:t>
      </w:r>
      <w:r w:rsidRPr="006A4380">
        <w:rPr>
          <w:rFonts w:ascii="Times New Roman" w:hAnsi="Times New Roman" w:cs="Times New Roman"/>
          <w:bCs/>
          <w:color w:val="000000"/>
        </w:rPr>
        <w:t>нм</w:t>
      </w:r>
      <w:r w:rsidRPr="006A4380">
        <w:rPr>
          <w:rFonts w:ascii="Times New Roman" w:hAnsi="Times New Roman" w:cs="Times New Roman"/>
          <w:bCs/>
          <w:color w:val="000000"/>
          <w:vertAlign w:val="superscript"/>
        </w:rPr>
        <w:t>3</w:t>
      </w:r>
      <w:r w:rsidRPr="006A4380">
        <w:rPr>
          <w:rFonts w:ascii="Times New Roman" w:hAnsi="Times New Roman" w:cs="Times New Roman"/>
          <w:color w:val="000000"/>
        </w:rPr>
        <w:t>)</w:t>
      </w:r>
    </w:p>
    <w:tbl>
      <w:tblPr>
        <w:tblW w:w="4096" w:type="pct"/>
        <w:tblInd w:w="1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135"/>
        <w:gridCol w:w="849"/>
        <w:gridCol w:w="1134"/>
        <w:gridCol w:w="992"/>
        <w:gridCol w:w="1555"/>
        <w:gridCol w:w="852"/>
      </w:tblGrid>
      <w:tr w:rsidR="00EB46E0" w:rsidRPr="006A4380" w:rsidTr="005209CE">
        <w:trPr>
          <w:trHeight w:val="405"/>
        </w:trPr>
        <w:tc>
          <w:tcPr>
            <w:tcW w:w="10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6E0" w:rsidRPr="006A4380" w:rsidRDefault="00EB46E0" w:rsidP="00F11A8E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Концентрация выбросов</w:t>
            </w:r>
          </w:p>
        </w:tc>
        <w:tc>
          <w:tcPr>
            <w:tcW w:w="3909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6E0" w:rsidRPr="006A4380" w:rsidRDefault="00EB46E0" w:rsidP="00F11A8E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6A4380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Pr="006A4380">
              <w:rPr>
                <w:rFonts w:ascii="Times New Roman" w:hAnsi="Times New Roman" w:cs="Times New Roman"/>
              </w:rPr>
              <w:t>, мг/нм</w:t>
            </w:r>
            <w:r w:rsidRPr="006A43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A4380">
              <w:rPr>
                <w:rFonts w:ascii="Times New Roman" w:hAnsi="Times New Roman" w:cs="Times New Roman"/>
              </w:rPr>
              <w:t xml:space="preserve">  при </w:t>
            </w:r>
            <w:r w:rsidRPr="006A4380">
              <w:rPr>
                <w:rFonts w:ascii="Times New Roman" w:hAnsi="Times New Roman" w:cs="Times New Roman"/>
                <w:lang w:val="en-US"/>
              </w:rPr>
              <w:t>α</w:t>
            </w:r>
            <w:r w:rsidRPr="006A4380">
              <w:rPr>
                <w:rFonts w:ascii="Times New Roman" w:hAnsi="Times New Roman" w:cs="Times New Roman"/>
              </w:rPr>
              <w:t>=1,4</w:t>
            </w:r>
          </w:p>
        </w:tc>
      </w:tr>
      <w:tr w:rsidR="00EB46E0" w:rsidRPr="006A4380" w:rsidTr="005209CE">
        <w:trPr>
          <w:trHeight w:val="319"/>
        </w:trPr>
        <w:tc>
          <w:tcPr>
            <w:tcW w:w="1091" w:type="pct"/>
            <w:vMerge/>
            <w:vAlign w:val="center"/>
            <w:hideMark/>
          </w:tcPr>
          <w:p w:rsidR="00EB46E0" w:rsidRPr="006A4380" w:rsidRDefault="00EB46E0" w:rsidP="00F11A8E">
            <w:pPr>
              <w:rPr>
                <w:rFonts w:ascii="Times New Roman" w:eastAsia="MS PGothic" w:hAnsi="Times New Roman" w:cs="Times New Roman"/>
              </w:rPr>
            </w:pPr>
          </w:p>
        </w:tc>
        <w:tc>
          <w:tcPr>
            <w:tcW w:w="11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6E0" w:rsidRPr="006A4380" w:rsidRDefault="00EB46E0" w:rsidP="00EF6E0F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ТЭЦ-2</w:t>
            </w:r>
          </w:p>
        </w:tc>
        <w:tc>
          <w:tcPr>
            <w:tcW w:w="12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6E0" w:rsidRPr="006A4380" w:rsidRDefault="00EB46E0" w:rsidP="00EF6E0F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 xml:space="preserve">ТЭЦ-3 </w:t>
            </w:r>
          </w:p>
        </w:tc>
        <w:tc>
          <w:tcPr>
            <w:tcW w:w="14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6E0" w:rsidRPr="006A4380" w:rsidRDefault="00EB46E0" w:rsidP="00EF6E0F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 xml:space="preserve">Экибастузская ТЭЦ </w:t>
            </w:r>
          </w:p>
        </w:tc>
      </w:tr>
      <w:tr w:rsidR="001E0681" w:rsidRPr="006A4380" w:rsidTr="005209CE">
        <w:trPr>
          <w:trHeight w:val="254"/>
        </w:trPr>
        <w:tc>
          <w:tcPr>
            <w:tcW w:w="1091" w:type="pct"/>
            <w:vMerge/>
            <w:vAlign w:val="center"/>
          </w:tcPr>
          <w:p w:rsidR="00EF6E0F" w:rsidRPr="006A4380" w:rsidRDefault="00EF6E0F" w:rsidP="00EF6E0F">
            <w:pPr>
              <w:rPr>
                <w:rFonts w:ascii="Times New Roman" w:eastAsia="MS PGothic" w:hAnsi="Times New Roman" w:cs="Times New Roman"/>
              </w:rPr>
            </w:pPr>
          </w:p>
        </w:tc>
        <w:tc>
          <w:tcPr>
            <w:tcW w:w="6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0F" w:rsidRPr="006A4380" w:rsidRDefault="00EF6E0F" w:rsidP="00EF6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ПДВ</w:t>
            </w:r>
          </w:p>
        </w:tc>
        <w:tc>
          <w:tcPr>
            <w:tcW w:w="509" w:type="pct"/>
            <w:vAlign w:val="center"/>
          </w:tcPr>
          <w:p w:rsidR="00EF6E0F" w:rsidRPr="006A4380" w:rsidRDefault="00EF6E0F" w:rsidP="00EF6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0F" w:rsidRPr="006A4380" w:rsidRDefault="00EF6E0F" w:rsidP="00EF6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ПДВ</w:t>
            </w:r>
          </w:p>
        </w:tc>
        <w:tc>
          <w:tcPr>
            <w:tcW w:w="595" w:type="pct"/>
            <w:vAlign w:val="center"/>
          </w:tcPr>
          <w:p w:rsidR="00EF6E0F" w:rsidRPr="006A4380" w:rsidRDefault="00EF6E0F" w:rsidP="00EF6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E0F" w:rsidRPr="006A4380" w:rsidRDefault="00EF6E0F" w:rsidP="00EF6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ПДВ</w:t>
            </w:r>
          </w:p>
        </w:tc>
        <w:tc>
          <w:tcPr>
            <w:tcW w:w="511" w:type="pct"/>
            <w:vAlign w:val="center"/>
          </w:tcPr>
          <w:p w:rsidR="00EF6E0F" w:rsidRPr="006A4380" w:rsidRDefault="00EF6E0F" w:rsidP="00EF6E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1553D6" w:rsidRPr="006A4380" w:rsidTr="005209CE">
        <w:trPr>
          <w:trHeight w:val="361"/>
        </w:trPr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rPr>
                <w:rFonts w:ascii="Times New Roman" w:eastAsia="MS PGothic" w:hAnsi="Times New Roman" w:cs="Times New Roman"/>
                <w:lang w:val="en-US"/>
              </w:rPr>
            </w:pPr>
            <w:r w:rsidRPr="006A4380">
              <w:rPr>
                <w:rFonts w:ascii="Times New Roman" w:hAnsi="Times New Roman" w:cs="Times New Roman"/>
              </w:rPr>
              <w:t xml:space="preserve">Зола угля </w:t>
            </w:r>
          </w:p>
        </w:tc>
        <w:tc>
          <w:tcPr>
            <w:tcW w:w="6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9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1553D6" w:rsidRPr="006A4380" w:rsidTr="005209CE">
        <w:trPr>
          <w:trHeight w:val="453"/>
        </w:trPr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EB09D0">
            <w:pPr>
              <w:spacing w:line="276" w:lineRule="auto"/>
              <w:rPr>
                <w:rFonts w:ascii="Times New Roman" w:eastAsia="MS PGothic" w:hAnsi="Times New Roman" w:cs="Times New Roman"/>
              </w:rPr>
            </w:pPr>
            <w:proofErr w:type="spellStart"/>
            <w:r w:rsidRPr="006A4380">
              <w:rPr>
                <w:rFonts w:ascii="Times New Roman" w:hAnsi="Times New Roman" w:cs="Times New Roman"/>
                <w:lang w:val="en-US"/>
              </w:rPr>
              <w:t>Оки</w:t>
            </w:r>
            <w:r w:rsidR="00EB09D0">
              <w:rPr>
                <w:rFonts w:ascii="Times New Roman" w:hAnsi="Times New Roman" w:cs="Times New Roman"/>
              </w:rPr>
              <w:t>ды</w:t>
            </w:r>
            <w:proofErr w:type="spellEnd"/>
            <w:r w:rsidR="006A26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A26AC">
              <w:rPr>
                <w:rFonts w:ascii="Times New Roman" w:hAnsi="Times New Roman" w:cs="Times New Roman"/>
                <w:lang w:val="en-US"/>
              </w:rPr>
              <w:t>азота</w:t>
            </w:r>
            <w:proofErr w:type="spellEnd"/>
          </w:p>
        </w:tc>
        <w:tc>
          <w:tcPr>
            <w:tcW w:w="6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</w:tr>
      <w:tr w:rsidR="001553D6" w:rsidRPr="006A4380" w:rsidTr="005209CE">
        <w:trPr>
          <w:trHeight w:val="360"/>
        </w:trPr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6A26AC" w:rsidP="00A63457">
            <w:pPr>
              <w:spacing w:line="276" w:lineRule="auto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Сернистый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ангидрид</w:t>
            </w:r>
            <w:proofErr w:type="spellEnd"/>
          </w:p>
        </w:tc>
        <w:tc>
          <w:tcPr>
            <w:tcW w:w="6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1014</w:t>
            </w:r>
          </w:p>
        </w:tc>
        <w:tc>
          <w:tcPr>
            <w:tcW w:w="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9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</w:tr>
      <w:tr w:rsidR="001553D6" w:rsidRPr="006A4380" w:rsidTr="005209CE">
        <w:trPr>
          <w:trHeight w:val="540"/>
        </w:trPr>
        <w:tc>
          <w:tcPr>
            <w:tcW w:w="10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6A26AC" w:rsidP="00A63457">
            <w:pPr>
              <w:spacing w:line="276" w:lineRule="auto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Окись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углерода</w:t>
            </w:r>
            <w:proofErr w:type="spellEnd"/>
          </w:p>
        </w:tc>
        <w:tc>
          <w:tcPr>
            <w:tcW w:w="6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</w:rPr>
            </w:pPr>
            <w:r w:rsidRPr="006A438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457" w:rsidRPr="006A4380" w:rsidRDefault="00A63457" w:rsidP="00A63457">
            <w:pPr>
              <w:spacing w:line="276" w:lineRule="auto"/>
              <w:jc w:val="center"/>
              <w:rPr>
                <w:rFonts w:ascii="Times New Roman" w:eastAsia="MS PGothic" w:hAnsi="Times New Roman" w:cs="Times New Roman"/>
                <w:color w:val="000000"/>
              </w:rPr>
            </w:pPr>
            <w:r w:rsidRPr="006A438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360D5E" w:rsidRDefault="00360D5E" w:rsidP="00360D5E">
      <w:pPr>
        <w:jc w:val="both"/>
        <w:rPr>
          <w:color w:val="000000"/>
        </w:rPr>
      </w:pPr>
    </w:p>
    <w:p w:rsidR="0027404A" w:rsidRDefault="0027404A" w:rsidP="00360D5E">
      <w:pPr>
        <w:jc w:val="both"/>
        <w:rPr>
          <w:color w:val="000000"/>
        </w:rPr>
      </w:pPr>
    </w:p>
    <w:p w:rsidR="0027404A" w:rsidRPr="001B642A" w:rsidRDefault="0027404A" w:rsidP="0027404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260922143"/>
      <w:bookmarkStart w:id="2" w:name="_Toc354392837"/>
      <w:bookmarkStart w:id="3" w:name="_Toc385324746"/>
      <w:r w:rsidRPr="001B642A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</w:t>
      </w:r>
      <w:proofErr w:type="spellStart"/>
      <w:r w:rsidRPr="001B642A">
        <w:rPr>
          <w:rFonts w:ascii="Times New Roman" w:hAnsi="Times New Roman" w:cs="Times New Roman"/>
          <w:color w:val="000000"/>
          <w:sz w:val="24"/>
          <w:szCs w:val="24"/>
        </w:rPr>
        <w:t>золошлаковых</w:t>
      </w:r>
      <w:proofErr w:type="spellEnd"/>
      <w:r w:rsidRPr="001B642A">
        <w:rPr>
          <w:rFonts w:ascii="Times New Roman" w:hAnsi="Times New Roman" w:cs="Times New Roman"/>
          <w:color w:val="000000"/>
          <w:sz w:val="24"/>
          <w:szCs w:val="24"/>
        </w:rPr>
        <w:t xml:space="preserve"> отходов</w:t>
      </w:r>
    </w:p>
    <w:p w:rsidR="0027404A" w:rsidRPr="001B642A" w:rsidRDefault="0027404A" w:rsidP="00274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42A">
        <w:rPr>
          <w:rFonts w:ascii="Times New Roman" w:hAnsi="Times New Roman" w:cs="Times New Roman"/>
          <w:color w:val="000000"/>
          <w:sz w:val="24"/>
          <w:szCs w:val="24"/>
        </w:rPr>
        <w:t>Отчетные данные по объ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42A">
        <w:rPr>
          <w:rFonts w:ascii="Times New Roman" w:hAnsi="Times New Roman" w:cs="Times New Roman"/>
          <w:color w:val="000000"/>
          <w:sz w:val="24"/>
          <w:szCs w:val="24"/>
        </w:rPr>
        <w:t xml:space="preserve">му образования </w:t>
      </w:r>
      <w:proofErr w:type="spellStart"/>
      <w:r w:rsidRPr="001B642A">
        <w:rPr>
          <w:rFonts w:ascii="Times New Roman" w:hAnsi="Times New Roman" w:cs="Times New Roman"/>
          <w:color w:val="000000"/>
          <w:sz w:val="24"/>
          <w:szCs w:val="24"/>
        </w:rPr>
        <w:t>золошлаковых</w:t>
      </w:r>
      <w:proofErr w:type="spellEnd"/>
      <w:r w:rsidRPr="001B642A">
        <w:rPr>
          <w:rFonts w:ascii="Times New Roman" w:hAnsi="Times New Roman" w:cs="Times New Roman"/>
          <w:color w:val="000000"/>
          <w:sz w:val="24"/>
          <w:szCs w:val="24"/>
        </w:rPr>
        <w:t xml:space="preserve"> отходов за </w:t>
      </w:r>
      <w:r w:rsidRPr="001B642A">
        <w:rPr>
          <w:rFonts w:ascii="Times New Roman" w:hAnsi="Times New Roman" w:cs="Times New Roman"/>
          <w:sz w:val="24"/>
          <w:szCs w:val="24"/>
        </w:rPr>
        <w:t>2015 год</w:t>
      </w:r>
      <w:r w:rsidR="00C7677A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4" w:name="_GoBack"/>
      <w:bookmarkEnd w:id="4"/>
      <w:r w:rsidRPr="001B642A">
        <w:rPr>
          <w:rFonts w:ascii="Times New Roman" w:hAnsi="Times New Roman" w:cs="Times New Roman"/>
          <w:color w:val="000000"/>
          <w:sz w:val="24"/>
          <w:szCs w:val="24"/>
        </w:rPr>
        <w:t xml:space="preserve"> (тонны).</w:t>
      </w:r>
    </w:p>
    <w:tbl>
      <w:tblPr>
        <w:tblW w:w="94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36"/>
        <w:gridCol w:w="1137"/>
        <w:gridCol w:w="1319"/>
        <w:gridCol w:w="1134"/>
        <w:gridCol w:w="1600"/>
        <w:gridCol w:w="1290"/>
      </w:tblGrid>
      <w:tr w:rsidR="0027404A" w:rsidRPr="001B642A" w:rsidTr="00826471">
        <w:trPr>
          <w:trHeight w:val="300"/>
        </w:trPr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404A" w:rsidRPr="001B642A" w:rsidRDefault="0027404A" w:rsidP="00F1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Отходы</w:t>
            </w:r>
          </w:p>
        </w:tc>
        <w:tc>
          <w:tcPr>
            <w:tcW w:w="26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ТЭЦ-2</w:t>
            </w:r>
          </w:p>
        </w:tc>
        <w:tc>
          <w:tcPr>
            <w:tcW w:w="24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ТЭЦ-3</w:t>
            </w:r>
          </w:p>
        </w:tc>
        <w:tc>
          <w:tcPr>
            <w:tcW w:w="28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Экибастузская ТЭЦ</w:t>
            </w:r>
          </w:p>
        </w:tc>
      </w:tr>
      <w:tr w:rsidR="0027404A" w:rsidRPr="001B642A" w:rsidTr="00826471">
        <w:trPr>
          <w:trHeight w:val="300"/>
        </w:trPr>
        <w:tc>
          <w:tcPr>
            <w:tcW w:w="1395" w:type="dxa"/>
            <w:vMerge/>
            <w:vAlign w:val="center"/>
            <w:hideMark/>
          </w:tcPr>
          <w:p w:rsidR="0027404A" w:rsidRPr="001B642A" w:rsidRDefault="0027404A" w:rsidP="00F1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27404A" w:rsidRPr="001B642A" w:rsidTr="00826471">
        <w:trPr>
          <w:trHeight w:val="300"/>
        </w:trPr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04A" w:rsidRPr="001B642A" w:rsidRDefault="0027404A" w:rsidP="00F11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Золошлаки</w:t>
            </w:r>
            <w:proofErr w:type="spellEnd"/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sz w:val="24"/>
                <w:szCs w:val="24"/>
              </w:rPr>
              <w:t>329 326,6891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04A" w:rsidRPr="001B642A" w:rsidRDefault="0027404A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sz w:val="24"/>
                <w:szCs w:val="24"/>
              </w:rPr>
              <w:t>279 620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04A" w:rsidRPr="001B642A" w:rsidRDefault="0027404A" w:rsidP="00F1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sz w:val="24"/>
                <w:szCs w:val="24"/>
              </w:rPr>
              <w:t>1 442 169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04A" w:rsidRPr="001B642A" w:rsidRDefault="0027404A" w:rsidP="00F11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sz w:val="24"/>
                <w:szCs w:val="24"/>
              </w:rPr>
              <w:t>939 168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sz w:val="24"/>
                <w:szCs w:val="24"/>
              </w:rPr>
              <w:t>280 163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04A" w:rsidRPr="001B642A" w:rsidRDefault="0027404A" w:rsidP="00F1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2A">
              <w:rPr>
                <w:rFonts w:ascii="Times New Roman" w:hAnsi="Times New Roman" w:cs="Times New Roman"/>
                <w:sz w:val="24"/>
                <w:szCs w:val="24"/>
              </w:rPr>
              <w:t xml:space="preserve">189 440 </w:t>
            </w:r>
          </w:p>
        </w:tc>
      </w:tr>
    </w:tbl>
    <w:p w:rsidR="0027404A" w:rsidRPr="001B642A" w:rsidRDefault="0027404A" w:rsidP="002740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D5E" w:rsidRPr="00A63635" w:rsidRDefault="00360D5E" w:rsidP="00BB1775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A63635">
        <w:rPr>
          <w:rFonts w:ascii="Times New Roman" w:hAnsi="Times New Roman" w:cs="Times New Roman"/>
          <w:color w:val="000000"/>
          <w:sz w:val="24"/>
          <w:szCs w:val="24"/>
        </w:rPr>
        <w:t>Выбросы углекислого газа (СО</w:t>
      </w:r>
      <w:r w:rsidRPr="00A6363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63635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End w:id="1"/>
      <w:bookmarkEnd w:id="2"/>
      <w:bookmarkEnd w:id="3"/>
    </w:p>
    <w:p w:rsidR="008426F5" w:rsidRPr="00A63635" w:rsidRDefault="008426F5" w:rsidP="006025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3635">
        <w:rPr>
          <w:rFonts w:ascii="Times New Roman" w:hAnsi="Times New Roman" w:cs="Times New Roman"/>
          <w:sz w:val="24"/>
          <w:szCs w:val="24"/>
          <w:lang w:val="kk-KZ"/>
        </w:rPr>
        <w:t xml:space="preserve">После вступления в силу  Киотского протокола для Республики Казахстан 17.09.2009 г., </w:t>
      </w:r>
      <w:r w:rsidR="00D008E6" w:rsidRPr="00A63635">
        <w:rPr>
          <w:rFonts w:ascii="Times New Roman" w:hAnsi="Times New Roman" w:cs="Times New Roman"/>
          <w:sz w:val="24"/>
          <w:szCs w:val="24"/>
          <w:lang w:val="kk-KZ"/>
        </w:rPr>
        <w:t>в АО «ПАВЛОДАРЭНЕРГО»</w:t>
      </w:r>
      <w:r w:rsidRPr="00A63635">
        <w:rPr>
          <w:rFonts w:ascii="Times New Roman" w:hAnsi="Times New Roman" w:cs="Times New Roman"/>
          <w:sz w:val="24"/>
          <w:szCs w:val="24"/>
          <w:lang w:val="kk-KZ"/>
        </w:rPr>
        <w:t xml:space="preserve">  организована работа по подготовке к проведению инвентаризации выбросов парниковых газов и потребления озоноразрушающих веществ. </w:t>
      </w:r>
    </w:p>
    <w:p w:rsidR="003A6417" w:rsidRDefault="00A63635" w:rsidP="006025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35">
        <w:rPr>
          <w:rFonts w:ascii="Times New Roman" w:hAnsi="Times New Roman" w:cs="Times New Roman"/>
          <w:sz w:val="24"/>
          <w:szCs w:val="24"/>
        </w:rPr>
        <w:t>Для мониторинга парниковых газов использован расчетный метод, который обеспечивает учет выбросов от нормальной (регулярной) производственной деятельности, специальной практики (пуско-наладочные работы, остановки процесса, ремонт и техническое обслуживание) и аварийных ситуаций. Расчет выбросов парниковых газов производился согласно Руководящим нормативным документам.</w:t>
      </w:r>
    </w:p>
    <w:p w:rsidR="008D6F6F" w:rsidRDefault="008426F5" w:rsidP="006025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3635">
        <w:rPr>
          <w:rFonts w:ascii="Times New Roman" w:hAnsi="Times New Roman" w:cs="Times New Roman"/>
          <w:sz w:val="24"/>
          <w:szCs w:val="24"/>
          <w:lang w:val="kk-KZ"/>
        </w:rPr>
        <w:t>Для сокращения выбросов диоксида углерода (СО</w:t>
      </w:r>
      <w:r w:rsidRPr="00A63635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A63635">
        <w:rPr>
          <w:rFonts w:ascii="Times New Roman" w:hAnsi="Times New Roman" w:cs="Times New Roman"/>
          <w:sz w:val="24"/>
          <w:szCs w:val="24"/>
          <w:lang w:val="kk-KZ"/>
        </w:rPr>
        <w:t xml:space="preserve">) в атмосферу в рамках   инвестиционной программы </w:t>
      </w:r>
      <w:r w:rsidRPr="00376D22">
        <w:rPr>
          <w:rFonts w:ascii="Times New Roman" w:hAnsi="Times New Roman" w:cs="Times New Roman"/>
          <w:sz w:val="24"/>
          <w:szCs w:val="24"/>
          <w:lang w:val="kk-KZ"/>
        </w:rPr>
        <w:t xml:space="preserve">АО «ПАВЛОДАРЭНЕРГО»  проводит реконструкцию и модернизацию основного оборудования через </w:t>
      </w:r>
      <w:r w:rsidRPr="00A63635">
        <w:rPr>
          <w:rFonts w:ascii="Times New Roman" w:hAnsi="Times New Roman" w:cs="Times New Roman"/>
          <w:sz w:val="24"/>
          <w:szCs w:val="24"/>
          <w:lang w:val="kk-KZ"/>
        </w:rPr>
        <w:t>снижение потерь тепловой энергии происходит снижение количества используемого топлива (уголь, мазут), а это в свою очередь приводит к снижению выбросов углекислого газа в атмосферу. Дополнительным  организационным инструментом снижения выбросов парниковых газов является Программа энергосбережения и повышения энергетической эффективности</w:t>
      </w:r>
      <w:r w:rsidR="00C64C1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636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25C8" w:rsidRDefault="008D6F6F" w:rsidP="006025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Валовый объе</w:t>
      </w:r>
      <w:r w:rsidR="008426F5" w:rsidRPr="00A63635">
        <w:rPr>
          <w:rFonts w:ascii="Times New Roman" w:hAnsi="Times New Roman" w:cs="Times New Roman"/>
          <w:sz w:val="24"/>
          <w:szCs w:val="24"/>
          <w:lang w:val="kk-KZ"/>
        </w:rPr>
        <w:t xml:space="preserve">м выбросов парниковых газов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 </w:t>
      </w:r>
      <w:r w:rsidR="008426F5" w:rsidRPr="00A63635">
        <w:rPr>
          <w:rFonts w:ascii="Times New Roman" w:hAnsi="Times New Roman" w:cs="Times New Roman"/>
          <w:sz w:val="24"/>
          <w:szCs w:val="24"/>
          <w:lang w:val="kk-KZ"/>
        </w:rPr>
        <w:t>2015 год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составил </w:t>
      </w:r>
      <w:r w:rsidR="008426F5" w:rsidRPr="006025C8">
        <w:rPr>
          <w:rFonts w:ascii="Times New Roman" w:hAnsi="Times New Roman" w:cs="Times New Roman"/>
          <w:sz w:val="24"/>
          <w:szCs w:val="24"/>
          <w:lang w:val="kk-KZ"/>
        </w:rPr>
        <w:t xml:space="preserve">5,267 </w:t>
      </w:r>
      <w:r w:rsidR="008426F5" w:rsidRPr="00A63635">
        <w:rPr>
          <w:rFonts w:ascii="Times New Roman" w:hAnsi="Times New Roman" w:cs="Times New Roman"/>
          <w:sz w:val="24"/>
          <w:szCs w:val="24"/>
          <w:lang w:val="kk-KZ"/>
        </w:rPr>
        <w:t>млн</w:t>
      </w:r>
      <w:r w:rsidR="006025C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426F5" w:rsidRPr="00A63635">
        <w:rPr>
          <w:rFonts w:ascii="Times New Roman" w:hAnsi="Times New Roman" w:cs="Times New Roman"/>
          <w:sz w:val="24"/>
          <w:szCs w:val="24"/>
          <w:lang w:val="kk-KZ"/>
        </w:rPr>
        <w:t>тонн СО</w:t>
      </w:r>
      <w:r w:rsidR="008426F5" w:rsidRPr="00A63635">
        <w:rPr>
          <w:rFonts w:ascii="Cambria Math" w:hAnsi="Cambria Math" w:cs="Cambria Math"/>
          <w:sz w:val="24"/>
          <w:szCs w:val="24"/>
          <w:lang w:val="kk-KZ"/>
        </w:rPr>
        <w:t>₂</w:t>
      </w:r>
      <w:r w:rsidR="00C64C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60D5E" w:rsidRDefault="007A4080" w:rsidP="007A4080">
      <w:pPr>
        <w:jc w:val="both"/>
        <w:rPr>
          <w:rFonts w:ascii="Times New Roman" w:hAnsi="Times New Roman" w:cs="Times New Roman"/>
          <w:sz w:val="28"/>
          <w:szCs w:val="28"/>
        </w:rPr>
      </w:pPr>
      <w:r w:rsidRPr="007A40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4FC2" w:rsidRPr="007A4FC2" w:rsidRDefault="007A4FC2" w:rsidP="007A4FC2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385324748"/>
      <w:r w:rsidRPr="007A4FC2">
        <w:rPr>
          <w:rFonts w:ascii="Times New Roman" w:hAnsi="Times New Roman" w:cs="Times New Roman"/>
          <w:color w:val="000000"/>
          <w:sz w:val="24"/>
          <w:szCs w:val="24"/>
        </w:rPr>
        <w:t>Соблюдение экологических требований</w:t>
      </w:r>
      <w:bookmarkEnd w:id="5"/>
    </w:p>
    <w:p w:rsidR="007A4FC2" w:rsidRPr="007A4FC2" w:rsidRDefault="00D101C5" w:rsidP="005D0161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Предприятие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закончил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усовершенствованной системы очистки дымовых </w:t>
      </w:r>
      <w:proofErr w:type="gramStart"/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>газов  с</w:t>
      </w:r>
      <w:proofErr w:type="gramEnd"/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заменой имеющихся золоуловителей, чья эффективность золоулавливания составля</w:t>
      </w:r>
      <w:r w:rsidR="003B33E2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97%, </w:t>
      </w:r>
      <w:r w:rsidR="003B33E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>батарейны</w:t>
      </w:r>
      <w:r w:rsidR="003B33E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эмульгатор</w:t>
      </w:r>
      <w:r w:rsidR="003B33E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второго поколения </w:t>
      </w:r>
      <w:r w:rsidR="00B8384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>производительностью 99,5%</w:t>
      </w:r>
      <w:r w:rsidR="00E15B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Модернизация золоуловителей позволила снизить концентрацию угольной золы и снизить количество оксидов серы без каких-либо присадок</w:t>
      </w:r>
      <w:r w:rsidR="001B50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FC2" w:rsidRPr="007A4FC2" w:rsidRDefault="00D101C5" w:rsidP="005D0161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целью минимиз</w:t>
      </w:r>
      <w:r w:rsidR="00161B50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влияни</w:t>
      </w:r>
      <w:r w:rsidR="00161B5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A4FC2" w:rsidRPr="007A4FC2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производственных процессов предприятия на окружающую среду и здоровье населения, были разработаны и утверждены в уполномоченных органах по охране окружающей среды природ</w:t>
      </w:r>
      <w:r w:rsidR="00161B50">
        <w:rPr>
          <w:rFonts w:ascii="Times New Roman" w:hAnsi="Times New Roman" w:cs="Times New Roman"/>
          <w:color w:val="000000"/>
          <w:sz w:val="24"/>
          <w:szCs w:val="24"/>
        </w:rPr>
        <w:t>оохранные мероприятия, отчеты</w:t>
      </w:r>
      <w:r w:rsidR="0046682C">
        <w:rPr>
          <w:rFonts w:ascii="Times New Roman" w:hAnsi="Times New Roman" w:cs="Times New Roman"/>
          <w:color w:val="000000"/>
          <w:sz w:val="24"/>
          <w:szCs w:val="24"/>
        </w:rPr>
        <w:t xml:space="preserve"> о выполнении </w:t>
      </w:r>
      <w:proofErr w:type="gramStart"/>
      <w:r w:rsidR="0046682C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</w:t>
      </w:r>
      <w:r w:rsidR="00161B50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ежемесячно</w:t>
      </w:r>
      <w:proofErr w:type="gramEnd"/>
      <w:r w:rsidR="00161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82C">
        <w:rPr>
          <w:rFonts w:ascii="Times New Roman" w:hAnsi="Times New Roman" w:cs="Times New Roman"/>
          <w:color w:val="000000"/>
          <w:sz w:val="24"/>
          <w:szCs w:val="24"/>
        </w:rPr>
        <w:t>направлялись в уполномоченный орган по охране окружающей</w:t>
      </w:r>
      <w:r w:rsidR="00B838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2F51" w:rsidRDefault="00ED2F51" w:rsidP="007E44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F51" w:rsidSect="009579A7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FBE"/>
    <w:multiLevelType w:val="hybridMultilevel"/>
    <w:tmpl w:val="C7CC792E"/>
    <w:lvl w:ilvl="0" w:tplc="68D8B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8"/>
      </w:rPr>
    </w:lvl>
    <w:lvl w:ilvl="1" w:tplc="07FA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C82E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98A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642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70C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86A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783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D0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7"/>
    <w:rsid w:val="000929E7"/>
    <w:rsid w:val="00112806"/>
    <w:rsid w:val="00122B3C"/>
    <w:rsid w:val="00126831"/>
    <w:rsid w:val="00136C09"/>
    <w:rsid w:val="001553D6"/>
    <w:rsid w:val="00161B50"/>
    <w:rsid w:val="00176F1F"/>
    <w:rsid w:val="00193E7C"/>
    <w:rsid w:val="001B506F"/>
    <w:rsid w:val="001B642A"/>
    <w:rsid w:val="001E0681"/>
    <w:rsid w:val="0026008A"/>
    <w:rsid w:val="0027404A"/>
    <w:rsid w:val="0028748A"/>
    <w:rsid w:val="0030026C"/>
    <w:rsid w:val="003441CD"/>
    <w:rsid w:val="003601B8"/>
    <w:rsid w:val="00360D5E"/>
    <w:rsid w:val="00371178"/>
    <w:rsid w:val="00376305"/>
    <w:rsid w:val="00376D22"/>
    <w:rsid w:val="003A6417"/>
    <w:rsid w:val="003B33E2"/>
    <w:rsid w:val="003C5268"/>
    <w:rsid w:val="003F4492"/>
    <w:rsid w:val="00443FC3"/>
    <w:rsid w:val="0046682C"/>
    <w:rsid w:val="004B1B7F"/>
    <w:rsid w:val="004C0ABA"/>
    <w:rsid w:val="004C2FC4"/>
    <w:rsid w:val="004D102D"/>
    <w:rsid w:val="005209CE"/>
    <w:rsid w:val="00583F9D"/>
    <w:rsid w:val="005D0161"/>
    <w:rsid w:val="005E6873"/>
    <w:rsid w:val="005E6C48"/>
    <w:rsid w:val="006025C8"/>
    <w:rsid w:val="00624A5D"/>
    <w:rsid w:val="00631C3E"/>
    <w:rsid w:val="00654BAD"/>
    <w:rsid w:val="006A26AC"/>
    <w:rsid w:val="006A4380"/>
    <w:rsid w:val="006F031B"/>
    <w:rsid w:val="00702073"/>
    <w:rsid w:val="00706210"/>
    <w:rsid w:val="0072097D"/>
    <w:rsid w:val="00730C34"/>
    <w:rsid w:val="007437E7"/>
    <w:rsid w:val="00752725"/>
    <w:rsid w:val="00760E26"/>
    <w:rsid w:val="007973D7"/>
    <w:rsid w:val="007A4080"/>
    <w:rsid w:val="007A4FC2"/>
    <w:rsid w:val="007E4460"/>
    <w:rsid w:val="00826471"/>
    <w:rsid w:val="008426F5"/>
    <w:rsid w:val="00863055"/>
    <w:rsid w:val="00865BC1"/>
    <w:rsid w:val="00870C9F"/>
    <w:rsid w:val="00883964"/>
    <w:rsid w:val="008A5BB1"/>
    <w:rsid w:val="008B3F95"/>
    <w:rsid w:val="008C0391"/>
    <w:rsid w:val="008D6F6F"/>
    <w:rsid w:val="008F1961"/>
    <w:rsid w:val="009579A7"/>
    <w:rsid w:val="009A0988"/>
    <w:rsid w:val="00A301D4"/>
    <w:rsid w:val="00A63457"/>
    <w:rsid w:val="00A63635"/>
    <w:rsid w:val="00AB2FBF"/>
    <w:rsid w:val="00AB7F1A"/>
    <w:rsid w:val="00AD0D6B"/>
    <w:rsid w:val="00B8384E"/>
    <w:rsid w:val="00B96E22"/>
    <w:rsid w:val="00BB1775"/>
    <w:rsid w:val="00BC0938"/>
    <w:rsid w:val="00BD687B"/>
    <w:rsid w:val="00C024B8"/>
    <w:rsid w:val="00C04416"/>
    <w:rsid w:val="00C05BCC"/>
    <w:rsid w:val="00C64C13"/>
    <w:rsid w:val="00C7677A"/>
    <w:rsid w:val="00CC505F"/>
    <w:rsid w:val="00D008E6"/>
    <w:rsid w:val="00D04AC0"/>
    <w:rsid w:val="00D101C5"/>
    <w:rsid w:val="00D13D1A"/>
    <w:rsid w:val="00D31308"/>
    <w:rsid w:val="00D6698A"/>
    <w:rsid w:val="00D745BE"/>
    <w:rsid w:val="00DD0843"/>
    <w:rsid w:val="00E15B2B"/>
    <w:rsid w:val="00E72FE9"/>
    <w:rsid w:val="00E95A4F"/>
    <w:rsid w:val="00EB09D0"/>
    <w:rsid w:val="00EB0FCA"/>
    <w:rsid w:val="00EB46E0"/>
    <w:rsid w:val="00EC4CBB"/>
    <w:rsid w:val="00ED2F51"/>
    <w:rsid w:val="00EE114C"/>
    <w:rsid w:val="00EF6E0F"/>
    <w:rsid w:val="00F02A7F"/>
    <w:rsid w:val="00F26F84"/>
    <w:rsid w:val="00F84FF9"/>
    <w:rsid w:val="00F85F36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1F97"/>
  <w15:chartTrackingRefBased/>
  <w15:docId w15:val="{F0633ED9-D6C9-4716-8E6D-F6CCEAEC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0D5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60D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A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C05BCC"/>
    <w:pPr>
      <w:spacing w:after="0" w:line="240" w:lineRule="auto"/>
      <w:ind w:left="17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05BCC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Богачонок Е.В.</dc:creator>
  <cp:keywords/>
  <dc:description/>
  <cp:lastModifiedBy>Yuriy Zakurdayev</cp:lastModifiedBy>
  <cp:revision>12</cp:revision>
  <cp:lastPrinted>2016-10-21T04:29:00Z</cp:lastPrinted>
  <dcterms:created xsi:type="dcterms:W3CDTF">2016-09-19T06:23:00Z</dcterms:created>
  <dcterms:modified xsi:type="dcterms:W3CDTF">2016-11-01T11:00:00Z</dcterms:modified>
</cp:coreProperties>
</file>