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21" w:rsidRDefault="00882421" w:rsidP="00882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421" w:rsidRDefault="00882421" w:rsidP="008824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Технические требования</w:t>
      </w:r>
      <w:r w:rsidR="0036720A">
        <w:rPr>
          <w:rFonts w:ascii="Times New Roman" w:hAnsi="Times New Roman" w:cs="Times New Roman"/>
          <w:b/>
          <w:sz w:val="32"/>
          <w:szCs w:val="32"/>
        </w:rPr>
        <w:t xml:space="preserve"> при подготовке внутренних систем отопления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для частных жилых домов</w:t>
      </w:r>
    </w:p>
    <w:p w:rsidR="00882421" w:rsidRDefault="00882421" w:rsidP="00882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421" w:rsidRDefault="00882421" w:rsidP="0088242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Согласно МСН 4.02.02-2004, СП РК 4.02-17-2005, СНиП РК 4.02-42-2006, СНиП РК 3.02-43-2007 необходимо привести в соответствии с проектной документацией индивидуальный тепловой пункт (системы отопления, вентиляции и горячего водоснабжения).</w:t>
      </w:r>
    </w:p>
    <w:p w:rsidR="00882421" w:rsidRDefault="00882421" w:rsidP="00882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421" w:rsidRDefault="00882421" w:rsidP="0088242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Выполнить ревизию и ремонт запорной арматуры тепловых сетей, тепловых пунктов и внутренних систем отопления.</w:t>
      </w:r>
    </w:p>
    <w:p w:rsidR="00882421" w:rsidRDefault="00882421" w:rsidP="0088242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Выставить поверенные контрольно-измерительные приборы (манометры и термометры).</w:t>
      </w:r>
    </w:p>
    <w:p w:rsidR="00882421" w:rsidRDefault="00882421" w:rsidP="0088242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Произвести ревизию и чистку грязевиков. </w:t>
      </w:r>
    </w:p>
    <w:p w:rsidR="00882421" w:rsidRDefault="00882421" w:rsidP="0088242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Испытать на прочность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опрессовка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тепловые узлы, внутренние системы отопления, калориферные установки и наружные трубопроводы.</w:t>
      </w:r>
    </w:p>
    <w:p w:rsidR="00882421" w:rsidRDefault="00882421" w:rsidP="0088242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Выполнить ревизию и чистку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водоводяных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подогревателей горячего водоснабжения</w:t>
      </w:r>
      <w:r w:rsidR="005D5A6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теплообменников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(ВВП, ТО) и испытание их на плотность, установить обратный клапан на входе хоз. питьевой воды ВВП/ТО (при их наличии).</w:t>
      </w:r>
    </w:p>
    <w:p w:rsidR="00882421" w:rsidRDefault="00882421" w:rsidP="0088242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 Установить на тепловых узлах дроссельные устройства согласно расчетным данным «П</w:t>
      </w:r>
      <w:r w:rsidR="00DE184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авлодарских тепловых сетей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E1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«ПТС»)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2421" w:rsidRDefault="00882421" w:rsidP="0088242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Восстановить нарушенную теплоизоляцию.</w:t>
      </w:r>
    </w:p>
    <w:p w:rsidR="00882421" w:rsidRDefault="00882421" w:rsidP="0088242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Провести совместно с представителем «ПТС» по окончании подготовительных работ опломбирование всех спускных кранов и обеспечить сохранность пломб.</w:t>
      </w:r>
    </w:p>
    <w:p w:rsidR="00882421" w:rsidRDefault="00882421" w:rsidP="0088242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 тепловой сети, находящейся в вашем ведении, установить в тепловой камере стальные задвижки на фланцевых соединениях (МСН 4.02.02-2004 п.10 п.п.10.9).</w:t>
      </w:r>
    </w:p>
    <w:p w:rsidR="00882421" w:rsidRDefault="00882421" w:rsidP="00882421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  <w:t>10. Рекомендуется применять на тепловых узлах стальные входные задвижки № 1, 2 (СП РК 4.02-108-2014  п.5.5.6.5).</w:t>
      </w:r>
    </w:p>
    <w:p w:rsidR="00882421" w:rsidRDefault="00882421" w:rsidP="00882421">
      <w:pPr>
        <w:pStyle w:val="a3"/>
        <w:spacing w:after="0"/>
        <w:ind w:left="0"/>
        <w:rPr>
          <w:sz w:val="24"/>
          <w:szCs w:val="24"/>
        </w:rPr>
      </w:pPr>
    </w:p>
    <w:p w:rsidR="00882421" w:rsidRDefault="00882421" w:rsidP="00882421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11. Установить </w:t>
      </w:r>
      <w:proofErr w:type="spellStart"/>
      <w:r>
        <w:rPr>
          <w:sz w:val="24"/>
          <w:szCs w:val="24"/>
        </w:rPr>
        <w:t>паранитовые</w:t>
      </w:r>
      <w:proofErr w:type="spellEnd"/>
      <w:r>
        <w:rPr>
          <w:sz w:val="24"/>
          <w:szCs w:val="24"/>
        </w:rPr>
        <w:t xml:space="preserve"> прокладки на фланцевых соединениях.</w:t>
      </w:r>
    </w:p>
    <w:p w:rsidR="00882421" w:rsidRDefault="00882421" w:rsidP="00882421">
      <w:pPr>
        <w:pStyle w:val="a3"/>
        <w:spacing w:after="0"/>
        <w:ind w:left="0"/>
        <w:rPr>
          <w:sz w:val="24"/>
          <w:szCs w:val="24"/>
        </w:rPr>
      </w:pPr>
    </w:p>
    <w:p w:rsidR="00882421" w:rsidRDefault="00882421" w:rsidP="0088242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Врезать на вашей теплосети дренажи в нижней точке и воздушники в верхней точке трубопроводов с установкой вентилей.</w:t>
      </w:r>
    </w:p>
    <w:p w:rsidR="00882421" w:rsidRDefault="00882421" w:rsidP="008824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13. Врезать штуцера с установкой вентилей под манометры, и гильзы под термометры в тепловых камерах на границе раздела или в нижней точке трубопровода на границе балансовой принадлежности.</w:t>
      </w:r>
    </w:p>
    <w:p w:rsidR="00882421" w:rsidRDefault="00882421" w:rsidP="0088242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Установить краны Маевского в системе отопления с нижней разводкой, на верхних этажах, при их наличии, - на нагревательных приборах; в системе отопления с верхней разводкой в верхних точках розлива отопления установить воздухосборники (Типовая инструкция п.8.2.4).</w:t>
      </w:r>
    </w:p>
    <w:p w:rsidR="00882421" w:rsidRDefault="00882421" w:rsidP="0088242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15. Провести работы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теплосбережению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рациональному использованию тепловой энергии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утепление оконных проемов; утепление входных дверей, установка доводчиков на входных дверях, ремонт дверей при необходимости; утепление чердачных и подвальных помещений; утепление трубопроводов в чердачных и подвальных помещениях; проверка исправности слуховых окон; проверка состояния продухов в цоколе здания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82421" w:rsidRDefault="00882421" w:rsidP="00882421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итогам выполнения работ представителем «ПТС» оформляется соответствующий 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 в дв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ух экземплярах, один экземпляр выдается потребителю. </w:t>
      </w:r>
    </w:p>
    <w:p w:rsidR="00882421" w:rsidRDefault="00882421" w:rsidP="0088242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окончании отопительного сезона и в случае проведения ремонтных работ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межотопительный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необходимо вызвать представителя «ПТС» для опломбирования запорной арматуры с оформлением сохранной расписки. </w:t>
      </w:r>
    </w:p>
    <w:p w:rsidR="00882421" w:rsidRDefault="00882421" w:rsidP="0088242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п.4 ст.11 Закона Республики Казахстан «О естественных монополиях и регулируемых рынках» «потребитель услуг (товаров, работ) субъекта естественной монополии обязан иметь приборы учёта регулируемых коммунальных услуг (товаров, работ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2421" w:rsidRDefault="00882421" w:rsidP="00882421">
      <w:pPr>
        <w:pStyle w:val="21"/>
        <w:rPr>
          <w:sz w:val="24"/>
          <w:szCs w:val="24"/>
          <w:lang w:eastAsia="ru-RU"/>
        </w:rPr>
      </w:pPr>
      <w:r>
        <w:rPr>
          <w:sz w:val="24"/>
          <w:szCs w:val="24"/>
          <w:lang w:val="en-US" w:eastAsia="ru-RU"/>
        </w:rPr>
        <w:t>IV</w:t>
      </w:r>
      <w:r>
        <w:rPr>
          <w:sz w:val="24"/>
          <w:szCs w:val="24"/>
          <w:lang w:eastAsia="ru-RU"/>
        </w:rPr>
        <w:t xml:space="preserve">. </w:t>
      </w:r>
      <w:proofErr w:type="gramStart"/>
      <w:r>
        <w:rPr>
          <w:sz w:val="24"/>
          <w:szCs w:val="24"/>
          <w:lang w:eastAsia="ru-RU"/>
        </w:rPr>
        <w:t xml:space="preserve">Применение  </w:t>
      </w:r>
      <w:proofErr w:type="spellStart"/>
      <w:r>
        <w:rPr>
          <w:sz w:val="24"/>
          <w:szCs w:val="24"/>
          <w:lang w:eastAsia="ru-RU"/>
        </w:rPr>
        <w:t>металлополимерных</w:t>
      </w:r>
      <w:proofErr w:type="spellEnd"/>
      <w:proofErr w:type="gramEnd"/>
      <w:r>
        <w:rPr>
          <w:sz w:val="24"/>
          <w:szCs w:val="24"/>
          <w:lang w:eastAsia="ru-RU"/>
        </w:rPr>
        <w:t xml:space="preserve">  труб  возможно  при  расчетной температуре,  не превышающей 90°С, согласно  СП РК 4.02-101-2002 «Проектирование и монтаж трубопроводов систем отопления с использованием </w:t>
      </w:r>
      <w:proofErr w:type="spellStart"/>
      <w:r>
        <w:rPr>
          <w:sz w:val="24"/>
          <w:szCs w:val="24"/>
          <w:lang w:eastAsia="ru-RU"/>
        </w:rPr>
        <w:t>металлополимерных</w:t>
      </w:r>
      <w:proofErr w:type="spellEnd"/>
      <w:r>
        <w:rPr>
          <w:sz w:val="24"/>
          <w:szCs w:val="24"/>
          <w:lang w:eastAsia="ru-RU"/>
        </w:rPr>
        <w:t xml:space="preserve"> труб». В связи с этим установка и применение </w:t>
      </w:r>
      <w:proofErr w:type="spellStart"/>
      <w:r>
        <w:rPr>
          <w:sz w:val="24"/>
          <w:szCs w:val="24"/>
          <w:lang w:eastAsia="ru-RU"/>
        </w:rPr>
        <w:t>металлополимерных</w:t>
      </w:r>
      <w:proofErr w:type="spellEnd"/>
      <w:r>
        <w:rPr>
          <w:sz w:val="24"/>
          <w:szCs w:val="24"/>
          <w:lang w:eastAsia="ru-RU"/>
        </w:rPr>
        <w:t xml:space="preserve"> труб во внутренней системе теплоснабжения невозможна, так как может привести к аварийной ситуации, как следствие - порче имущества и несчастным случаям.</w:t>
      </w:r>
    </w:p>
    <w:p w:rsidR="00882421" w:rsidRDefault="00882421" w:rsidP="00882421">
      <w:pPr>
        <w:pStyle w:val="21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Только при наличии системы автоматического регулирования, предусматривающей регулирование температуры, давления и расхода теплоносителя, применение </w:t>
      </w:r>
      <w:proofErr w:type="spellStart"/>
      <w:r>
        <w:rPr>
          <w:rFonts w:eastAsiaTheme="minorHAnsi"/>
          <w:sz w:val="24"/>
          <w:szCs w:val="24"/>
          <w:lang w:eastAsia="en-US"/>
        </w:rPr>
        <w:t>металлополимерных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 труб  возможно и  не опасно.</w:t>
      </w:r>
    </w:p>
    <w:p w:rsidR="00882421" w:rsidRDefault="00882421" w:rsidP="00882421">
      <w:pPr>
        <w:pStyle w:val="21"/>
        <w:rPr>
          <w:sz w:val="24"/>
          <w:szCs w:val="24"/>
          <w:lang w:eastAsia="ru-RU"/>
        </w:rPr>
      </w:pPr>
    </w:p>
    <w:p w:rsidR="00882421" w:rsidRDefault="00882421" w:rsidP="0088242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начала отопительного сезона вам необходимо получить акт готовности объекта к отопительному сезону по адресу: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Камзина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149</w:t>
      </w:r>
      <w:r w:rsidR="00DE1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(Павлодар) или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105</w:t>
      </w:r>
      <w:r w:rsidR="00DE1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(Экибастуз)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82421" w:rsidRDefault="00882421" w:rsidP="0088242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Запуск систем теплоснабжения производится при наличии оформленного надлежащим образом акта готовности</w:t>
      </w:r>
      <w:r w:rsidR="00DE18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присутствие контролера тепловой инспекции «ПТС».</w:t>
      </w:r>
    </w:p>
    <w:p w:rsidR="00882421" w:rsidRPr="00DE184A" w:rsidRDefault="00882421" w:rsidP="00882421">
      <w:pPr>
        <w:ind w:firstLine="709"/>
        <w:jc w:val="both"/>
        <w:rPr>
          <w:b/>
          <w:sz w:val="28"/>
          <w:szCs w:val="28"/>
        </w:rPr>
      </w:pPr>
      <w:r w:rsidRPr="00DE1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 на отключение, заполнение сетевой водой и вызов представителя «ПТС» для приемки всех выполненных подготовительных работ подаются по телефонам 60-65-82 (Павлодар) и 28 07 37 (Экибастуз) на</w:t>
      </w:r>
      <w:r w:rsidR="00DE1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кануне дня выполнения работ, с </w:t>
      </w:r>
      <w:bookmarkStart w:id="0" w:name="_GoBack"/>
      <w:bookmarkEnd w:id="0"/>
      <w:r w:rsidRPr="00DE1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9:00 до 15:00.</w:t>
      </w:r>
    </w:p>
    <w:p w:rsidR="00FD3EC1" w:rsidRDefault="00FD3EC1"/>
    <w:sectPr w:rsidR="00FD3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90736"/>
    <w:multiLevelType w:val="hybridMultilevel"/>
    <w:tmpl w:val="B80AD68E"/>
    <w:lvl w:ilvl="0" w:tplc="466AB59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3D"/>
    <w:rsid w:val="0036720A"/>
    <w:rsid w:val="005D5A6B"/>
    <w:rsid w:val="00882421"/>
    <w:rsid w:val="00DE184A"/>
    <w:rsid w:val="00F32F3D"/>
    <w:rsid w:val="00FD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8242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824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242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88242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8242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824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242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88242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652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Олеся Александровна</dc:creator>
  <cp:keywords/>
  <dc:description/>
  <cp:lastModifiedBy>Емельянова Олеся Александровна</cp:lastModifiedBy>
  <cp:revision>5</cp:revision>
  <dcterms:created xsi:type="dcterms:W3CDTF">2018-05-28T07:31:00Z</dcterms:created>
  <dcterms:modified xsi:type="dcterms:W3CDTF">2018-05-28T07:40:00Z</dcterms:modified>
</cp:coreProperties>
</file>